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C2E7" w14:textId="5E7F6E3D" w:rsidR="00917F9C" w:rsidRDefault="00917F9C" w:rsidP="00917F9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bookmarkStart w:id="0" w:name="_Hlk116468253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t xml:space="preserve">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drawing>
          <wp:inline distT="0" distB="0" distL="0" distR="0" wp14:anchorId="47A87463" wp14:editId="1BDD1F04">
            <wp:extent cx="44005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3E65" w14:textId="01943CDB" w:rsidR="00917F9C" w:rsidRDefault="00917F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</w:p>
    <w:p w14:paraId="4549BBF4" w14:textId="3B5DB1E3" w:rsidR="00917F9C" w:rsidRPr="002523B0" w:rsidRDefault="00CF7EAF" w:rsidP="002523B0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</w:pPr>
      <w:r w:rsidRPr="00CF7EA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Контролната листа на ПУЖССА за </w:t>
      </w:r>
      <w:r w:rsidR="0078360B" w:rsidRPr="002523B0"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bookmarkStart w:id="1" w:name="_Hlk120283908"/>
      <w:bookmarkStart w:id="2" w:name="_Hlk120283909"/>
      <w:r w:rsidR="00B607E5" w:rsidRPr="002523B0">
        <w:rPr>
          <w:rFonts w:ascii="Calibri" w:eastAsiaTheme="majorEastAsia" w:hAnsi="Calibri" w:cstheme="minorHAnsi"/>
          <w:b/>
          <w:noProof/>
          <w:color w:val="FFFFFF" w:themeColor="background1"/>
          <w:sz w:val="32"/>
          <w:szCs w:val="40"/>
          <w:lang w:val="mk-MK"/>
        </w:rPr>
        <w:t xml:space="preserve"> </w:t>
      </w:r>
      <w:bookmarkEnd w:id="1"/>
      <w:bookmarkEnd w:id="2"/>
      <w:r w:rsidR="002523B0" w:rsidRPr="002523B0">
        <w:rPr>
          <w:rFonts w:ascii="Arial" w:eastAsia="Times New Roman" w:hAnsi="Arial" w:cs="Arial"/>
          <w:b/>
          <w:sz w:val="24"/>
          <w:szCs w:val="24"/>
          <w:lang w:val="mk-MK" w:eastAsia="en-GB"/>
        </w:rPr>
        <w:t>Рехабилитација на</w:t>
      </w:r>
      <w:r w:rsidR="002523B0" w:rsidRPr="002523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523B0" w:rsidRPr="002523B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дел од локалниот пат од н.м. Јосифово до н.м. Горна Маала во општина Валандово </w:t>
      </w:r>
      <w:r w:rsidR="0078360B" w:rsidRPr="002523B0">
        <w:rPr>
          <w:rFonts w:ascii="Arial" w:eastAsia="Times New Roman" w:hAnsi="Arial" w:cs="Arial"/>
          <w:b/>
          <w:sz w:val="24"/>
          <w:szCs w:val="24"/>
          <w:lang w:val="en-GB" w:eastAsia="en-GB"/>
        </w:rPr>
        <w:t>”</w:t>
      </w:r>
    </w:p>
    <w:p w14:paraId="42F5D2AE" w14:textId="49C75CF4" w:rsidR="004733AA" w:rsidRDefault="00451053" w:rsidP="00917F9C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720EEDAE" w14:textId="36BF093C" w:rsidR="00B607E5" w:rsidRPr="002523B0" w:rsidRDefault="00451053" w:rsidP="0078360B">
      <w:pPr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</w:t>
      </w:r>
      <w:r w:rsidR="00B43ACD" w:rsidRPr="00917F9C">
        <w:rPr>
          <w:rFonts w:ascii="Arial" w:hAnsi="Arial" w:cs="Arial"/>
          <w:lang w:val="mk-MK"/>
        </w:rPr>
        <w:t xml:space="preserve">при </w:t>
      </w:r>
      <w:r w:rsidRPr="00917F9C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</w:t>
      </w:r>
      <w:r w:rsidRPr="00B607E5">
        <w:rPr>
          <w:rFonts w:ascii="Arial" w:hAnsi="Arial" w:cs="Arial"/>
          <w:lang w:val="mk-MK"/>
        </w:rPr>
        <w:t xml:space="preserve">Банка, а со цел подобрување на локалната патна инфраструктура, Општина </w:t>
      </w:r>
      <w:r w:rsidR="002523B0">
        <w:rPr>
          <w:rFonts w:ascii="Arial" w:hAnsi="Arial" w:cs="Arial"/>
          <w:lang w:val="mk-MK"/>
        </w:rPr>
        <w:t>Валандово</w:t>
      </w:r>
      <w:r w:rsidR="00B607E5" w:rsidRPr="00B607E5">
        <w:rPr>
          <w:rFonts w:ascii="Arial" w:hAnsi="Arial" w:cs="Arial"/>
          <w:lang w:val="mk-MK"/>
        </w:rPr>
        <w:t xml:space="preserve"> </w:t>
      </w:r>
      <w:r w:rsidRPr="00B607E5">
        <w:rPr>
          <w:rFonts w:ascii="Arial" w:hAnsi="Arial" w:cs="Arial"/>
          <w:lang w:val="mk-MK"/>
        </w:rPr>
        <w:t xml:space="preserve">аплицираше со проект за </w:t>
      </w:r>
      <w:r w:rsidR="0078360B" w:rsidRPr="00B607E5">
        <w:rPr>
          <w:rFonts w:ascii="Arial" w:hAnsi="Arial" w:cs="Arial"/>
          <w:lang w:val="mk-MK"/>
        </w:rPr>
        <w:t>„</w:t>
      </w:r>
      <w:r w:rsidR="002523B0" w:rsidRPr="002523B0">
        <w:rPr>
          <w:rFonts w:eastAsiaTheme="majorEastAsia" w:cstheme="minorHAnsi"/>
          <w:noProof/>
          <w:color w:val="FFFFFF" w:themeColor="background1"/>
          <w:sz w:val="30"/>
          <w:szCs w:val="30"/>
          <w:u w:val="single"/>
          <w:lang w:val="mk-MK"/>
        </w:rPr>
        <w:t xml:space="preserve"> </w:t>
      </w:r>
      <w:r w:rsidR="002523B0" w:rsidRPr="002523B0">
        <w:rPr>
          <w:rFonts w:ascii="Arial" w:hAnsi="Arial" w:cs="Arial"/>
          <w:lang w:val="mk-MK"/>
        </w:rPr>
        <w:t>Рехабилитација на</w:t>
      </w:r>
      <w:r w:rsidR="002523B0" w:rsidRPr="002523B0">
        <w:rPr>
          <w:rFonts w:ascii="Arial" w:hAnsi="Arial" w:cs="Arial"/>
        </w:rPr>
        <w:t xml:space="preserve"> </w:t>
      </w:r>
      <w:r w:rsidR="002523B0" w:rsidRPr="002523B0">
        <w:rPr>
          <w:rFonts w:ascii="Arial" w:hAnsi="Arial" w:cs="Arial"/>
          <w:lang w:val="mk-MK"/>
        </w:rPr>
        <w:t>дел од локалниот пат од н.м. Јосифово до н.м. Горна Маала во општина Валандово</w:t>
      </w:r>
      <w:r w:rsidR="0078360B" w:rsidRPr="002523B0">
        <w:rPr>
          <w:rFonts w:ascii="Arial" w:hAnsi="Arial" w:cs="Arial"/>
          <w:lang w:val="en-GB"/>
        </w:rPr>
        <w:t>”</w:t>
      </w:r>
      <w:r w:rsidR="0078360B" w:rsidRPr="002523B0">
        <w:rPr>
          <w:rFonts w:ascii="Arial" w:hAnsi="Arial" w:cs="Arial"/>
          <w:lang w:val="mk-MK"/>
        </w:rPr>
        <w:t>.</w:t>
      </w:r>
    </w:p>
    <w:p w14:paraId="7E414A50" w14:textId="183CDD9F" w:rsidR="004733AA" w:rsidRDefault="00CF7EAF" w:rsidP="0078360B">
      <w:pPr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05E50F9C" w:rsidR="003E76D3" w:rsidRPr="00496DF0" w:rsidRDefault="00451053" w:rsidP="00217631">
      <w:pPr>
        <w:spacing w:before="120" w:after="120"/>
        <w:jc w:val="both"/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</w:t>
      </w:r>
      <w:r w:rsidR="005515ED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ставен на јавен увид </w:t>
      </w:r>
      <w:r w:rsidRPr="00496DF0">
        <w:rPr>
          <w:rFonts w:ascii="Arial" w:hAnsi="Arial" w:cs="Arial"/>
          <w:lang w:val="mk-MK"/>
        </w:rPr>
        <w:t>на</w:t>
      </w:r>
      <w:r w:rsidR="00496DF0" w:rsidRPr="00496DF0">
        <w:rPr>
          <w:rFonts w:ascii="Arial" w:hAnsi="Arial" w:cs="Arial"/>
          <w:lang w:val="mk-MK"/>
        </w:rPr>
        <w:t xml:space="preserve"> </w:t>
      </w:r>
      <w:r w:rsidR="00B607E5">
        <w:rPr>
          <w:rFonts w:ascii="Arial" w:hAnsi="Arial" w:cs="Arial"/>
          <w:lang w:val="mk-MK"/>
        </w:rPr>
        <w:t>22.12</w:t>
      </w:r>
      <w:r w:rsidR="00496DF0" w:rsidRPr="00496DF0">
        <w:rPr>
          <w:rFonts w:ascii="Arial" w:hAnsi="Arial" w:cs="Arial"/>
          <w:lang w:val="mk-MK"/>
        </w:rPr>
        <w:t xml:space="preserve">.2022 година </w:t>
      </w:r>
      <w:r w:rsidR="00F41617" w:rsidRPr="00496DF0">
        <w:rPr>
          <w:rFonts w:ascii="Arial" w:hAnsi="Arial" w:cs="Arial"/>
          <w:lang w:val="mk-MK"/>
        </w:rPr>
        <w:t xml:space="preserve">официјалните </w:t>
      </w:r>
      <w:r w:rsidRPr="00496DF0">
        <w:rPr>
          <w:rFonts w:ascii="Arial" w:hAnsi="Arial" w:cs="Arial"/>
          <w:lang w:val="mk-MK"/>
        </w:rPr>
        <w:t>веб стран</w:t>
      </w:r>
      <w:r w:rsidR="00F41617" w:rsidRPr="00496DF0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231BBAE6" w14:textId="77777777" w:rsidR="002523B0" w:rsidRPr="002523B0" w:rsidRDefault="0078360B" w:rsidP="002523B0">
      <w:pPr>
        <w:numPr>
          <w:ilvl w:val="0"/>
          <w:numId w:val="1"/>
        </w:numPr>
        <w:spacing w:before="120" w:after="120"/>
      </w:pPr>
      <w:r w:rsidRPr="002523B0">
        <w:rPr>
          <w:rFonts w:ascii="Arial" w:hAnsi="Arial" w:cs="Arial"/>
          <w:lang w:val="mk-MK"/>
        </w:rPr>
        <w:t xml:space="preserve">Општина </w:t>
      </w:r>
      <w:r w:rsidR="002523B0" w:rsidRPr="002523B0">
        <w:rPr>
          <w:rFonts w:ascii="Arial" w:hAnsi="Arial" w:cs="Arial"/>
          <w:lang w:val="mk-MK"/>
        </w:rPr>
        <w:t>Валандово</w:t>
      </w:r>
      <w:r w:rsidRPr="002523B0">
        <w:rPr>
          <w:rFonts w:ascii="Arial" w:hAnsi="Arial" w:cs="Arial"/>
        </w:rPr>
        <w:t xml:space="preserve">: </w:t>
      </w:r>
      <w:hyperlink r:id="rId10" w:history="1">
        <w:r w:rsidR="002523B0" w:rsidRPr="002523B0">
          <w:rPr>
            <w:rStyle w:val="Hyperlink"/>
            <w:rFonts w:ascii="Arial" w:hAnsi="Arial" w:cs="Arial"/>
          </w:rPr>
          <w:t>https://valandovo.gov.mk</w:t>
        </w:r>
      </w:hyperlink>
    </w:p>
    <w:p w14:paraId="1FF7D00A" w14:textId="79DDC38C" w:rsidR="0078360B" w:rsidRPr="002523B0" w:rsidRDefault="0078360B" w:rsidP="00E8309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2523B0">
        <w:rPr>
          <w:rFonts w:ascii="Arial" w:hAnsi="Arial" w:cs="Arial"/>
          <w:lang w:val="mk-MK"/>
        </w:rPr>
        <w:t>ЕИП</w:t>
      </w:r>
      <w:r w:rsidRPr="002523B0">
        <w:rPr>
          <w:rFonts w:ascii="Arial" w:hAnsi="Arial" w:cs="Arial"/>
        </w:rPr>
        <w:t xml:space="preserve">:    </w:t>
      </w:r>
      <w:r w:rsidRPr="002523B0">
        <w:rPr>
          <w:rFonts w:ascii="Arial" w:hAnsi="Arial" w:cs="Arial"/>
          <w:lang w:val="mk-MK"/>
        </w:rPr>
        <w:t xml:space="preserve">                </w:t>
      </w:r>
      <w:hyperlink r:id="rId11" w:history="1">
        <w:r w:rsidRPr="002523B0">
          <w:rPr>
            <w:rStyle w:val="Hyperlink"/>
            <w:rFonts w:ascii="Arial" w:hAnsi="Arial" w:cs="Arial"/>
          </w:rPr>
          <w:t>www.wbprojects-mtc.mk</w:t>
        </w:r>
      </w:hyperlink>
    </w:p>
    <w:p w14:paraId="0F4F2851" w14:textId="5D512196" w:rsidR="00496DF0" w:rsidRPr="002400A6" w:rsidRDefault="00641CF6" w:rsidP="0021763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u w:val="single"/>
        </w:rPr>
      </w:pPr>
      <w:r w:rsidRPr="0078360B">
        <w:rPr>
          <w:rFonts w:ascii="Arial" w:hAnsi="Arial" w:cs="Arial"/>
          <w:lang w:val="mk-MK"/>
        </w:rPr>
        <w:t>МТВ</w:t>
      </w:r>
      <w:r w:rsidRPr="0078360B">
        <w:rPr>
          <w:rFonts w:ascii="Arial" w:hAnsi="Arial" w:cs="Arial"/>
        </w:rPr>
        <w:t xml:space="preserve">: </w:t>
      </w:r>
      <w:r>
        <w:rPr>
          <w:rFonts w:ascii="Arial" w:hAnsi="Arial" w:cs="Arial"/>
          <w:lang w:val="mk-MK"/>
        </w:rPr>
        <w:t xml:space="preserve">                   </w:t>
      </w:r>
      <w:hyperlink r:id="rId12" w:history="1">
        <w:r w:rsidRPr="0078360B">
          <w:rPr>
            <w:rStyle w:val="Hyperlink"/>
            <w:rFonts w:ascii="Arial" w:hAnsi="Arial" w:cs="Arial"/>
          </w:rPr>
          <w:t>http://mtc.gov.mk/</w:t>
        </w:r>
      </w:hyperlink>
    </w:p>
    <w:p w14:paraId="30A167DA" w14:textId="5A83DA00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6BA1CBE1" w14:textId="77777777" w:rsidR="004733AA" w:rsidRDefault="004733AA" w:rsidP="00917F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за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на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32F6" w14:textId="77777777" w:rsidR="00D1618D" w:rsidRDefault="00D1618D">
      <w:pPr>
        <w:spacing w:after="0" w:line="240" w:lineRule="auto"/>
      </w:pPr>
      <w:r>
        <w:separator/>
      </w:r>
    </w:p>
  </w:endnote>
  <w:endnote w:type="continuationSeparator" w:id="0">
    <w:p w14:paraId="12E8FE60" w14:textId="77777777" w:rsidR="00D1618D" w:rsidRDefault="00D1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AA91" w14:textId="77777777" w:rsidR="00D1618D" w:rsidRDefault="00D1618D">
      <w:pPr>
        <w:spacing w:after="0" w:line="240" w:lineRule="auto"/>
      </w:pPr>
      <w:r>
        <w:separator/>
      </w:r>
    </w:p>
  </w:footnote>
  <w:footnote w:type="continuationSeparator" w:id="0">
    <w:p w14:paraId="59A21087" w14:textId="77777777" w:rsidR="00D1618D" w:rsidRDefault="00D1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63BFDCC4">
          <wp:simplePos x="0" y="0"/>
          <wp:positionH relativeFrom="column">
            <wp:posOffset>-304800</wp:posOffset>
          </wp:positionH>
          <wp:positionV relativeFrom="paragraph">
            <wp:posOffset>-171450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12F2D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400A6"/>
    <w:rsid w:val="002523B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76D3"/>
    <w:rsid w:val="003F5FDA"/>
    <w:rsid w:val="00406F93"/>
    <w:rsid w:val="00441892"/>
    <w:rsid w:val="00451053"/>
    <w:rsid w:val="004733AA"/>
    <w:rsid w:val="0048785A"/>
    <w:rsid w:val="00496DF0"/>
    <w:rsid w:val="004A1747"/>
    <w:rsid w:val="004B4314"/>
    <w:rsid w:val="004C23FF"/>
    <w:rsid w:val="004D71E0"/>
    <w:rsid w:val="00545271"/>
    <w:rsid w:val="005515ED"/>
    <w:rsid w:val="00553B4C"/>
    <w:rsid w:val="0056281F"/>
    <w:rsid w:val="00580792"/>
    <w:rsid w:val="005B5381"/>
    <w:rsid w:val="005F0B10"/>
    <w:rsid w:val="006052F5"/>
    <w:rsid w:val="006053A0"/>
    <w:rsid w:val="00641CF6"/>
    <w:rsid w:val="006528C6"/>
    <w:rsid w:val="00664218"/>
    <w:rsid w:val="006A680B"/>
    <w:rsid w:val="00734661"/>
    <w:rsid w:val="00750389"/>
    <w:rsid w:val="0075546B"/>
    <w:rsid w:val="00763A1F"/>
    <w:rsid w:val="0078360B"/>
    <w:rsid w:val="007B2C0C"/>
    <w:rsid w:val="007F009D"/>
    <w:rsid w:val="00803B38"/>
    <w:rsid w:val="008118AF"/>
    <w:rsid w:val="0081653A"/>
    <w:rsid w:val="008558D4"/>
    <w:rsid w:val="00895AA6"/>
    <w:rsid w:val="008B7AD6"/>
    <w:rsid w:val="008D10FF"/>
    <w:rsid w:val="00904FC1"/>
    <w:rsid w:val="009053C8"/>
    <w:rsid w:val="00917F9C"/>
    <w:rsid w:val="009503B9"/>
    <w:rsid w:val="0096522D"/>
    <w:rsid w:val="00967753"/>
    <w:rsid w:val="009773AB"/>
    <w:rsid w:val="00A11208"/>
    <w:rsid w:val="00A128BF"/>
    <w:rsid w:val="00A57331"/>
    <w:rsid w:val="00A600FE"/>
    <w:rsid w:val="00A60FD1"/>
    <w:rsid w:val="00A83C41"/>
    <w:rsid w:val="00AB738F"/>
    <w:rsid w:val="00AE1CCF"/>
    <w:rsid w:val="00B054B1"/>
    <w:rsid w:val="00B43ACD"/>
    <w:rsid w:val="00B607E5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3719"/>
    <w:rsid w:val="00CF7EAF"/>
    <w:rsid w:val="00D1618D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23267"/>
    <w:rsid w:val="00E3039E"/>
    <w:rsid w:val="00E41310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E5613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bprojects-mtc.m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alandovo.gov.mk/%D0%9E%D0%BF%D1%88%D1%82%D0%B8%D0%BD%D0%B8/%D0%9F%D0%BE%D1%87%D0%B5%D1%82%D0%BD%D0%B0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28</cp:revision>
  <dcterms:created xsi:type="dcterms:W3CDTF">2021-02-27T18:31:00Z</dcterms:created>
  <dcterms:modified xsi:type="dcterms:W3CDTF">2022-12-21T13:37:00Z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