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6A620D" w14:textId="3CAF1C7E" w:rsidR="00B5557B" w:rsidRDefault="00CE5265" w:rsidP="00CB6EBB">
      <w:pPr>
        <w:spacing w:after="0"/>
        <w:jc w:val="center"/>
        <w:rPr>
          <w:rFonts w:cstheme="minorHAnsi"/>
          <w:b/>
          <w:i/>
          <w:noProof/>
          <w:sz w:val="24"/>
          <w:szCs w:val="24"/>
          <w:lang w:val="en-GB"/>
        </w:rPr>
      </w:pPr>
      <w:r w:rsidRPr="002A3568">
        <w:rPr>
          <w:rFonts w:cstheme="minorHAnsi"/>
          <w:b/>
          <w:i/>
          <w:noProof/>
          <w:sz w:val="24"/>
          <w:szCs w:val="24"/>
          <w:lang w:val="mk-MK" w:eastAsia="mk-MK"/>
        </w:rPr>
        <mc:AlternateContent>
          <mc:Choice Requires="wps">
            <w:drawing>
              <wp:anchor distT="0" distB="0" distL="114300" distR="114300" simplePos="0" relativeHeight="251665408" behindDoc="0" locked="0" layoutInCell="1" allowOverlap="1" wp14:anchorId="5FF2C822" wp14:editId="30AA1FA4">
                <wp:simplePos x="0" y="0"/>
                <wp:positionH relativeFrom="margin">
                  <wp:posOffset>1283234</wp:posOffset>
                </wp:positionH>
                <wp:positionV relativeFrom="paragraph">
                  <wp:posOffset>-46104</wp:posOffset>
                </wp:positionV>
                <wp:extent cx="3234978" cy="290830"/>
                <wp:effectExtent l="0" t="0" r="3810" b="0"/>
                <wp:wrapNone/>
                <wp:docPr id="12" name="Text Box 12"/>
                <wp:cNvGraphicFramePr/>
                <a:graphic xmlns:a="http://schemas.openxmlformats.org/drawingml/2006/main">
                  <a:graphicData uri="http://schemas.microsoft.com/office/word/2010/wordprocessingShape">
                    <wps:wsp>
                      <wps:cNvSpPr txBox="1"/>
                      <wps:spPr>
                        <a:xfrm>
                          <a:off x="0" y="0"/>
                          <a:ext cx="3234978" cy="290830"/>
                        </a:xfrm>
                        <a:prstGeom prst="rect">
                          <a:avLst/>
                        </a:prstGeom>
                        <a:solidFill>
                          <a:schemeClr val="lt1"/>
                        </a:solidFill>
                        <a:ln w="6350">
                          <a:noFill/>
                        </a:ln>
                      </wps:spPr>
                      <wps:txbx>
                        <w:txbxContent>
                          <w:p w14:paraId="2137081C" w14:textId="50D1F46F" w:rsidR="0036132D" w:rsidRPr="0080107E" w:rsidRDefault="0036132D" w:rsidP="007F477B">
                            <w:pPr>
                              <w:rPr>
                                <w:rFonts w:cstheme="minorHAnsi"/>
                                <w:b/>
                                <w:i/>
                                <w:lang w:val="mk-MK"/>
                              </w:rPr>
                            </w:pPr>
                            <w:r>
                              <w:rPr>
                                <w:rFonts w:cstheme="minorHAnsi"/>
                                <w:b/>
                                <w:i/>
                                <w:lang w:val="mk-MK"/>
                              </w:rPr>
                              <w:t>ПРОЕКТ ЗА ПОВР</w:t>
                            </w:r>
                            <w:r w:rsidR="00CE5265">
                              <w:rPr>
                                <w:rFonts w:cstheme="minorHAnsi"/>
                                <w:b/>
                                <w:i/>
                                <w:lang w:val="mk-MK"/>
                              </w:rPr>
                              <w:t>З</w:t>
                            </w:r>
                            <w:r>
                              <w:rPr>
                                <w:rFonts w:cstheme="minorHAnsi"/>
                                <w:b/>
                                <w:i/>
                                <w:lang w:val="mk-MK"/>
                              </w:rPr>
                              <w:t>УВАЊЕ НА ЛОКАЛНИ ПАТИШТА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F2C822" id="_x0000_t202" coordsize="21600,21600" o:spt="202" path="m,l,21600r21600,l21600,xe">
                <v:stroke joinstyle="miter"/>
                <v:path gradientshapeok="t" o:connecttype="rect"/>
              </v:shapetype>
              <v:shape id="Text Box 12" o:spid="_x0000_s1026" type="#_x0000_t202" style="position:absolute;left:0;text-align:left;margin-left:101.05pt;margin-top:-3.65pt;width:254.7pt;height:22.9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" fillcolor="white [3201]" stroked="f" strokeweight=".5pt">
                <v:textbox>
                  <w:txbxContent>
                    <w:p w14:paraId="2137081C" w14:textId="50D1F46F" w:rsidR="0036132D" w:rsidRPr="0080107E" w:rsidRDefault="0036132D" w:rsidP="007F477B">
                      <w:pPr>
                        <w:rPr>
                          <w:rFonts w:cstheme="minorHAnsi"/>
                          <w:b/>
                          <w:i/>
                          <w:lang w:val="mk-MK"/>
                        </w:rPr>
                      </w:pPr>
                      <w:r>
                        <w:rPr>
                          <w:rFonts w:cstheme="minorHAnsi"/>
                          <w:b/>
                          <w:i/>
                          <w:lang w:val="mk-MK"/>
                        </w:rPr>
                        <w:t>ПРОЕКТ ЗА ПОВР</w:t>
                      </w:r>
                      <w:r w:rsidR="00CE5265">
                        <w:rPr>
                          <w:rFonts w:cstheme="minorHAnsi"/>
                          <w:b/>
                          <w:i/>
                          <w:lang w:val="mk-MK"/>
                        </w:rPr>
                        <w:t>З</w:t>
                      </w:r>
                      <w:r>
                        <w:rPr>
                          <w:rFonts w:cstheme="minorHAnsi"/>
                          <w:b/>
                          <w:i/>
                          <w:lang w:val="mk-MK"/>
                        </w:rPr>
                        <w:t>УВАЊЕ НА ЛОКАЛНИ ПАТИШТА</w:t>
                      </w:r>
                    </w:p>
                  </w:txbxContent>
                </v:textbox>
                <w10:wrap anchorx="margin"/>
              </v:shape>
            </w:pict>
          </mc:Fallback>
        </mc:AlternateContent>
      </w:r>
      <w:r w:rsidR="00D042F0" w:rsidRPr="002A3568">
        <w:rPr>
          <w:rFonts w:cstheme="minorHAnsi"/>
          <w:b/>
          <w:i/>
          <w:noProof/>
          <w:sz w:val="24"/>
          <w:szCs w:val="24"/>
          <w:lang w:val="mk-MK" w:eastAsia="mk-MK"/>
        </w:rPr>
        <w:drawing>
          <wp:anchor distT="0" distB="0" distL="114300" distR="114300" simplePos="0" relativeHeight="251664384" behindDoc="0" locked="0" layoutInCell="1" allowOverlap="1" wp14:anchorId="69EB0C02" wp14:editId="531FB298">
            <wp:simplePos x="0" y="0"/>
            <wp:positionH relativeFrom="margin">
              <wp:align>center</wp:align>
            </wp:positionH>
            <wp:positionV relativeFrom="topMargin">
              <wp:posOffset>142875</wp:posOffset>
            </wp:positionV>
            <wp:extent cx="800100" cy="457200"/>
            <wp:effectExtent l="0" t="0" r="0" b="0"/>
            <wp:wrapSquare wrapText="bothSides"/>
            <wp:docPr id="9" name="Picture 9" descr="C:\Users\Jelena\Desktop\logo mt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lena\Desktop\logo mtv.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22394" t="24227" r="18919" b="30927"/>
                    <a:stretch/>
                  </pic:blipFill>
                  <pic:spPr bwMode="auto">
                    <a:xfrm>
                      <a:off x="0" y="0"/>
                      <a:ext cx="800100" cy="457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3C907C" w14:textId="189D8DA4" w:rsidR="007F477B" w:rsidRPr="00624894" w:rsidRDefault="00B5557B" w:rsidP="00624894">
      <w:pPr>
        <w:spacing w:after="0"/>
        <w:rPr>
          <w:rFonts w:cstheme="minorHAnsi"/>
          <w:b/>
          <w:i/>
          <w:sz w:val="24"/>
          <w:szCs w:val="24"/>
          <w:lang w:val="en-GB"/>
        </w:rPr>
      </w:pPr>
      <w:r>
        <w:rPr>
          <w:rFonts w:cstheme="minorHAnsi"/>
          <w:b/>
          <w:i/>
          <w:noProof/>
          <w:sz w:val="24"/>
          <w:szCs w:val="24"/>
          <w:lang w:val="en-GB"/>
        </w:rPr>
        <w:t xml:space="preserve">                                              </w:t>
      </w:r>
      <w:bookmarkStart w:id="0" w:name="_Hlk90042227"/>
      <w:bookmarkEnd w:id="0"/>
    </w:p>
    <w:p w14:paraId="5D7FE88B" w14:textId="27C93035" w:rsidR="007F477B" w:rsidRPr="002A3568" w:rsidRDefault="00624894" w:rsidP="00C11670">
      <w:pPr>
        <w:jc w:val="center"/>
        <w:rPr>
          <w:rFonts w:cstheme="minorHAnsi"/>
          <w:noProof/>
          <w:lang w:val="en-GB"/>
        </w:rPr>
      </w:pPr>
      <w:r w:rsidRPr="00FC5475">
        <w:rPr>
          <w:rFonts w:cstheme="minorHAnsi"/>
          <w:noProof/>
          <w:lang w:val="mk-MK"/>
        </w:rPr>
        <w:drawing>
          <wp:inline distT="0" distB="0" distL="0" distR="0" wp14:anchorId="14FC6D2F" wp14:editId="6C4B1CD2">
            <wp:extent cx="984738" cy="1066800"/>
            <wp:effectExtent l="0" t="0" r="6350" b="0"/>
            <wp:docPr id="7" name="Picture 7" descr="A picture containing text, quee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queen, clipart&#10;&#10;Description automatically generated"/>
                    <pic:cNvPicPr/>
                  </pic:nvPicPr>
                  <pic:blipFill>
                    <a:blip r:embed="rId12"/>
                    <a:stretch>
                      <a:fillRect/>
                    </a:stretch>
                  </pic:blipFill>
                  <pic:spPr>
                    <a:xfrm>
                      <a:off x="0" y="0"/>
                      <a:ext cx="989282" cy="1071723"/>
                    </a:xfrm>
                    <a:prstGeom prst="rect">
                      <a:avLst/>
                    </a:prstGeom>
                  </pic:spPr>
                </pic:pic>
              </a:graphicData>
            </a:graphic>
          </wp:inline>
        </w:drawing>
      </w:r>
    </w:p>
    <w:p w14:paraId="10181860" w14:textId="342C5749" w:rsidR="00C81023" w:rsidRPr="00624894" w:rsidRDefault="00624894" w:rsidP="00624894">
      <w:pPr>
        <w:rPr>
          <w:rFonts w:eastAsia="Calibri" w:cstheme="minorHAnsi"/>
          <w:noProof/>
        </w:rPr>
      </w:pPr>
      <w:r w:rsidRPr="002A3568">
        <w:rPr>
          <w:rFonts w:cstheme="minorHAnsi"/>
          <w:noProof/>
          <w:lang w:val="mk-MK" w:eastAsia="mk-MK"/>
        </w:rPr>
        <mc:AlternateContent>
          <mc:Choice Requires="wps">
            <w:drawing>
              <wp:anchor distT="0" distB="0" distL="114300" distR="114300" simplePos="0" relativeHeight="251670528" behindDoc="0" locked="0" layoutInCell="1" allowOverlap="1" wp14:anchorId="30A0229E" wp14:editId="697D1D4D">
                <wp:simplePos x="0" y="0"/>
                <wp:positionH relativeFrom="margin">
                  <wp:posOffset>753110</wp:posOffset>
                </wp:positionH>
                <wp:positionV relativeFrom="page">
                  <wp:posOffset>2604135</wp:posOffset>
                </wp:positionV>
                <wp:extent cx="4191000" cy="2347595"/>
                <wp:effectExtent l="0" t="0" r="0" b="0"/>
                <wp:wrapSquare wrapText="bothSides"/>
                <wp:docPr id="470" name="Text Box 470"/>
                <wp:cNvGraphicFramePr/>
                <a:graphic xmlns:a="http://schemas.openxmlformats.org/drawingml/2006/main">
                  <a:graphicData uri="http://schemas.microsoft.com/office/word/2010/wordprocessingShape">
                    <wps:wsp>
                      <wps:cNvSpPr txBox="1"/>
                      <wps:spPr>
                        <a:xfrm>
                          <a:off x="0" y="0"/>
                          <a:ext cx="4191000" cy="2347595"/>
                        </a:xfrm>
                        <a:prstGeom prst="rect">
                          <a:avLst/>
                        </a:prstGeom>
                        <a:noFill/>
                        <a:ln w="6350">
                          <a:noFill/>
                        </a:ln>
                        <a:effectLst/>
                      </wps:spPr>
                      <wps:txbx>
                        <w:txbxContent>
                          <w:p w14:paraId="65474FDA" w14:textId="77777777" w:rsidR="0036132D" w:rsidRDefault="0036132D" w:rsidP="00153A9B">
                            <w:pPr>
                              <w:spacing w:before="120" w:after="120" w:line="276" w:lineRule="auto"/>
                              <w:rPr>
                                <w:rFonts w:ascii="Arial Narrow" w:eastAsiaTheme="majorEastAsia" w:hAnsi="Arial Narrow" w:cstheme="majorBidi"/>
                                <w:noProof/>
                                <w:color w:val="FFFFFF" w:themeColor="background1"/>
                                <w:sz w:val="32"/>
                                <w:szCs w:val="40"/>
                                <w:lang w:val="mk-MK"/>
                              </w:rPr>
                            </w:pPr>
                          </w:p>
                          <w:p w14:paraId="68CE91FD" w14:textId="217BCCCC" w:rsidR="0036132D" w:rsidRDefault="0036132D" w:rsidP="00624894">
                            <w:pPr>
                              <w:spacing w:after="0" w:line="276" w:lineRule="auto"/>
                              <w:jc w:val="center"/>
                              <w:rPr>
                                <w:rFonts w:eastAsiaTheme="majorEastAsia" w:cstheme="minorHAnsi"/>
                                <w:b/>
                                <w:bCs/>
                                <w:noProof/>
                                <w:color w:val="FFFFFF" w:themeColor="background1"/>
                                <w:sz w:val="30"/>
                                <w:szCs w:val="30"/>
                                <w:lang w:val="mk-MK"/>
                              </w:rPr>
                            </w:pPr>
                            <w:r w:rsidRPr="00624894">
                              <w:rPr>
                                <w:rFonts w:eastAsiaTheme="majorEastAsia" w:cstheme="minorHAnsi"/>
                                <w:b/>
                                <w:bCs/>
                                <w:noProof/>
                                <w:color w:val="FFFFFF" w:themeColor="background1"/>
                                <w:sz w:val="30"/>
                                <w:szCs w:val="30"/>
                                <w:lang w:val="mk-MK"/>
                              </w:rPr>
                              <w:t xml:space="preserve">КОНТРОЛНА ЛИСТА НА ПЛАН ЗА УПРАВУВАЊЕ СО ЖИВОТНАТА СРЕДИНА И СОЦИЈАЛНИТЕ АСПЕКТИ (ПУЖССА) </w:t>
                            </w:r>
                          </w:p>
                          <w:p w14:paraId="256C7EA9" w14:textId="77777777" w:rsidR="00624894" w:rsidRPr="00624894" w:rsidRDefault="00624894" w:rsidP="00624894">
                            <w:pPr>
                              <w:spacing w:after="0" w:line="276" w:lineRule="auto"/>
                              <w:jc w:val="center"/>
                              <w:rPr>
                                <w:rFonts w:eastAsiaTheme="majorEastAsia" w:cstheme="minorHAnsi"/>
                                <w:b/>
                                <w:bCs/>
                                <w:noProof/>
                                <w:color w:val="FFFFFF" w:themeColor="background1"/>
                                <w:sz w:val="30"/>
                                <w:szCs w:val="30"/>
                                <w:lang w:val="mk-MK"/>
                              </w:rPr>
                            </w:pPr>
                          </w:p>
                          <w:p w14:paraId="53AE728C" w14:textId="5AFC363B" w:rsidR="0036132D" w:rsidRPr="00624894" w:rsidRDefault="0036132D" w:rsidP="00EF2193">
                            <w:pPr>
                              <w:spacing w:after="0" w:line="276" w:lineRule="auto"/>
                              <w:jc w:val="center"/>
                              <w:rPr>
                                <w:rFonts w:eastAsiaTheme="majorEastAsia" w:cstheme="minorHAnsi"/>
                                <w:noProof/>
                                <w:color w:val="FFFFFF" w:themeColor="background1"/>
                                <w:sz w:val="30"/>
                                <w:szCs w:val="30"/>
                                <w:u w:val="single"/>
                                <w:lang w:val="mk-MK"/>
                              </w:rPr>
                            </w:pPr>
                            <w:r w:rsidRPr="00624894">
                              <w:rPr>
                                <w:rFonts w:eastAsiaTheme="majorEastAsia" w:cstheme="minorHAnsi"/>
                                <w:noProof/>
                                <w:color w:val="FFFFFF" w:themeColor="background1"/>
                                <w:sz w:val="30"/>
                                <w:szCs w:val="30"/>
                                <w:u w:val="single"/>
                                <w:lang w:val="mk-MK"/>
                              </w:rPr>
                              <w:t>Рехабилитација на</w:t>
                            </w:r>
                            <w:r w:rsidR="00624894" w:rsidRPr="00624894">
                              <w:rPr>
                                <w:rFonts w:eastAsiaTheme="majorEastAsia" w:cstheme="minorHAnsi"/>
                                <w:noProof/>
                                <w:color w:val="FFFFFF" w:themeColor="background1"/>
                                <w:sz w:val="30"/>
                                <w:szCs w:val="30"/>
                                <w:u w:val="single"/>
                              </w:rPr>
                              <w:t xml:space="preserve"> </w:t>
                            </w:r>
                            <w:r w:rsidR="00624894" w:rsidRPr="00624894">
                              <w:rPr>
                                <w:rFonts w:eastAsiaTheme="majorEastAsia" w:cstheme="minorHAnsi"/>
                                <w:noProof/>
                                <w:color w:val="FFFFFF" w:themeColor="background1"/>
                                <w:sz w:val="30"/>
                                <w:szCs w:val="30"/>
                                <w:u w:val="single"/>
                                <w:lang w:val="mk-MK"/>
                              </w:rPr>
                              <w:t xml:space="preserve">дел од </w:t>
                            </w:r>
                            <w:r w:rsidRPr="00624894">
                              <w:rPr>
                                <w:rFonts w:eastAsiaTheme="majorEastAsia" w:cstheme="minorHAnsi"/>
                                <w:noProof/>
                                <w:color w:val="FFFFFF" w:themeColor="background1"/>
                                <w:sz w:val="30"/>
                                <w:szCs w:val="30"/>
                                <w:u w:val="single"/>
                                <w:lang w:val="mk-MK"/>
                              </w:rPr>
                              <w:t>локалн</w:t>
                            </w:r>
                            <w:r w:rsidR="00624894" w:rsidRPr="00624894">
                              <w:rPr>
                                <w:rFonts w:eastAsiaTheme="majorEastAsia" w:cstheme="minorHAnsi"/>
                                <w:noProof/>
                                <w:color w:val="FFFFFF" w:themeColor="background1"/>
                                <w:sz w:val="30"/>
                                <w:szCs w:val="30"/>
                                <w:u w:val="single"/>
                                <w:lang w:val="mk-MK"/>
                              </w:rPr>
                              <w:t xml:space="preserve">иот пат од </w:t>
                            </w:r>
                            <w:r w:rsidR="00624894">
                              <w:rPr>
                                <w:rFonts w:eastAsiaTheme="majorEastAsia" w:cstheme="minorHAnsi"/>
                                <w:noProof/>
                                <w:color w:val="FFFFFF" w:themeColor="background1"/>
                                <w:sz w:val="30"/>
                                <w:szCs w:val="30"/>
                                <w:u w:val="single"/>
                                <w:lang w:val="mk-MK"/>
                              </w:rPr>
                              <w:t xml:space="preserve">н.м. </w:t>
                            </w:r>
                            <w:r w:rsidR="00624894" w:rsidRPr="00624894">
                              <w:rPr>
                                <w:rFonts w:eastAsiaTheme="majorEastAsia" w:cstheme="minorHAnsi"/>
                                <w:noProof/>
                                <w:color w:val="FFFFFF" w:themeColor="background1"/>
                                <w:sz w:val="30"/>
                                <w:szCs w:val="30"/>
                                <w:u w:val="single"/>
                                <w:lang w:val="mk-MK"/>
                              </w:rPr>
                              <w:t xml:space="preserve">Јосифово до </w:t>
                            </w:r>
                            <w:r w:rsidR="00624894">
                              <w:rPr>
                                <w:rFonts w:eastAsiaTheme="majorEastAsia" w:cstheme="minorHAnsi"/>
                                <w:noProof/>
                                <w:color w:val="FFFFFF" w:themeColor="background1"/>
                                <w:sz w:val="30"/>
                                <w:szCs w:val="30"/>
                                <w:u w:val="single"/>
                                <w:lang w:val="mk-MK"/>
                              </w:rPr>
                              <w:t xml:space="preserve">н.м. </w:t>
                            </w:r>
                            <w:r w:rsidR="00624894" w:rsidRPr="00624894">
                              <w:rPr>
                                <w:rFonts w:eastAsiaTheme="majorEastAsia" w:cstheme="minorHAnsi"/>
                                <w:noProof/>
                                <w:color w:val="FFFFFF" w:themeColor="background1"/>
                                <w:sz w:val="30"/>
                                <w:szCs w:val="30"/>
                                <w:u w:val="single"/>
                                <w:lang w:val="mk-MK"/>
                              </w:rPr>
                              <w:t>Горна Маала</w:t>
                            </w:r>
                            <w:r w:rsidRPr="00624894">
                              <w:rPr>
                                <w:rFonts w:eastAsiaTheme="majorEastAsia" w:cstheme="minorHAnsi"/>
                                <w:noProof/>
                                <w:color w:val="FFFFFF" w:themeColor="background1"/>
                                <w:sz w:val="30"/>
                                <w:szCs w:val="30"/>
                                <w:u w:val="single"/>
                                <w:lang w:val="mk-MK"/>
                              </w:rPr>
                              <w:t xml:space="preserve"> во општина</w:t>
                            </w:r>
                            <w:r w:rsidR="00624894" w:rsidRPr="00624894">
                              <w:rPr>
                                <w:rFonts w:eastAsiaTheme="majorEastAsia" w:cstheme="minorHAnsi"/>
                                <w:noProof/>
                                <w:color w:val="FFFFFF" w:themeColor="background1"/>
                                <w:sz w:val="30"/>
                                <w:szCs w:val="30"/>
                                <w:u w:val="single"/>
                                <w:lang w:val="mk-MK"/>
                              </w:rPr>
                              <w:t xml:space="preserve"> Валандово</w:t>
                            </w:r>
                            <w:r w:rsidRPr="00624894">
                              <w:rPr>
                                <w:rFonts w:eastAsiaTheme="majorEastAsia" w:cstheme="minorHAnsi"/>
                                <w:noProof/>
                                <w:color w:val="FFFFFF" w:themeColor="background1"/>
                                <w:sz w:val="30"/>
                                <w:szCs w:val="30"/>
                                <w:u w:val="single"/>
                                <w:lang w:val="mk-MK"/>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0A0229E" id="Text Box 470" o:spid="_x0000_s1027" type="#_x0000_t202" style="position:absolute;margin-left:59.3pt;margin-top:205.05pt;width:330pt;height:184.8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" filled="f" stroked="f" strokeweight=".5pt">
                <v:textbox>
                  <w:txbxContent>
                    <w:p w14:paraId="65474FDA" w14:textId="77777777" w:rsidR="0036132D" w:rsidRDefault="0036132D" w:rsidP="00153A9B">
                      <w:pPr>
                        <w:spacing w:before="120" w:after="120" w:line="276" w:lineRule="auto"/>
                        <w:rPr>
                          <w:rFonts w:ascii="Arial Narrow" w:eastAsiaTheme="majorEastAsia" w:hAnsi="Arial Narrow" w:cstheme="majorBidi"/>
                          <w:noProof/>
                          <w:color w:val="FFFFFF" w:themeColor="background1"/>
                          <w:sz w:val="32"/>
                          <w:szCs w:val="40"/>
                          <w:lang w:val="mk-MK"/>
                        </w:rPr>
                      </w:pPr>
                    </w:p>
                    <w:p w14:paraId="68CE91FD" w14:textId="217BCCCC" w:rsidR="0036132D" w:rsidRDefault="0036132D" w:rsidP="00624894">
                      <w:pPr>
                        <w:spacing w:after="0" w:line="276" w:lineRule="auto"/>
                        <w:jc w:val="center"/>
                        <w:rPr>
                          <w:rFonts w:eastAsiaTheme="majorEastAsia" w:cstheme="minorHAnsi"/>
                          <w:b/>
                          <w:bCs/>
                          <w:noProof/>
                          <w:color w:val="FFFFFF" w:themeColor="background1"/>
                          <w:sz w:val="30"/>
                          <w:szCs w:val="30"/>
                          <w:lang w:val="mk-MK"/>
                        </w:rPr>
                      </w:pPr>
                      <w:r w:rsidRPr="00624894">
                        <w:rPr>
                          <w:rFonts w:eastAsiaTheme="majorEastAsia" w:cstheme="minorHAnsi"/>
                          <w:b/>
                          <w:bCs/>
                          <w:noProof/>
                          <w:color w:val="FFFFFF" w:themeColor="background1"/>
                          <w:sz w:val="30"/>
                          <w:szCs w:val="30"/>
                          <w:lang w:val="mk-MK"/>
                        </w:rPr>
                        <w:t xml:space="preserve">КОНТРОЛНА ЛИСТА НА ПЛАН ЗА УПРАВУВАЊЕ СО ЖИВОТНАТА СРЕДИНА И СОЦИЈАЛНИТЕ АСПЕКТИ (ПУЖССА) </w:t>
                      </w:r>
                    </w:p>
                    <w:p w14:paraId="256C7EA9" w14:textId="77777777" w:rsidR="00624894" w:rsidRPr="00624894" w:rsidRDefault="00624894" w:rsidP="00624894">
                      <w:pPr>
                        <w:spacing w:after="0" w:line="276" w:lineRule="auto"/>
                        <w:jc w:val="center"/>
                        <w:rPr>
                          <w:rFonts w:eastAsiaTheme="majorEastAsia" w:cstheme="minorHAnsi"/>
                          <w:b/>
                          <w:bCs/>
                          <w:noProof/>
                          <w:color w:val="FFFFFF" w:themeColor="background1"/>
                          <w:sz w:val="30"/>
                          <w:szCs w:val="30"/>
                          <w:lang w:val="mk-MK"/>
                        </w:rPr>
                      </w:pPr>
                    </w:p>
                    <w:p w14:paraId="53AE728C" w14:textId="5AFC363B" w:rsidR="0036132D" w:rsidRPr="00624894" w:rsidRDefault="0036132D" w:rsidP="00EF2193">
                      <w:pPr>
                        <w:spacing w:after="0" w:line="276" w:lineRule="auto"/>
                        <w:jc w:val="center"/>
                        <w:rPr>
                          <w:rFonts w:eastAsiaTheme="majorEastAsia" w:cstheme="minorHAnsi"/>
                          <w:noProof/>
                          <w:color w:val="FFFFFF" w:themeColor="background1"/>
                          <w:sz w:val="30"/>
                          <w:szCs w:val="30"/>
                          <w:u w:val="single"/>
                          <w:lang w:val="mk-MK"/>
                        </w:rPr>
                      </w:pPr>
                      <w:r w:rsidRPr="00624894">
                        <w:rPr>
                          <w:rFonts w:eastAsiaTheme="majorEastAsia" w:cstheme="minorHAnsi"/>
                          <w:noProof/>
                          <w:color w:val="FFFFFF" w:themeColor="background1"/>
                          <w:sz w:val="30"/>
                          <w:szCs w:val="30"/>
                          <w:u w:val="single"/>
                          <w:lang w:val="mk-MK"/>
                        </w:rPr>
                        <w:t>Рехабилитација на</w:t>
                      </w:r>
                      <w:r w:rsidR="00624894" w:rsidRPr="00624894">
                        <w:rPr>
                          <w:rFonts w:eastAsiaTheme="majorEastAsia" w:cstheme="minorHAnsi"/>
                          <w:noProof/>
                          <w:color w:val="FFFFFF" w:themeColor="background1"/>
                          <w:sz w:val="30"/>
                          <w:szCs w:val="30"/>
                          <w:u w:val="single"/>
                        </w:rPr>
                        <w:t xml:space="preserve"> </w:t>
                      </w:r>
                      <w:r w:rsidR="00624894" w:rsidRPr="00624894">
                        <w:rPr>
                          <w:rFonts w:eastAsiaTheme="majorEastAsia" w:cstheme="minorHAnsi"/>
                          <w:noProof/>
                          <w:color w:val="FFFFFF" w:themeColor="background1"/>
                          <w:sz w:val="30"/>
                          <w:szCs w:val="30"/>
                          <w:u w:val="single"/>
                          <w:lang w:val="mk-MK"/>
                        </w:rPr>
                        <w:t xml:space="preserve">дел од </w:t>
                      </w:r>
                      <w:r w:rsidRPr="00624894">
                        <w:rPr>
                          <w:rFonts w:eastAsiaTheme="majorEastAsia" w:cstheme="minorHAnsi"/>
                          <w:noProof/>
                          <w:color w:val="FFFFFF" w:themeColor="background1"/>
                          <w:sz w:val="30"/>
                          <w:szCs w:val="30"/>
                          <w:u w:val="single"/>
                          <w:lang w:val="mk-MK"/>
                        </w:rPr>
                        <w:t>локалн</w:t>
                      </w:r>
                      <w:r w:rsidR="00624894" w:rsidRPr="00624894">
                        <w:rPr>
                          <w:rFonts w:eastAsiaTheme="majorEastAsia" w:cstheme="minorHAnsi"/>
                          <w:noProof/>
                          <w:color w:val="FFFFFF" w:themeColor="background1"/>
                          <w:sz w:val="30"/>
                          <w:szCs w:val="30"/>
                          <w:u w:val="single"/>
                          <w:lang w:val="mk-MK"/>
                        </w:rPr>
                        <w:t xml:space="preserve">иот пат од </w:t>
                      </w:r>
                      <w:r w:rsidR="00624894">
                        <w:rPr>
                          <w:rFonts w:eastAsiaTheme="majorEastAsia" w:cstheme="minorHAnsi"/>
                          <w:noProof/>
                          <w:color w:val="FFFFFF" w:themeColor="background1"/>
                          <w:sz w:val="30"/>
                          <w:szCs w:val="30"/>
                          <w:u w:val="single"/>
                          <w:lang w:val="mk-MK"/>
                        </w:rPr>
                        <w:t xml:space="preserve">н.м. </w:t>
                      </w:r>
                      <w:r w:rsidR="00624894" w:rsidRPr="00624894">
                        <w:rPr>
                          <w:rFonts w:eastAsiaTheme="majorEastAsia" w:cstheme="minorHAnsi"/>
                          <w:noProof/>
                          <w:color w:val="FFFFFF" w:themeColor="background1"/>
                          <w:sz w:val="30"/>
                          <w:szCs w:val="30"/>
                          <w:u w:val="single"/>
                          <w:lang w:val="mk-MK"/>
                        </w:rPr>
                        <w:t xml:space="preserve">Јосифово до </w:t>
                      </w:r>
                      <w:r w:rsidR="00624894">
                        <w:rPr>
                          <w:rFonts w:eastAsiaTheme="majorEastAsia" w:cstheme="minorHAnsi"/>
                          <w:noProof/>
                          <w:color w:val="FFFFFF" w:themeColor="background1"/>
                          <w:sz w:val="30"/>
                          <w:szCs w:val="30"/>
                          <w:u w:val="single"/>
                          <w:lang w:val="mk-MK"/>
                        </w:rPr>
                        <w:t xml:space="preserve">н.м. </w:t>
                      </w:r>
                      <w:r w:rsidR="00624894" w:rsidRPr="00624894">
                        <w:rPr>
                          <w:rFonts w:eastAsiaTheme="majorEastAsia" w:cstheme="minorHAnsi"/>
                          <w:noProof/>
                          <w:color w:val="FFFFFF" w:themeColor="background1"/>
                          <w:sz w:val="30"/>
                          <w:szCs w:val="30"/>
                          <w:u w:val="single"/>
                          <w:lang w:val="mk-MK"/>
                        </w:rPr>
                        <w:t>Горна Маала</w:t>
                      </w:r>
                      <w:r w:rsidRPr="00624894">
                        <w:rPr>
                          <w:rFonts w:eastAsiaTheme="majorEastAsia" w:cstheme="minorHAnsi"/>
                          <w:noProof/>
                          <w:color w:val="FFFFFF" w:themeColor="background1"/>
                          <w:sz w:val="30"/>
                          <w:szCs w:val="30"/>
                          <w:u w:val="single"/>
                          <w:lang w:val="mk-MK"/>
                        </w:rPr>
                        <w:t xml:space="preserve"> во општина</w:t>
                      </w:r>
                      <w:r w:rsidR="00624894" w:rsidRPr="00624894">
                        <w:rPr>
                          <w:rFonts w:eastAsiaTheme="majorEastAsia" w:cstheme="minorHAnsi"/>
                          <w:noProof/>
                          <w:color w:val="FFFFFF" w:themeColor="background1"/>
                          <w:sz w:val="30"/>
                          <w:szCs w:val="30"/>
                          <w:u w:val="single"/>
                          <w:lang w:val="mk-MK"/>
                        </w:rPr>
                        <w:t xml:space="preserve"> Валандово</w:t>
                      </w:r>
                      <w:r w:rsidRPr="00624894">
                        <w:rPr>
                          <w:rFonts w:eastAsiaTheme="majorEastAsia" w:cstheme="minorHAnsi"/>
                          <w:noProof/>
                          <w:color w:val="FFFFFF" w:themeColor="background1"/>
                          <w:sz w:val="30"/>
                          <w:szCs w:val="30"/>
                          <w:u w:val="single"/>
                          <w:lang w:val="mk-MK"/>
                        </w:rPr>
                        <w:t xml:space="preserve"> </w:t>
                      </w:r>
                    </w:p>
                  </w:txbxContent>
                </v:textbox>
                <w10:wrap type="square" anchorx="margin" anchory="page"/>
              </v:shape>
            </w:pict>
          </mc:Fallback>
        </mc:AlternateContent>
      </w:r>
      <w:r w:rsidR="00AF4E47" w:rsidRPr="002A3568">
        <w:rPr>
          <w:rFonts w:cstheme="minorHAnsi"/>
          <w:noProof/>
          <w:lang w:val="mk-MK" w:eastAsia="mk-MK"/>
        </w:rPr>
        <mc:AlternateContent>
          <mc:Choice Requires="wps">
            <w:drawing>
              <wp:anchor distT="0" distB="0" distL="114300" distR="114300" simplePos="0" relativeHeight="251668480" behindDoc="0" locked="0" layoutInCell="1" allowOverlap="1" wp14:anchorId="32E309BC" wp14:editId="533CE59B">
                <wp:simplePos x="0" y="0"/>
                <wp:positionH relativeFrom="margin">
                  <wp:align>center</wp:align>
                </wp:positionH>
                <wp:positionV relativeFrom="paragraph">
                  <wp:posOffset>184785</wp:posOffset>
                </wp:positionV>
                <wp:extent cx="4618355" cy="5876925"/>
                <wp:effectExtent l="0" t="0" r="10795" b="28575"/>
                <wp:wrapNone/>
                <wp:docPr id="4" name="Rectangle 4"/>
                <wp:cNvGraphicFramePr/>
                <a:graphic xmlns:a="http://schemas.openxmlformats.org/drawingml/2006/main">
                  <a:graphicData uri="http://schemas.microsoft.com/office/word/2010/wordprocessingShape">
                    <wps:wsp>
                      <wps:cNvSpPr/>
                      <wps:spPr>
                        <a:xfrm>
                          <a:off x="0" y="0"/>
                          <a:ext cx="4618355" cy="5876925"/>
                        </a:xfrm>
                        <a:prstGeom prst="rect">
                          <a:avLst/>
                        </a:prstGeom>
                        <a:noFill/>
                        <a:ln w="190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14900F" id="Rectangle 4" o:spid="_x0000_s1026" style="position:absolute;margin-left:0;margin-top:14.55pt;width:363.65pt;height:462.75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" filled="f" strokeweight="1.5pt">
                <w10:wrap anchorx="margin"/>
              </v:rect>
            </w:pict>
          </mc:Fallback>
        </mc:AlternateContent>
      </w:r>
    </w:p>
    <w:p w14:paraId="4214BCEA" w14:textId="1FB892C8" w:rsidR="00A37BF3" w:rsidRPr="002A3568" w:rsidRDefault="00624894" w:rsidP="00A37BF3">
      <w:pPr>
        <w:spacing w:after="0"/>
        <w:jc w:val="center"/>
        <w:rPr>
          <w:rFonts w:cstheme="minorHAnsi"/>
          <w:sz w:val="32"/>
          <w:lang w:val="mk-MK"/>
        </w:rPr>
      </w:pPr>
      <w:r w:rsidRPr="002A3568">
        <w:rPr>
          <w:rFonts w:cstheme="minorHAnsi"/>
          <w:noProof/>
          <w:lang w:val="mk-MK" w:eastAsia="mk-MK"/>
        </w:rPr>
        <mc:AlternateContent>
          <mc:Choice Requires="wps">
            <w:drawing>
              <wp:anchor distT="0" distB="0" distL="114300" distR="114300" simplePos="0" relativeHeight="251669504" behindDoc="0" locked="0" layoutInCell="1" allowOverlap="1" wp14:anchorId="6B2F3F3A" wp14:editId="359B0D6D">
                <wp:simplePos x="0" y="0"/>
                <wp:positionH relativeFrom="margin">
                  <wp:posOffset>772516</wp:posOffset>
                </wp:positionH>
                <wp:positionV relativeFrom="page">
                  <wp:posOffset>2879293</wp:posOffset>
                </wp:positionV>
                <wp:extent cx="4210050" cy="2131619"/>
                <wp:effectExtent l="19050" t="19050" r="19050" b="21590"/>
                <wp:wrapNone/>
                <wp:docPr id="467" name="Rectangle 467"/>
                <wp:cNvGraphicFramePr/>
                <a:graphic xmlns:a="http://schemas.openxmlformats.org/drawingml/2006/main">
                  <a:graphicData uri="http://schemas.microsoft.com/office/word/2010/wordprocessingShape">
                    <wps:wsp>
                      <wps:cNvSpPr/>
                      <wps:spPr>
                        <a:xfrm>
                          <a:off x="0" y="0"/>
                          <a:ext cx="4210050" cy="2131619"/>
                        </a:xfrm>
                        <a:prstGeom prst="rect">
                          <a:avLst/>
                        </a:prstGeom>
                        <a:solidFill>
                          <a:srgbClr val="CC99FF">
                            <a:alpha val="80000"/>
                          </a:srgbClr>
                        </a:solidFill>
                        <a:ln w="28575">
                          <a:solidFill>
                            <a:srgbClr val="800080"/>
                          </a:solidFill>
                        </a:ln>
                      </wps:spPr>
                      <wps:style>
                        <a:lnRef idx="1">
                          <a:schemeClr val="accent6"/>
                        </a:lnRef>
                        <a:fillRef idx="3">
                          <a:schemeClr val="accent6"/>
                        </a:fillRef>
                        <a:effectRef idx="2">
                          <a:schemeClr val="accent6"/>
                        </a:effectRef>
                        <a:fontRef idx="minor">
                          <a:schemeClr val="lt1"/>
                        </a:fontRef>
                      </wps:style>
                      <wps:txbx>
                        <w:txbxContent>
                          <w:p w14:paraId="666D448A" w14:textId="77777777" w:rsidR="0036132D" w:rsidRDefault="0036132D" w:rsidP="00A37BF3">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B2F3F3A" id="Rectangle 467" o:spid="_x0000_s1028" style="position:absolute;left:0;text-align:left;margin-left:60.85pt;margin-top:226.7pt;width:331.5pt;height:167.8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" fillcolor="#c9f" strokecolor="purple" strokeweight="2.25pt">
                <v:fill opacity="52428f"/>
                <v:textbox inset="14.4pt,14.4pt,14.4pt,28.8pt">
                  <w:txbxContent>
                    <w:p w14:paraId="666D448A" w14:textId="77777777" w:rsidR="0036132D" w:rsidRDefault="0036132D" w:rsidP="00A37BF3">
                      <w:pPr>
                        <w:spacing w:before="240"/>
                        <w:jc w:val="center"/>
                        <w:rPr>
                          <w:color w:val="FFFFFF" w:themeColor="background1"/>
                        </w:rPr>
                      </w:pPr>
                    </w:p>
                  </w:txbxContent>
                </v:textbox>
                <w10:wrap anchorx="margin" anchory="page"/>
              </v:rect>
            </w:pict>
          </mc:Fallback>
        </mc:AlternateContent>
      </w:r>
    </w:p>
    <w:p w14:paraId="31A82076" w14:textId="38CCEBF5" w:rsidR="00A37BF3" w:rsidRPr="007561C5" w:rsidRDefault="00A37BF3" w:rsidP="00A37BF3">
      <w:pPr>
        <w:spacing w:after="0"/>
        <w:jc w:val="center"/>
        <w:rPr>
          <w:rFonts w:cstheme="minorHAnsi"/>
          <w:sz w:val="32"/>
          <w:lang w:val="hr-HR"/>
        </w:rPr>
      </w:pPr>
    </w:p>
    <w:p w14:paraId="07EAE8AB" w14:textId="741F63A2" w:rsidR="007F477B" w:rsidRPr="002A3568" w:rsidRDefault="007F477B" w:rsidP="007F477B">
      <w:pPr>
        <w:rPr>
          <w:rFonts w:eastAsia="NSimSun" w:cstheme="minorHAnsi"/>
          <w:b/>
          <w:smallCaps/>
        </w:rPr>
      </w:pPr>
    </w:p>
    <w:sdt>
      <w:sdtPr>
        <w:rPr>
          <w:rFonts w:cstheme="minorHAnsi"/>
          <w:lang w:val="en-GB"/>
        </w:rPr>
        <w:id w:val="-111830475"/>
        <w:docPartObj>
          <w:docPartGallery w:val="Cover Pages"/>
          <w:docPartUnique/>
        </w:docPartObj>
      </w:sdtPr>
      <w:sdtEndPr>
        <w:rPr>
          <w:sz w:val="32"/>
        </w:rPr>
      </w:sdtEndPr>
      <w:sdtContent>
        <w:p w14:paraId="59EC8C63" w14:textId="1CAC7F85" w:rsidR="007F477B" w:rsidRPr="002A3568" w:rsidRDefault="007F477B" w:rsidP="007F477B">
          <w:pPr>
            <w:spacing w:after="0"/>
            <w:jc w:val="center"/>
            <w:rPr>
              <w:rFonts w:cstheme="minorHAnsi"/>
            </w:rPr>
          </w:pPr>
        </w:p>
        <w:p w14:paraId="62D28881" w14:textId="37A767B9" w:rsidR="007F477B" w:rsidRPr="002A3568" w:rsidRDefault="009F0904" w:rsidP="007F477B">
          <w:pPr>
            <w:ind w:left="-567" w:hanging="426"/>
            <w:jc w:val="right"/>
            <w:rPr>
              <w:rFonts w:cstheme="minorHAnsi"/>
              <w:sz w:val="32"/>
              <w:lang w:val="en-GB"/>
            </w:rPr>
          </w:pPr>
        </w:p>
      </w:sdtContent>
    </w:sdt>
    <w:p w14:paraId="7BC5976B" w14:textId="437E5765" w:rsidR="00471F98" w:rsidRPr="00471F98" w:rsidRDefault="00CB6EBB" w:rsidP="007F477B">
      <w:pPr>
        <w:rPr>
          <w:rFonts w:eastAsia="NSimSun" w:cstheme="minorHAnsi"/>
          <w:bCs/>
          <w:smallCaps/>
        </w:rPr>
      </w:pPr>
      <w:r>
        <w:rPr>
          <w:rFonts w:eastAsia="NSimSun" w:cstheme="minorHAnsi"/>
          <w:bCs/>
          <w:smallCaps/>
          <w:lang w:val="mk-MK"/>
        </w:rPr>
        <w:t xml:space="preserve">                                                                                      </w:t>
      </w:r>
    </w:p>
    <w:p w14:paraId="72092E2E" w14:textId="43FA3CE8" w:rsidR="00471F98" w:rsidRDefault="00471F98" w:rsidP="00B5557B">
      <w:pPr>
        <w:rPr>
          <w:rFonts w:cstheme="minorHAnsi"/>
          <w:noProof/>
          <w:lang w:val="en-GB"/>
        </w:rPr>
      </w:pPr>
      <w:r>
        <w:rPr>
          <w:rFonts w:cstheme="minorHAnsi"/>
          <w:lang w:val="en-GB"/>
        </w:rPr>
        <w:t xml:space="preserve">                   </w:t>
      </w:r>
    </w:p>
    <w:p w14:paraId="6E4FBC9A" w14:textId="362A9554" w:rsidR="00153A9B" w:rsidRDefault="00153A9B" w:rsidP="00B5557B">
      <w:pPr>
        <w:rPr>
          <w:rFonts w:cstheme="minorHAnsi"/>
          <w:noProof/>
          <w:lang w:val="en-GB"/>
        </w:rPr>
      </w:pPr>
    </w:p>
    <w:p w14:paraId="0ACA87D2" w14:textId="77777777" w:rsidR="009F0904" w:rsidRDefault="009F0904" w:rsidP="009F0904">
      <w:pPr>
        <w:jc w:val="center"/>
        <w:rPr>
          <w:rFonts w:ascii="Calibri" w:eastAsia="Times New Roman" w:hAnsi="Calibri" w:cs="Calibri"/>
          <w:b/>
          <w:bCs/>
          <w:noProof/>
          <w:lang w:val="en-GB" w:eastAsia="da-DK"/>
        </w:rPr>
      </w:pPr>
    </w:p>
    <w:p w14:paraId="2483801D" w14:textId="45167D1C" w:rsidR="00624894" w:rsidRDefault="00046BD3" w:rsidP="009F0904">
      <w:pPr>
        <w:jc w:val="center"/>
        <w:rPr>
          <w:rFonts w:cstheme="minorHAnsi"/>
          <w:noProof/>
          <w:lang w:val="en-GB"/>
        </w:rPr>
      </w:pPr>
      <w:r w:rsidRPr="009E65A3">
        <w:rPr>
          <w:rFonts w:ascii="Calibri" w:eastAsia="Times New Roman" w:hAnsi="Calibri" w:cs="Calibri"/>
          <w:b/>
          <w:bCs/>
          <w:noProof/>
          <w:lang w:val="en-GB" w:eastAsia="da-DK"/>
        </w:rPr>
        <w:drawing>
          <wp:inline distT="0" distB="0" distL="0" distR="0" wp14:anchorId="644F1A6E" wp14:editId="78BFE2F2">
            <wp:extent cx="4168775" cy="2509113"/>
            <wp:effectExtent l="0" t="0" r="317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68775" cy="2509113"/>
                    </a:xfrm>
                    <a:prstGeom prst="rect">
                      <a:avLst/>
                    </a:prstGeom>
                  </pic:spPr>
                </pic:pic>
              </a:graphicData>
            </a:graphic>
          </wp:inline>
        </w:drawing>
      </w:r>
    </w:p>
    <w:p w14:paraId="6294FF60" w14:textId="77777777" w:rsidR="00046BD3" w:rsidRPr="002A3568" w:rsidRDefault="00046BD3" w:rsidP="00153A9B">
      <w:pPr>
        <w:rPr>
          <w:rFonts w:cstheme="minorHAnsi"/>
          <w:lang w:val="en-GB"/>
        </w:rPr>
      </w:pPr>
    </w:p>
    <w:p w14:paraId="0D6226B4" w14:textId="3E9A7A7A" w:rsidR="007F477B" w:rsidRPr="00C11670" w:rsidRDefault="00660F77" w:rsidP="00C11670">
      <w:pPr>
        <w:jc w:val="center"/>
        <w:rPr>
          <w:rFonts w:cstheme="minorHAnsi"/>
          <w:lang w:val="mk-MK"/>
        </w:rPr>
      </w:pPr>
      <w:r>
        <w:rPr>
          <w:rFonts w:cstheme="minorHAnsi"/>
          <w:lang w:val="mk-MK"/>
        </w:rPr>
        <w:t>Дек</w:t>
      </w:r>
      <w:r w:rsidR="00846093">
        <w:rPr>
          <w:rFonts w:cstheme="minorHAnsi"/>
          <w:lang w:val="mk-MK"/>
        </w:rPr>
        <w:t>ември</w:t>
      </w:r>
      <w:r w:rsidR="00C11670">
        <w:rPr>
          <w:rFonts w:cstheme="minorHAnsi"/>
          <w:lang w:val="mk-MK"/>
        </w:rPr>
        <w:t>, 2022</w:t>
      </w:r>
    </w:p>
    <w:p w14:paraId="09738549" w14:textId="666A3FE9" w:rsidR="007F477B" w:rsidRPr="002A3568" w:rsidRDefault="007F477B" w:rsidP="007F477B">
      <w:pPr>
        <w:jc w:val="right"/>
        <w:rPr>
          <w:rFonts w:cstheme="minorHAnsi"/>
          <w:lang w:val="en-GB"/>
        </w:rPr>
      </w:pPr>
    </w:p>
    <w:p w14:paraId="2FCD01D9" w14:textId="76623348" w:rsidR="007F477B" w:rsidRPr="002A3568" w:rsidRDefault="007F477B" w:rsidP="007F477B">
      <w:pPr>
        <w:jc w:val="right"/>
        <w:rPr>
          <w:rFonts w:cstheme="minorHAnsi"/>
          <w:lang w:val="en-GB"/>
        </w:rPr>
      </w:pPr>
    </w:p>
    <w:p w14:paraId="66CCA621" w14:textId="6BC4268D" w:rsidR="007F477B" w:rsidRPr="002A3568" w:rsidRDefault="007F477B" w:rsidP="007F477B">
      <w:pPr>
        <w:jc w:val="right"/>
        <w:rPr>
          <w:rFonts w:cstheme="minorHAnsi"/>
          <w:lang w:val="en-GB"/>
        </w:rPr>
      </w:pPr>
    </w:p>
    <w:p w14:paraId="540E1C56" w14:textId="08D77F8F" w:rsidR="009F0904" w:rsidRDefault="009F0904">
      <w:pPr>
        <w:rPr>
          <w:rFonts w:cstheme="minorHAnsi"/>
          <w:lang w:val="en-GB"/>
        </w:rPr>
      </w:pPr>
      <w:r>
        <w:rPr>
          <w:rFonts w:cstheme="minorHAnsi"/>
          <w:lang w:val="en-GB"/>
        </w:rPr>
        <w:br w:type="page"/>
      </w:r>
    </w:p>
    <w:p w14:paraId="3C61F765" w14:textId="49628C2A" w:rsidR="007F477B" w:rsidRPr="002A3568" w:rsidRDefault="007F477B" w:rsidP="007F477B">
      <w:pPr>
        <w:jc w:val="right"/>
        <w:rPr>
          <w:rFonts w:cstheme="minorHAnsi"/>
          <w:lang w:val="en-GB"/>
        </w:rPr>
      </w:pPr>
    </w:p>
    <w:p w14:paraId="155CA39A" w14:textId="09F61F50" w:rsidR="007F477B" w:rsidRDefault="007F477B" w:rsidP="007F477B">
      <w:pPr>
        <w:jc w:val="right"/>
        <w:rPr>
          <w:rFonts w:cstheme="minorHAnsi"/>
          <w:lang w:val="en-GB"/>
        </w:rPr>
      </w:pPr>
    </w:p>
    <w:p w14:paraId="07518C61" w14:textId="5E8318A3" w:rsidR="00B5557B" w:rsidRDefault="00B5557B" w:rsidP="007F477B">
      <w:pPr>
        <w:jc w:val="right"/>
        <w:rPr>
          <w:rFonts w:cstheme="minorHAnsi"/>
          <w:lang w:val="en-GB"/>
        </w:rPr>
      </w:pPr>
    </w:p>
    <w:p w14:paraId="66551648" w14:textId="5056C6F1" w:rsidR="00B5557B" w:rsidRDefault="00B5557B" w:rsidP="007F477B">
      <w:pPr>
        <w:jc w:val="right"/>
        <w:rPr>
          <w:rFonts w:cstheme="minorHAnsi"/>
          <w:lang w:val="en-GB"/>
        </w:rPr>
      </w:pPr>
    </w:p>
    <w:p w14:paraId="09945EFA" w14:textId="0D68AA93" w:rsidR="00B5557B" w:rsidRDefault="00B5557B" w:rsidP="007F477B">
      <w:pPr>
        <w:jc w:val="right"/>
        <w:rPr>
          <w:rFonts w:cstheme="minorHAnsi"/>
          <w:lang w:val="en-GB"/>
        </w:rPr>
      </w:pPr>
    </w:p>
    <w:p w14:paraId="7C4AD52C" w14:textId="5DE0F48A" w:rsidR="00885286" w:rsidRDefault="00885286" w:rsidP="007F477B">
      <w:pPr>
        <w:jc w:val="right"/>
        <w:rPr>
          <w:rFonts w:cstheme="minorHAnsi"/>
          <w:lang w:val="en-GB"/>
        </w:rPr>
      </w:pPr>
    </w:p>
    <w:p w14:paraId="1A124035" w14:textId="4935DE36" w:rsidR="00885286" w:rsidRDefault="00885286" w:rsidP="007F477B">
      <w:pPr>
        <w:jc w:val="right"/>
        <w:rPr>
          <w:rFonts w:cstheme="minorHAnsi"/>
          <w:lang w:val="en-GB"/>
        </w:rPr>
      </w:pPr>
    </w:p>
    <w:p w14:paraId="329A96DC" w14:textId="6F9A3635" w:rsidR="00885286" w:rsidRDefault="00885286" w:rsidP="007F477B">
      <w:pPr>
        <w:jc w:val="right"/>
        <w:rPr>
          <w:rFonts w:cstheme="minorHAnsi"/>
          <w:lang w:val="en-GB"/>
        </w:rPr>
      </w:pPr>
    </w:p>
    <w:p w14:paraId="0A1E899E" w14:textId="50921756" w:rsidR="00885286" w:rsidRDefault="00885286" w:rsidP="007F477B">
      <w:pPr>
        <w:jc w:val="right"/>
        <w:rPr>
          <w:rFonts w:cstheme="minorHAnsi"/>
          <w:lang w:val="en-GB"/>
        </w:rPr>
      </w:pPr>
    </w:p>
    <w:p w14:paraId="0F962D24" w14:textId="77777777" w:rsidR="00885286" w:rsidRDefault="00885286" w:rsidP="007F477B">
      <w:pPr>
        <w:jc w:val="right"/>
        <w:rPr>
          <w:rFonts w:cstheme="minorHAnsi"/>
          <w:lang w:val="en-GB"/>
        </w:rPr>
      </w:pPr>
    </w:p>
    <w:p w14:paraId="1DDBF785" w14:textId="1AB361F7" w:rsidR="00B5557B" w:rsidRDefault="00B5557B" w:rsidP="007F477B">
      <w:pPr>
        <w:jc w:val="right"/>
        <w:rPr>
          <w:rFonts w:cstheme="minorHAnsi"/>
          <w:lang w:val="en-GB"/>
        </w:rPr>
      </w:pPr>
    </w:p>
    <w:p w14:paraId="6EC2007E" w14:textId="2399D1B8" w:rsidR="00B5557B" w:rsidRDefault="00B5557B" w:rsidP="007F477B">
      <w:pPr>
        <w:jc w:val="right"/>
        <w:rPr>
          <w:rFonts w:cstheme="minorHAnsi"/>
          <w:lang w:val="en-GB"/>
        </w:rPr>
      </w:pPr>
    </w:p>
    <w:p w14:paraId="5F0F41B4" w14:textId="77777777" w:rsidR="00B5557B" w:rsidRPr="002A3568" w:rsidRDefault="00B5557B" w:rsidP="007F477B">
      <w:pPr>
        <w:jc w:val="right"/>
        <w:rPr>
          <w:rFonts w:cstheme="minorHAnsi"/>
          <w:lang w:val="en-GB"/>
        </w:rPr>
      </w:pPr>
    </w:p>
    <w:p w14:paraId="70BE1493" w14:textId="146198E0" w:rsidR="007F477B" w:rsidRDefault="007F477B" w:rsidP="009C4131">
      <w:pPr>
        <w:rPr>
          <w:rFonts w:cstheme="minorHAnsi"/>
          <w:lang w:val="en-GB"/>
        </w:rPr>
      </w:pPr>
    </w:p>
    <w:p w14:paraId="7F328949" w14:textId="50C9B366" w:rsidR="00215764" w:rsidRDefault="00215764" w:rsidP="009C4131">
      <w:pPr>
        <w:rPr>
          <w:rFonts w:cstheme="minorHAnsi"/>
          <w:lang w:val="en-GB"/>
        </w:rPr>
      </w:pPr>
    </w:p>
    <w:p w14:paraId="64F42FE3" w14:textId="06DDFD85" w:rsidR="00215764" w:rsidRDefault="00215764" w:rsidP="009C4131">
      <w:pPr>
        <w:rPr>
          <w:rFonts w:cstheme="minorHAnsi"/>
          <w:lang w:val="en-GB"/>
        </w:rPr>
      </w:pPr>
    </w:p>
    <w:p w14:paraId="0D5399EE" w14:textId="5B45054B" w:rsidR="00215764" w:rsidRDefault="00215764" w:rsidP="009C4131">
      <w:pPr>
        <w:rPr>
          <w:rFonts w:cstheme="minorHAnsi"/>
          <w:lang w:val="en-GB"/>
        </w:rPr>
      </w:pPr>
    </w:p>
    <w:p w14:paraId="01E8F32E" w14:textId="60C5D286" w:rsidR="00215764" w:rsidRDefault="00215764" w:rsidP="009C4131">
      <w:pPr>
        <w:rPr>
          <w:rFonts w:cstheme="minorHAnsi"/>
          <w:lang w:val="en-GB"/>
        </w:rPr>
      </w:pPr>
    </w:p>
    <w:p w14:paraId="202A3BF8" w14:textId="0F4B690C" w:rsidR="00215764" w:rsidRDefault="00215764" w:rsidP="009C4131">
      <w:pPr>
        <w:rPr>
          <w:rFonts w:cstheme="minorHAnsi"/>
          <w:lang w:val="en-GB"/>
        </w:rPr>
      </w:pPr>
    </w:p>
    <w:p w14:paraId="5B099D91" w14:textId="1AEEA3F6" w:rsidR="00215764" w:rsidRDefault="00215764" w:rsidP="009C4131">
      <w:pPr>
        <w:rPr>
          <w:rFonts w:cstheme="minorHAnsi"/>
          <w:lang w:val="en-GB"/>
        </w:rPr>
      </w:pPr>
    </w:p>
    <w:p w14:paraId="5014D781" w14:textId="7258E767" w:rsidR="00215764" w:rsidRDefault="00215764" w:rsidP="009C4131">
      <w:pPr>
        <w:rPr>
          <w:rFonts w:cstheme="minorHAnsi"/>
          <w:lang w:val="en-GB"/>
        </w:rPr>
      </w:pPr>
    </w:p>
    <w:p w14:paraId="57B24F9B" w14:textId="6EA4CA71" w:rsidR="000942DB" w:rsidRDefault="000942DB" w:rsidP="009C4131">
      <w:pPr>
        <w:rPr>
          <w:rFonts w:cstheme="minorHAnsi"/>
          <w:lang w:val="en-GB"/>
        </w:rPr>
      </w:pPr>
    </w:p>
    <w:p w14:paraId="67677BF3" w14:textId="16C9454E" w:rsidR="000942DB" w:rsidRDefault="000942DB" w:rsidP="009C4131">
      <w:pPr>
        <w:rPr>
          <w:rFonts w:cstheme="minorHAnsi"/>
          <w:lang w:val="en-GB"/>
        </w:rPr>
      </w:pPr>
    </w:p>
    <w:p w14:paraId="427475C9" w14:textId="77777777" w:rsidR="009F0904" w:rsidRDefault="009F0904" w:rsidP="009C4131">
      <w:pPr>
        <w:rPr>
          <w:rFonts w:cstheme="minorHAnsi"/>
          <w:lang w:val="en-GB"/>
        </w:rPr>
      </w:pPr>
    </w:p>
    <w:p w14:paraId="2BDAA0FF" w14:textId="77777777" w:rsidR="000942DB" w:rsidRDefault="000942DB" w:rsidP="009C4131">
      <w:pPr>
        <w:rPr>
          <w:rFonts w:cstheme="minorHAnsi"/>
          <w:lang w:val="en-GB"/>
        </w:rPr>
      </w:pPr>
    </w:p>
    <w:p w14:paraId="6754609D" w14:textId="77777777" w:rsidR="00215764" w:rsidRPr="002A3568" w:rsidRDefault="00215764" w:rsidP="009C4131">
      <w:pPr>
        <w:rPr>
          <w:rFonts w:cstheme="minorHAnsi"/>
          <w:lang w:val="en-GB"/>
        </w:rPr>
      </w:pPr>
    </w:p>
    <w:p w14:paraId="6D17CB70" w14:textId="77777777" w:rsidR="007F477B" w:rsidRPr="002A3568" w:rsidRDefault="007F477B" w:rsidP="007F477B">
      <w:pPr>
        <w:jc w:val="right"/>
        <w:rPr>
          <w:rFonts w:cstheme="minorHAnsi"/>
          <w:lang w:val="en-GB"/>
        </w:rPr>
      </w:pPr>
    </w:p>
    <w:p w14:paraId="0DF62AE3" w14:textId="2C17DEB4" w:rsidR="007F477B" w:rsidRPr="002A3568" w:rsidRDefault="0080107E" w:rsidP="007F477B">
      <w:pPr>
        <w:jc w:val="right"/>
        <w:rPr>
          <w:rFonts w:cstheme="minorHAnsi"/>
          <w:lang w:val="en-GB"/>
        </w:rPr>
      </w:pPr>
      <w:r>
        <w:rPr>
          <w:rFonts w:cstheme="minorHAnsi"/>
          <w:lang w:val="mk-MK"/>
        </w:rPr>
        <w:t>Изработил</w:t>
      </w:r>
      <w:r w:rsidR="007F477B" w:rsidRPr="002A3568">
        <w:rPr>
          <w:rFonts w:cstheme="minorHAnsi"/>
          <w:lang w:val="en-GB"/>
        </w:rPr>
        <w:t>:</w:t>
      </w:r>
    </w:p>
    <w:p w14:paraId="43A9A855" w14:textId="2D1386EC" w:rsidR="009C4131" w:rsidRPr="009C4131" w:rsidRDefault="0080107E" w:rsidP="009C4131">
      <w:pPr>
        <w:ind w:left="-567" w:hanging="426"/>
        <w:jc w:val="right"/>
        <w:rPr>
          <w:rFonts w:cstheme="minorHAnsi"/>
          <w:lang w:val="en-GB"/>
        </w:rPr>
      </w:pPr>
      <w:r>
        <w:rPr>
          <w:rFonts w:cstheme="minorHAnsi"/>
          <w:lang w:val="mk-MK"/>
        </w:rPr>
        <w:t>М-р Славјанка Пејчиновска-Андонова, Инженер за животна средина</w:t>
      </w:r>
      <w:r w:rsidR="009C4131" w:rsidRPr="009C4131">
        <w:rPr>
          <w:rFonts w:cstheme="minorHAnsi"/>
          <w:lang w:val="en-GB"/>
        </w:rPr>
        <w:t xml:space="preserve"> </w:t>
      </w:r>
    </w:p>
    <w:p w14:paraId="37287D15" w14:textId="382A2694" w:rsidR="00B5557B" w:rsidRPr="0080107E" w:rsidRDefault="0080107E" w:rsidP="009C4131">
      <w:pPr>
        <w:ind w:left="-567" w:hanging="426"/>
        <w:jc w:val="right"/>
        <w:rPr>
          <w:rFonts w:cstheme="minorHAnsi"/>
          <w:lang w:val="mk-MK"/>
        </w:rPr>
      </w:pPr>
      <w:r>
        <w:rPr>
          <w:rFonts w:cstheme="minorHAnsi"/>
          <w:lang w:val="mk-MK"/>
        </w:rPr>
        <w:t>Експерт за животна средина и социјални аспекти</w:t>
      </w:r>
    </w:p>
    <w:p w14:paraId="73D301C3" w14:textId="3F5EBC74" w:rsidR="007F477B" w:rsidRPr="00812353" w:rsidRDefault="00812353" w:rsidP="0089577B">
      <w:pPr>
        <w:ind w:left="-567" w:hanging="426"/>
        <w:jc w:val="right"/>
        <w:rPr>
          <w:rFonts w:cstheme="minorHAnsi"/>
          <w:lang w:val="mk-MK"/>
        </w:rPr>
        <w:sectPr w:rsidR="007F477B" w:rsidRPr="00812353" w:rsidSect="00D8598A">
          <w:headerReference w:type="default" r:id="rId14"/>
          <w:footerReference w:type="default" r:id="rId15"/>
          <w:footerReference w:type="first" r:id="rId16"/>
          <w:pgSz w:w="11906" w:h="16838" w:code="9"/>
          <w:pgMar w:top="1440" w:right="1440" w:bottom="1440" w:left="1440" w:header="709" w:footer="709" w:gutter="0"/>
          <w:cols w:space="708"/>
          <w:titlePg/>
          <w:docGrid w:linePitch="360"/>
        </w:sectPr>
      </w:pPr>
      <w:r>
        <w:rPr>
          <w:rFonts w:cstheme="minorHAnsi"/>
          <w:lang w:val="mk-MK"/>
        </w:rPr>
        <w:t>Проект за поврзување на локални патишта</w:t>
      </w:r>
      <w:r w:rsidR="00B5557B">
        <w:rPr>
          <w:rFonts w:cstheme="minorHAnsi"/>
          <w:lang w:val="en-GB"/>
        </w:rPr>
        <w:t xml:space="preserve"> </w:t>
      </w:r>
      <w:r>
        <w:rPr>
          <w:rFonts w:cstheme="minorHAnsi"/>
          <w:lang w:val="en-GB"/>
        </w:rPr>
        <w:t>–</w:t>
      </w:r>
      <w:r w:rsidR="00B5557B">
        <w:rPr>
          <w:rFonts w:cstheme="minorHAnsi"/>
          <w:lang w:val="en-GB"/>
        </w:rPr>
        <w:t xml:space="preserve"> </w:t>
      </w:r>
      <w:r>
        <w:rPr>
          <w:rFonts w:cstheme="minorHAnsi"/>
          <w:lang w:val="mk-MK"/>
        </w:rPr>
        <w:t>Единица за управување со проект</w:t>
      </w:r>
    </w:p>
    <w:sdt>
      <w:sdtPr>
        <w:rPr>
          <w:rFonts w:asciiTheme="minorHAnsi" w:eastAsiaTheme="minorHAnsi" w:hAnsiTheme="minorHAnsi" w:cstheme="minorHAnsi"/>
          <w:color w:val="auto"/>
          <w:sz w:val="22"/>
          <w:szCs w:val="22"/>
        </w:rPr>
        <w:id w:val="-241261083"/>
        <w:docPartObj>
          <w:docPartGallery w:val="Table of Contents"/>
          <w:docPartUnique/>
        </w:docPartObj>
      </w:sdtPr>
      <w:sdtEndPr>
        <w:rPr>
          <w:rFonts w:ascii="Calibri" w:hAnsi="Calibri" w:cs="Calibri"/>
          <w:noProof/>
        </w:rPr>
      </w:sdtEndPr>
      <w:sdtContent>
        <w:p w14:paraId="00F79406" w14:textId="34E75527" w:rsidR="007F477B" w:rsidRPr="008976D5" w:rsidRDefault="00736F37">
          <w:pPr>
            <w:pStyle w:val="TOCHeading"/>
            <w:rPr>
              <w:rFonts w:asciiTheme="minorHAnsi" w:hAnsiTheme="minorHAnsi" w:cstheme="minorHAnsi"/>
              <w:u w:val="single"/>
              <w:lang w:val="mk-MK"/>
            </w:rPr>
          </w:pPr>
          <w:r w:rsidRPr="008976D5">
            <w:rPr>
              <w:rFonts w:asciiTheme="minorHAnsi" w:hAnsiTheme="minorHAnsi" w:cstheme="minorHAnsi"/>
              <w:u w:val="single"/>
              <w:lang w:val="mk-MK"/>
            </w:rPr>
            <w:t>Содржина</w:t>
          </w:r>
        </w:p>
        <w:p w14:paraId="1BA60986" w14:textId="1C4139DE" w:rsidR="004C4E37" w:rsidRDefault="007F477B">
          <w:pPr>
            <w:pStyle w:val="TOC1"/>
            <w:tabs>
              <w:tab w:val="left" w:pos="440"/>
              <w:tab w:val="right" w:leader="dot" w:pos="9017"/>
            </w:tabs>
            <w:rPr>
              <w:rFonts w:eastAsiaTheme="minorEastAsia"/>
              <w:noProof/>
              <w:lang w:val="mk-MK" w:eastAsia="mk-MK"/>
            </w:rPr>
          </w:pPr>
          <w:r w:rsidRPr="006A2E55">
            <w:rPr>
              <w:rFonts w:ascii="Calibri" w:hAnsi="Calibri" w:cs="Calibri"/>
            </w:rPr>
            <w:fldChar w:fldCharType="begin"/>
          </w:r>
          <w:r w:rsidRPr="006A2E55">
            <w:rPr>
              <w:rFonts w:ascii="Calibri" w:hAnsi="Calibri" w:cs="Calibri"/>
            </w:rPr>
            <w:instrText xml:space="preserve"> TOC \o "1-3" \h \z \u </w:instrText>
          </w:r>
          <w:r w:rsidRPr="006A2E55">
            <w:rPr>
              <w:rFonts w:ascii="Calibri" w:hAnsi="Calibri" w:cs="Calibri"/>
            </w:rPr>
            <w:fldChar w:fldCharType="separate"/>
          </w:r>
          <w:hyperlink w:anchor="_Toc121470380" w:history="1">
            <w:r w:rsidR="004C4E37" w:rsidRPr="00DC3062">
              <w:rPr>
                <w:rStyle w:val="Hyperlink"/>
                <w:rFonts w:eastAsia="NSimSun" w:cstheme="minorHAnsi"/>
                <w:noProof/>
              </w:rPr>
              <w:t>1.</w:t>
            </w:r>
            <w:r w:rsidR="004C4E37">
              <w:rPr>
                <w:rFonts w:eastAsiaTheme="minorEastAsia"/>
                <w:noProof/>
                <w:lang w:val="mk-MK" w:eastAsia="mk-MK"/>
              </w:rPr>
              <w:tab/>
            </w:r>
            <w:r w:rsidR="004C4E37" w:rsidRPr="00DC3062">
              <w:rPr>
                <w:rStyle w:val="Hyperlink"/>
                <w:rFonts w:eastAsia="NSimSun" w:cstheme="minorHAnsi"/>
                <w:noProof/>
                <w:lang w:val="mk-MK"/>
              </w:rPr>
              <w:t>Вовед</w:t>
            </w:r>
            <w:r w:rsidR="004C4E37">
              <w:rPr>
                <w:noProof/>
                <w:webHidden/>
              </w:rPr>
              <w:tab/>
            </w:r>
            <w:r w:rsidR="004C4E37">
              <w:rPr>
                <w:noProof/>
                <w:webHidden/>
              </w:rPr>
              <w:fldChar w:fldCharType="begin"/>
            </w:r>
            <w:r w:rsidR="004C4E37">
              <w:rPr>
                <w:noProof/>
                <w:webHidden/>
              </w:rPr>
              <w:instrText xml:space="preserve"> PAGEREF _Toc121470380 \h </w:instrText>
            </w:r>
            <w:r w:rsidR="004C4E37">
              <w:rPr>
                <w:noProof/>
                <w:webHidden/>
              </w:rPr>
            </w:r>
            <w:r w:rsidR="004C4E37">
              <w:rPr>
                <w:noProof/>
                <w:webHidden/>
              </w:rPr>
              <w:fldChar w:fldCharType="separate"/>
            </w:r>
            <w:r w:rsidR="004C4E37">
              <w:rPr>
                <w:noProof/>
                <w:webHidden/>
              </w:rPr>
              <w:t>5</w:t>
            </w:r>
            <w:r w:rsidR="004C4E37">
              <w:rPr>
                <w:noProof/>
                <w:webHidden/>
              </w:rPr>
              <w:fldChar w:fldCharType="end"/>
            </w:r>
          </w:hyperlink>
        </w:p>
        <w:p w14:paraId="4BC80750" w14:textId="3DC4F4FC" w:rsidR="004C4E37" w:rsidRDefault="009F0904">
          <w:pPr>
            <w:pStyle w:val="TOC1"/>
            <w:tabs>
              <w:tab w:val="left" w:pos="440"/>
              <w:tab w:val="right" w:leader="dot" w:pos="9017"/>
            </w:tabs>
            <w:rPr>
              <w:rFonts w:eastAsiaTheme="minorEastAsia"/>
              <w:noProof/>
              <w:lang w:val="mk-MK" w:eastAsia="mk-MK"/>
            </w:rPr>
          </w:pPr>
          <w:hyperlink w:anchor="_Toc121470381" w:history="1">
            <w:r w:rsidR="004C4E37" w:rsidRPr="00DC3062">
              <w:rPr>
                <w:rStyle w:val="Hyperlink"/>
                <w:rFonts w:eastAsia="NSimSun" w:cstheme="minorHAnsi"/>
                <w:noProof/>
              </w:rPr>
              <w:t>2.</w:t>
            </w:r>
            <w:r w:rsidR="004C4E37">
              <w:rPr>
                <w:rFonts w:eastAsiaTheme="minorEastAsia"/>
                <w:noProof/>
                <w:lang w:val="mk-MK" w:eastAsia="mk-MK"/>
              </w:rPr>
              <w:tab/>
            </w:r>
            <w:r w:rsidR="004C4E37" w:rsidRPr="00DC3062">
              <w:rPr>
                <w:rStyle w:val="Hyperlink"/>
                <w:rFonts w:eastAsia="NSimSun" w:cstheme="minorHAnsi"/>
                <w:noProof/>
                <w:lang w:val="mk-MK"/>
              </w:rPr>
              <w:t>Еколошка категорија</w:t>
            </w:r>
            <w:r w:rsidR="004C4E37">
              <w:rPr>
                <w:noProof/>
                <w:webHidden/>
              </w:rPr>
              <w:tab/>
            </w:r>
            <w:r w:rsidR="004C4E37">
              <w:rPr>
                <w:noProof/>
                <w:webHidden/>
              </w:rPr>
              <w:fldChar w:fldCharType="begin"/>
            </w:r>
            <w:r w:rsidR="004C4E37">
              <w:rPr>
                <w:noProof/>
                <w:webHidden/>
              </w:rPr>
              <w:instrText xml:space="preserve"> PAGEREF _Toc121470381 \h </w:instrText>
            </w:r>
            <w:r w:rsidR="004C4E37">
              <w:rPr>
                <w:noProof/>
                <w:webHidden/>
              </w:rPr>
            </w:r>
            <w:r w:rsidR="004C4E37">
              <w:rPr>
                <w:noProof/>
                <w:webHidden/>
              </w:rPr>
              <w:fldChar w:fldCharType="separate"/>
            </w:r>
            <w:r w:rsidR="004C4E37">
              <w:rPr>
                <w:noProof/>
                <w:webHidden/>
              </w:rPr>
              <w:t>5</w:t>
            </w:r>
            <w:r w:rsidR="004C4E37">
              <w:rPr>
                <w:noProof/>
                <w:webHidden/>
              </w:rPr>
              <w:fldChar w:fldCharType="end"/>
            </w:r>
          </w:hyperlink>
        </w:p>
        <w:p w14:paraId="53CD534A" w14:textId="27F3789A" w:rsidR="004C4E37" w:rsidRDefault="009F0904">
          <w:pPr>
            <w:pStyle w:val="TOC1"/>
            <w:tabs>
              <w:tab w:val="left" w:pos="440"/>
              <w:tab w:val="right" w:leader="dot" w:pos="9017"/>
            </w:tabs>
            <w:rPr>
              <w:rFonts w:eastAsiaTheme="minorEastAsia"/>
              <w:noProof/>
              <w:lang w:val="mk-MK" w:eastAsia="mk-MK"/>
            </w:rPr>
          </w:pPr>
          <w:hyperlink w:anchor="_Toc121470382" w:history="1">
            <w:r w:rsidR="004C4E37" w:rsidRPr="00DC3062">
              <w:rPr>
                <w:rStyle w:val="Hyperlink"/>
                <w:rFonts w:eastAsia="NSimSun" w:cstheme="minorHAnsi"/>
                <w:noProof/>
                <w:lang w:val="mk-MK"/>
              </w:rPr>
              <w:t>3.</w:t>
            </w:r>
            <w:r w:rsidR="004C4E37">
              <w:rPr>
                <w:rFonts w:eastAsiaTheme="minorEastAsia"/>
                <w:noProof/>
                <w:lang w:val="mk-MK" w:eastAsia="mk-MK"/>
              </w:rPr>
              <w:tab/>
            </w:r>
            <w:r w:rsidR="004C4E37" w:rsidRPr="00DC3062">
              <w:rPr>
                <w:rStyle w:val="Hyperlink"/>
                <w:rFonts w:eastAsia="NSimSun" w:cstheme="minorHAnsi"/>
                <w:noProof/>
                <w:lang w:val="mk-MK"/>
              </w:rPr>
              <w:t>Проектна локација</w:t>
            </w:r>
            <w:r w:rsidR="004C4E37">
              <w:rPr>
                <w:noProof/>
                <w:webHidden/>
              </w:rPr>
              <w:tab/>
            </w:r>
            <w:r w:rsidR="004C4E37">
              <w:rPr>
                <w:noProof/>
                <w:webHidden/>
              </w:rPr>
              <w:fldChar w:fldCharType="begin"/>
            </w:r>
            <w:r w:rsidR="004C4E37">
              <w:rPr>
                <w:noProof/>
                <w:webHidden/>
              </w:rPr>
              <w:instrText xml:space="preserve"> PAGEREF _Toc121470382 \h </w:instrText>
            </w:r>
            <w:r w:rsidR="004C4E37">
              <w:rPr>
                <w:noProof/>
                <w:webHidden/>
              </w:rPr>
            </w:r>
            <w:r w:rsidR="004C4E37">
              <w:rPr>
                <w:noProof/>
                <w:webHidden/>
              </w:rPr>
              <w:fldChar w:fldCharType="separate"/>
            </w:r>
            <w:r w:rsidR="004C4E37">
              <w:rPr>
                <w:noProof/>
                <w:webHidden/>
              </w:rPr>
              <w:t>6</w:t>
            </w:r>
            <w:r w:rsidR="004C4E37">
              <w:rPr>
                <w:noProof/>
                <w:webHidden/>
              </w:rPr>
              <w:fldChar w:fldCharType="end"/>
            </w:r>
          </w:hyperlink>
        </w:p>
        <w:p w14:paraId="070125D0" w14:textId="386DD306" w:rsidR="004C4E37" w:rsidRDefault="009F0904">
          <w:pPr>
            <w:pStyle w:val="TOC1"/>
            <w:tabs>
              <w:tab w:val="left" w:pos="440"/>
              <w:tab w:val="right" w:leader="dot" w:pos="9017"/>
            </w:tabs>
            <w:rPr>
              <w:rFonts w:eastAsiaTheme="minorEastAsia"/>
              <w:noProof/>
              <w:lang w:val="mk-MK" w:eastAsia="mk-MK"/>
            </w:rPr>
          </w:pPr>
          <w:hyperlink w:anchor="_Toc121470383" w:history="1">
            <w:r w:rsidR="004C4E37" w:rsidRPr="00DC3062">
              <w:rPr>
                <w:rStyle w:val="Hyperlink"/>
                <w:rFonts w:eastAsia="NSimSun" w:cstheme="minorHAnsi"/>
                <w:noProof/>
              </w:rPr>
              <w:t>4.</w:t>
            </w:r>
            <w:r w:rsidR="004C4E37">
              <w:rPr>
                <w:rFonts w:eastAsiaTheme="minorEastAsia"/>
                <w:noProof/>
                <w:lang w:val="mk-MK" w:eastAsia="mk-MK"/>
              </w:rPr>
              <w:tab/>
            </w:r>
            <w:r w:rsidR="004C4E37" w:rsidRPr="00DC3062">
              <w:rPr>
                <w:rStyle w:val="Hyperlink"/>
                <w:rFonts w:cstheme="minorHAnsi"/>
                <w:noProof/>
                <w:lang w:val="mk-MK"/>
              </w:rPr>
              <w:t>Потенцијални влијанија врз животната средина и социјалните аспекти</w:t>
            </w:r>
            <w:r w:rsidR="004C4E37">
              <w:rPr>
                <w:noProof/>
                <w:webHidden/>
              </w:rPr>
              <w:tab/>
            </w:r>
            <w:r w:rsidR="004C4E37">
              <w:rPr>
                <w:noProof/>
                <w:webHidden/>
              </w:rPr>
              <w:fldChar w:fldCharType="begin"/>
            </w:r>
            <w:r w:rsidR="004C4E37">
              <w:rPr>
                <w:noProof/>
                <w:webHidden/>
              </w:rPr>
              <w:instrText xml:space="preserve"> PAGEREF _Toc121470383 \h </w:instrText>
            </w:r>
            <w:r w:rsidR="004C4E37">
              <w:rPr>
                <w:noProof/>
                <w:webHidden/>
              </w:rPr>
            </w:r>
            <w:r w:rsidR="004C4E37">
              <w:rPr>
                <w:noProof/>
                <w:webHidden/>
              </w:rPr>
              <w:fldChar w:fldCharType="separate"/>
            </w:r>
            <w:r w:rsidR="004C4E37">
              <w:rPr>
                <w:noProof/>
                <w:webHidden/>
              </w:rPr>
              <w:t>11</w:t>
            </w:r>
            <w:r w:rsidR="004C4E37">
              <w:rPr>
                <w:noProof/>
                <w:webHidden/>
              </w:rPr>
              <w:fldChar w:fldCharType="end"/>
            </w:r>
          </w:hyperlink>
        </w:p>
        <w:p w14:paraId="52144D91" w14:textId="1F648DAF" w:rsidR="004C4E37" w:rsidRDefault="009F0904">
          <w:pPr>
            <w:pStyle w:val="TOC1"/>
            <w:tabs>
              <w:tab w:val="left" w:pos="440"/>
              <w:tab w:val="right" w:leader="dot" w:pos="9017"/>
            </w:tabs>
            <w:rPr>
              <w:rFonts w:eastAsiaTheme="minorEastAsia"/>
              <w:noProof/>
              <w:lang w:val="mk-MK" w:eastAsia="mk-MK"/>
            </w:rPr>
          </w:pPr>
          <w:hyperlink w:anchor="_Toc121470384" w:history="1">
            <w:r w:rsidR="004C4E37" w:rsidRPr="00DC3062">
              <w:rPr>
                <w:rStyle w:val="Hyperlink"/>
                <w:rFonts w:eastAsia="NSimSun" w:cstheme="minorHAnsi"/>
                <w:noProof/>
              </w:rPr>
              <w:t>5.</w:t>
            </w:r>
            <w:r w:rsidR="004C4E37">
              <w:rPr>
                <w:rFonts w:eastAsiaTheme="minorEastAsia"/>
                <w:noProof/>
                <w:lang w:val="mk-MK" w:eastAsia="mk-MK"/>
              </w:rPr>
              <w:tab/>
            </w:r>
            <w:r w:rsidR="004C4E37" w:rsidRPr="00DC3062">
              <w:rPr>
                <w:rStyle w:val="Hyperlink"/>
                <w:rFonts w:eastAsia="NSimSun" w:cstheme="minorHAnsi"/>
                <w:noProof/>
                <w:lang w:val="mk-MK"/>
              </w:rPr>
              <w:t>Цел на Контролна листа на ПУЖССА</w:t>
            </w:r>
            <w:r w:rsidR="004C4E37">
              <w:rPr>
                <w:noProof/>
                <w:webHidden/>
              </w:rPr>
              <w:tab/>
            </w:r>
            <w:r w:rsidR="004C4E37">
              <w:rPr>
                <w:noProof/>
                <w:webHidden/>
              </w:rPr>
              <w:fldChar w:fldCharType="begin"/>
            </w:r>
            <w:r w:rsidR="004C4E37">
              <w:rPr>
                <w:noProof/>
                <w:webHidden/>
              </w:rPr>
              <w:instrText xml:space="preserve"> PAGEREF _Toc121470384 \h </w:instrText>
            </w:r>
            <w:r w:rsidR="004C4E37">
              <w:rPr>
                <w:noProof/>
                <w:webHidden/>
              </w:rPr>
            </w:r>
            <w:r w:rsidR="004C4E37">
              <w:rPr>
                <w:noProof/>
                <w:webHidden/>
              </w:rPr>
              <w:fldChar w:fldCharType="separate"/>
            </w:r>
            <w:r w:rsidR="004C4E37">
              <w:rPr>
                <w:noProof/>
                <w:webHidden/>
              </w:rPr>
              <w:t>12</w:t>
            </w:r>
            <w:r w:rsidR="004C4E37">
              <w:rPr>
                <w:noProof/>
                <w:webHidden/>
              </w:rPr>
              <w:fldChar w:fldCharType="end"/>
            </w:r>
          </w:hyperlink>
        </w:p>
        <w:p w14:paraId="6FF08592" w14:textId="0B45E38D" w:rsidR="004C4E37" w:rsidRDefault="009F0904">
          <w:pPr>
            <w:pStyle w:val="TOC1"/>
            <w:tabs>
              <w:tab w:val="left" w:pos="440"/>
              <w:tab w:val="right" w:leader="dot" w:pos="9017"/>
            </w:tabs>
            <w:rPr>
              <w:rFonts w:eastAsiaTheme="minorEastAsia"/>
              <w:noProof/>
              <w:lang w:val="mk-MK" w:eastAsia="mk-MK"/>
            </w:rPr>
          </w:pPr>
          <w:hyperlink w:anchor="_Toc121470385" w:history="1">
            <w:r w:rsidR="004C4E37" w:rsidRPr="00DC3062">
              <w:rPr>
                <w:rStyle w:val="Hyperlink"/>
                <w:rFonts w:eastAsia="NSimSun"/>
                <w:noProof/>
              </w:rPr>
              <w:t>6.</w:t>
            </w:r>
            <w:r w:rsidR="004C4E37">
              <w:rPr>
                <w:rFonts w:eastAsiaTheme="minorEastAsia"/>
                <w:noProof/>
                <w:lang w:val="mk-MK" w:eastAsia="mk-MK"/>
              </w:rPr>
              <w:tab/>
            </w:r>
            <w:r w:rsidR="004C4E37" w:rsidRPr="00DC3062">
              <w:rPr>
                <w:rStyle w:val="Hyperlink"/>
                <w:rFonts w:eastAsia="NSimSun"/>
                <w:noProof/>
                <w:lang w:val="mk-MK"/>
              </w:rPr>
              <w:t>Примена на Контролната листа на ПУЖССА</w:t>
            </w:r>
            <w:r w:rsidR="004C4E37">
              <w:rPr>
                <w:noProof/>
                <w:webHidden/>
              </w:rPr>
              <w:tab/>
            </w:r>
            <w:r w:rsidR="004C4E37">
              <w:rPr>
                <w:noProof/>
                <w:webHidden/>
              </w:rPr>
              <w:fldChar w:fldCharType="begin"/>
            </w:r>
            <w:r w:rsidR="004C4E37">
              <w:rPr>
                <w:noProof/>
                <w:webHidden/>
              </w:rPr>
              <w:instrText xml:space="preserve"> PAGEREF _Toc121470385 \h </w:instrText>
            </w:r>
            <w:r w:rsidR="004C4E37">
              <w:rPr>
                <w:noProof/>
                <w:webHidden/>
              </w:rPr>
            </w:r>
            <w:r w:rsidR="004C4E37">
              <w:rPr>
                <w:noProof/>
                <w:webHidden/>
              </w:rPr>
              <w:fldChar w:fldCharType="separate"/>
            </w:r>
            <w:r w:rsidR="004C4E37">
              <w:rPr>
                <w:noProof/>
                <w:webHidden/>
              </w:rPr>
              <w:t>13</w:t>
            </w:r>
            <w:r w:rsidR="004C4E37">
              <w:rPr>
                <w:noProof/>
                <w:webHidden/>
              </w:rPr>
              <w:fldChar w:fldCharType="end"/>
            </w:r>
          </w:hyperlink>
        </w:p>
        <w:p w14:paraId="79412055" w14:textId="4BCF678C" w:rsidR="004C4E37" w:rsidRDefault="009F0904">
          <w:pPr>
            <w:pStyle w:val="TOC1"/>
            <w:tabs>
              <w:tab w:val="left" w:pos="440"/>
              <w:tab w:val="right" w:leader="dot" w:pos="9017"/>
            </w:tabs>
            <w:rPr>
              <w:rFonts w:eastAsiaTheme="minorEastAsia"/>
              <w:noProof/>
              <w:lang w:val="mk-MK" w:eastAsia="mk-MK"/>
            </w:rPr>
          </w:pPr>
          <w:hyperlink w:anchor="_Toc121470386" w:history="1">
            <w:r w:rsidR="004C4E37" w:rsidRPr="00DC3062">
              <w:rPr>
                <w:rStyle w:val="Hyperlink"/>
                <w:rFonts w:eastAsia="NSimSun"/>
                <w:noProof/>
              </w:rPr>
              <w:t>7.</w:t>
            </w:r>
            <w:r w:rsidR="004C4E37">
              <w:rPr>
                <w:rFonts w:eastAsiaTheme="minorEastAsia"/>
                <w:noProof/>
                <w:lang w:val="mk-MK" w:eastAsia="mk-MK"/>
              </w:rPr>
              <w:tab/>
            </w:r>
            <w:r w:rsidR="004C4E37" w:rsidRPr="00DC3062">
              <w:rPr>
                <w:rStyle w:val="Hyperlink"/>
                <w:rFonts w:eastAsia="NSimSun"/>
                <w:noProof/>
                <w:lang w:val="mk-MK"/>
              </w:rPr>
              <w:t>Механизам на поплаки</w:t>
            </w:r>
            <w:r w:rsidR="004C4E37">
              <w:rPr>
                <w:noProof/>
                <w:webHidden/>
              </w:rPr>
              <w:tab/>
            </w:r>
            <w:r w:rsidR="004C4E37">
              <w:rPr>
                <w:noProof/>
                <w:webHidden/>
              </w:rPr>
              <w:fldChar w:fldCharType="begin"/>
            </w:r>
            <w:r w:rsidR="004C4E37">
              <w:rPr>
                <w:noProof/>
                <w:webHidden/>
              </w:rPr>
              <w:instrText xml:space="preserve"> PAGEREF _Toc121470386 \h </w:instrText>
            </w:r>
            <w:r w:rsidR="004C4E37">
              <w:rPr>
                <w:noProof/>
                <w:webHidden/>
              </w:rPr>
            </w:r>
            <w:r w:rsidR="004C4E37">
              <w:rPr>
                <w:noProof/>
                <w:webHidden/>
              </w:rPr>
              <w:fldChar w:fldCharType="separate"/>
            </w:r>
            <w:r w:rsidR="004C4E37">
              <w:rPr>
                <w:noProof/>
                <w:webHidden/>
              </w:rPr>
              <w:t>14</w:t>
            </w:r>
            <w:r w:rsidR="004C4E37">
              <w:rPr>
                <w:noProof/>
                <w:webHidden/>
              </w:rPr>
              <w:fldChar w:fldCharType="end"/>
            </w:r>
          </w:hyperlink>
        </w:p>
        <w:p w14:paraId="5282451A" w14:textId="79B289A9" w:rsidR="004C4E37" w:rsidRDefault="009F0904">
          <w:pPr>
            <w:pStyle w:val="TOC1"/>
            <w:tabs>
              <w:tab w:val="left" w:pos="440"/>
              <w:tab w:val="right" w:leader="dot" w:pos="9017"/>
            </w:tabs>
            <w:rPr>
              <w:rFonts w:eastAsiaTheme="minorEastAsia"/>
              <w:noProof/>
              <w:lang w:val="mk-MK" w:eastAsia="mk-MK"/>
            </w:rPr>
          </w:pPr>
          <w:hyperlink w:anchor="_Toc121470387" w:history="1">
            <w:r w:rsidR="004C4E37" w:rsidRPr="00DC3062">
              <w:rPr>
                <w:rStyle w:val="Hyperlink"/>
                <w:rFonts w:eastAsia="NSimSun" w:cstheme="minorHAnsi"/>
                <w:noProof/>
              </w:rPr>
              <w:t>8.</w:t>
            </w:r>
            <w:r w:rsidR="004C4E37">
              <w:rPr>
                <w:rFonts w:eastAsiaTheme="minorEastAsia"/>
                <w:noProof/>
                <w:lang w:val="mk-MK" w:eastAsia="mk-MK"/>
              </w:rPr>
              <w:tab/>
            </w:r>
            <w:r w:rsidR="004C4E37" w:rsidRPr="00DC3062">
              <w:rPr>
                <w:rStyle w:val="Hyperlink"/>
                <w:rFonts w:eastAsia="NSimSun" w:cstheme="minorHAnsi"/>
                <w:noProof/>
                <w:lang w:val="mk-MK"/>
              </w:rPr>
              <w:t>Следење и известување</w:t>
            </w:r>
            <w:r w:rsidR="004C4E37">
              <w:rPr>
                <w:noProof/>
                <w:webHidden/>
              </w:rPr>
              <w:tab/>
            </w:r>
            <w:r w:rsidR="004C4E37">
              <w:rPr>
                <w:noProof/>
                <w:webHidden/>
              </w:rPr>
              <w:fldChar w:fldCharType="begin"/>
            </w:r>
            <w:r w:rsidR="004C4E37">
              <w:rPr>
                <w:noProof/>
                <w:webHidden/>
              </w:rPr>
              <w:instrText xml:space="preserve"> PAGEREF _Toc121470387 \h </w:instrText>
            </w:r>
            <w:r w:rsidR="004C4E37">
              <w:rPr>
                <w:noProof/>
                <w:webHidden/>
              </w:rPr>
            </w:r>
            <w:r w:rsidR="004C4E37">
              <w:rPr>
                <w:noProof/>
                <w:webHidden/>
              </w:rPr>
              <w:fldChar w:fldCharType="separate"/>
            </w:r>
            <w:r w:rsidR="004C4E37">
              <w:rPr>
                <w:noProof/>
                <w:webHidden/>
              </w:rPr>
              <w:t>16</w:t>
            </w:r>
            <w:r w:rsidR="004C4E37">
              <w:rPr>
                <w:noProof/>
                <w:webHidden/>
              </w:rPr>
              <w:fldChar w:fldCharType="end"/>
            </w:r>
          </w:hyperlink>
        </w:p>
        <w:p w14:paraId="6AA1E9C2" w14:textId="73590DB7" w:rsidR="004C4E37" w:rsidRDefault="009F0904">
          <w:pPr>
            <w:pStyle w:val="TOC1"/>
            <w:tabs>
              <w:tab w:val="right" w:leader="dot" w:pos="9017"/>
            </w:tabs>
            <w:rPr>
              <w:rFonts w:eastAsiaTheme="minorEastAsia"/>
              <w:noProof/>
              <w:lang w:val="mk-MK" w:eastAsia="mk-MK"/>
            </w:rPr>
          </w:pPr>
          <w:hyperlink w:anchor="_Toc121470388" w:history="1">
            <w:r w:rsidR="004C4E37" w:rsidRPr="00DC3062">
              <w:rPr>
                <w:rStyle w:val="Hyperlink"/>
                <w:rFonts w:eastAsia="NSimSun" w:cstheme="minorHAnsi"/>
                <w:noProof/>
                <w:lang w:val="mk-MK"/>
              </w:rPr>
              <w:t>Контролна листа на ПУЖССА за работите на Рехабилитација</w:t>
            </w:r>
            <w:r w:rsidR="004C4E37">
              <w:rPr>
                <w:noProof/>
                <w:webHidden/>
              </w:rPr>
              <w:tab/>
            </w:r>
            <w:r w:rsidR="004C4E37">
              <w:rPr>
                <w:noProof/>
                <w:webHidden/>
              </w:rPr>
              <w:fldChar w:fldCharType="begin"/>
            </w:r>
            <w:r w:rsidR="004C4E37">
              <w:rPr>
                <w:noProof/>
                <w:webHidden/>
              </w:rPr>
              <w:instrText xml:space="preserve"> PAGEREF _Toc121470388 \h </w:instrText>
            </w:r>
            <w:r w:rsidR="004C4E37">
              <w:rPr>
                <w:noProof/>
                <w:webHidden/>
              </w:rPr>
            </w:r>
            <w:r w:rsidR="004C4E37">
              <w:rPr>
                <w:noProof/>
                <w:webHidden/>
              </w:rPr>
              <w:fldChar w:fldCharType="separate"/>
            </w:r>
            <w:r w:rsidR="004C4E37">
              <w:rPr>
                <w:noProof/>
                <w:webHidden/>
              </w:rPr>
              <w:t>17</w:t>
            </w:r>
            <w:r w:rsidR="004C4E37">
              <w:rPr>
                <w:noProof/>
                <w:webHidden/>
              </w:rPr>
              <w:fldChar w:fldCharType="end"/>
            </w:r>
          </w:hyperlink>
        </w:p>
        <w:p w14:paraId="6091A638" w14:textId="5C5CD4CC" w:rsidR="004C4E37" w:rsidRDefault="009F0904">
          <w:pPr>
            <w:pStyle w:val="TOC1"/>
            <w:tabs>
              <w:tab w:val="right" w:leader="dot" w:pos="9017"/>
            </w:tabs>
            <w:rPr>
              <w:rFonts w:eastAsiaTheme="minorEastAsia"/>
              <w:noProof/>
              <w:lang w:val="mk-MK" w:eastAsia="mk-MK"/>
            </w:rPr>
          </w:pPr>
          <w:hyperlink w:anchor="_Toc121470389" w:history="1">
            <w:r w:rsidR="004C4E37" w:rsidRPr="00DC3062">
              <w:rPr>
                <w:rStyle w:val="Hyperlink"/>
                <w:noProof/>
              </w:rPr>
              <w:t>ПРИЛОГ  1:</w:t>
            </w:r>
            <w:r w:rsidR="004C4E37" w:rsidRPr="00DC3062">
              <w:rPr>
                <w:rStyle w:val="Hyperlink"/>
                <w:noProof/>
                <w:lang w:val="mk-MK"/>
              </w:rPr>
              <w:t xml:space="preserve"> </w:t>
            </w:r>
            <w:r w:rsidR="004C4E37" w:rsidRPr="00DC3062">
              <w:rPr>
                <w:rStyle w:val="Hyperlink"/>
                <w:noProof/>
              </w:rPr>
              <w:t>Аспекти поврзани со КОВИД-19 во проектите за градежништво</w:t>
            </w:r>
            <w:r w:rsidR="004C4E37" w:rsidRPr="00DC3062">
              <w:rPr>
                <w:rStyle w:val="Hyperlink"/>
                <w:noProof/>
                <w:lang w:val="mk-MK"/>
              </w:rPr>
              <w:t xml:space="preserve"> </w:t>
            </w:r>
            <w:r w:rsidR="004C4E37" w:rsidRPr="00DC3062">
              <w:rPr>
                <w:rStyle w:val="Hyperlink"/>
                <w:noProof/>
              </w:rPr>
              <w:t>/градежни работи</w:t>
            </w:r>
            <w:r w:rsidR="004C4E37">
              <w:rPr>
                <w:noProof/>
                <w:webHidden/>
              </w:rPr>
              <w:tab/>
            </w:r>
            <w:r w:rsidR="004C4E37">
              <w:rPr>
                <w:noProof/>
                <w:webHidden/>
              </w:rPr>
              <w:fldChar w:fldCharType="begin"/>
            </w:r>
            <w:r w:rsidR="004C4E37">
              <w:rPr>
                <w:noProof/>
                <w:webHidden/>
              </w:rPr>
              <w:instrText xml:space="preserve"> PAGEREF _Toc121470389 \h </w:instrText>
            </w:r>
            <w:r w:rsidR="004C4E37">
              <w:rPr>
                <w:noProof/>
                <w:webHidden/>
              </w:rPr>
            </w:r>
            <w:r w:rsidR="004C4E37">
              <w:rPr>
                <w:noProof/>
                <w:webHidden/>
              </w:rPr>
              <w:fldChar w:fldCharType="separate"/>
            </w:r>
            <w:r w:rsidR="004C4E37">
              <w:rPr>
                <w:noProof/>
                <w:webHidden/>
              </w:rPr>
              <w:t>46</w:t>
            </w:r>
            <w:r w:rsidR="004C4E37">
              <w:rPr>
                <w:noProof/>
                <w:webHidden/>
              </w:rPr>
              <w:fldChar w:fldCharType="end"/>
            </w:r>
          </w:hyperlink>
        </w:p>
        <w:p w14:paraId="4EA29E04" w14:textId="3F74CA59" w:rsidR="004C4E37" w:rsidRDefault="009F0904">
          <w:pPr>
            <w:pStyle w:val="TOC1"/>
            <w:tabs>
              <w:tab w:val="right" w:leader="dot" w:pos="9017"/>
            </w:tabs>
            <w:rPr>
              <w:rFonts w:eastAsiaTheme="minorEastAsia"/>
              <w:noProof/>
              <w:lang w:val="mk-MK" w:eastAsia="mk-MK"/>
            </w:rPr>
          </w:pPr>
          <w:hyperlink w:anchor="_Toc121470390" w:history="1">
            <w:r w:rsidR="004C4E37" w:rsidRPr="00DC3062">
              <w:rPr>
                <w:rStyle w:val="Hyperlink"/>
                <w:rFonts w:cstheme="majorHAnsi"/>
                <w:noProof/>
              </w:rPr>
              <w:t>ПРИЛОГ  2:</w:t>
            </w:r>
            <w:r w:rsidR="004C4E37" w:rsidRPr="00DC3062">
              <w:rPr>
                <w:rStyle w:val="Hyperlink"/>
                <w:rFonts w:cstheme="majorHAnsi"/>
                <w:noProof/>
                <w:lang w:val="mk-MK"/>
              </w:rPr>
              <w:t xml:space="preserve"> Формулар за поднесување коментари</w:t>
            </w:r>
            <w:r w:rsidR="004C4E37">
              <w:rPr>
                <w:noProof/>
                <w:webHidden/>
              </w:rPr>
              <w:tab/>
            </w:r>
            <w:r w:rsidR="004C4E37">
              <w:rPr>
                <w:noProof/>
                <w:webHidden/>
              </w:rPr>
              <w:fldChar w:fldCharType="begin"/>
            </w:r>
            <w:r w:rsidR="004C4E37">
              <w:rPr>
                <w:noProof/>
                <w:webHidden/>
              </w:rPr>
              <w:instrText xml:space="preserve"> PAGEREF _Toc121470390 \h </w:instrText>
            </w:r>
            <w:r w:rsidR="004C4E37">
              <w:rPr>
                <w:noProof/>
                <w:webHidden/>
              </w:rPr>
            </w:r>
            <w:r w:rsidR="004C4E37">
              <w:rPr>
                <w:noProof/>
                <w:webHidden/>
              </w:rPr>
              <w:fldChar w:fldCharType="separate"/>
            </w:r>
            <w:r w:rsidR="004C4E37">
              <w:rPr>
                <w:noProof/>
                <w:webHidden/>
              </w:rPr>
              <w:t>53</w:t>
            </w:r>
            <w:r w:rsidR="004C4E37">
              <w:rPr>
                <w:noProof/>
                <w:webHidden/>
              </w:rPr>
              <w:fldChar w:fldCharType="end"/>
            </w:r>
          </w:hyperlink>
        </w:p>
        <w:p w14:paraId="4F94D9F7" w14:textId="74F91744" w:rsidR="004C4E37" w:rsidRDefault="009F0904">
          <w:pPr>
            <w:pStyle w:val="TOC1"/>
            <w:tabs>
              <w:tab w:val="right" w:leader="dot" w:pos="9017"/>
            </w:tabs>
            <w:rPr>
              <w:rFonts w:eastAsiaTheme="minorEastAsia"/>
              <w:noProof/>
              <w:lang w:val="mk-MK" w:eastAsia="mk-MK"/>
            </w:rPr>
          </w:pPr>
          <w:hyperlink w:anchor="_Toc121470391" w:history="1">
            <w:r w:rsidR="004C4E37" w:rsidRPr="00DC3062">
              <w:rPr>
                <w:rStyle w:val="Hyperlink"/>
                <w:rFonts w:cstheme="majorHAnsi"/>
                <w:noProof/>
              </w:rPr>
              <w:t>ПРИЛОГ  3:</w:t>
            </w:r>
            <w:r w:rsidR="004C4E37" w:rsidRPr="00DC3062">
              <w:rPr>
                <w:rStyle w:val="Hyperlink"/>
                <w:rFonts w:cstheme="majorHAnsi"/>
                <w:noProof/>
                <w:lang w:val="mk-MK"/>
              </w:rPr>
              <w:t xml:space="preserve"> Образец за поплаки за целиот период на спроведување на проектот</w:t>
            </w:r>
            <w:r w:rsidR="004C4E37">
              <w:rPr>
                <w:noProof/>
                <w:webHidden/>
              </w:rPr>
              <w:tab/>
            </w:r>
            <w:r w:rsidR="004C4E37">
              <w:rPr>
                <w:noProof/>
                <w:webHidden/>
              </w:rPr>
              <w:fldChar w:fldCharType="begin"/>
            </w:r>
            <w:r w:rsidR="004C4E37">
              <w:rPr>
                <w:noProof/>
                <w:webHidden/>
              </w:rPr>
              <w:instrText xml:space="preserve"> PAGEREF _Toc121470391 \h </w:instrText>
            </w:r>
            <w:r w:rsidR="004C4E37">
              <w:rPr>
                <w:noProof/>
                <w:webHidden/>
              </w:rPr>
            </w:r>
            <w:r w:rsidR="004C4E37">
              <w:rPr>
                <w:noProof/>
                <w:webHidden/>
              </w:rPr>
              <w:fldChar w:fldCharType="separate"/>
            </w:r>
            <w:r w:rsidR="004C4E37">
              <w:rPr>
                <w:noProof/>
                <w:webHidden/>
              </w:rPr>
              <w:t>54</w:t>
            </w:r>
            <w:r w:rsidR="004C4E37">
              <w:rPr>
                <w:noProof/>
                <w:webHidden/>
              </w:rPr>
              <w:fldChar w:fldCharType="end"/>
            </w:r>
          </w:hyperlink>
        </w:p>
        <w:p w14:paraId="1C7AC2C2" w14:textId="7BE41732" w:rsidR="004C4E37" w:rsidRDefault="009F0904">
          <w:pPr>
            <w:pStyle w:val="TOC1"/>
            <w:tabs>
              <w:tab w:val="right" w:leader="dot" w:pos="9017"/>
            </w:tabs>
            <w:rPr>
              <w:rFonts w:eastAsiaTheme="minorEastAsia"/>
              <w:noProof/>
              <w:lang w:val="mk-MK" w:eastAsia="mk-MK"/>
            </w:rPr>
          </w:pPr>
          <w:hyperlink w:anchor="_Toc121470392" w:history="1">
            <w:r w:rsidR="004C4E37" w:rsidRPr="00DC3062">
              <w:rPr>
                <w:rStyle w:val="Hyperlink"/>
                <w:rFonts w:cstheme="majorHAnsi"/>
                <w:noProof/>
              </w:rPr>
              <w:t>Прилог</w:t>
            </w:r>
            <w:r w:rsidR="004C4E37" w:rsidRPr="00DC3062">
              <w:rPr>
                <w:rStyle w:val="Hyperlink"/>
                <w:rFonts w:cstheme="majorHAnsi"/>
                <w:noProof/>
                <w:lang w:val="mk-MK"/>
              </w:rPr>
              <w:t xml:space="preserve"> </w:t>
            </w:r>
            <w:r w:rsidR="004C4E37" w:rsidRPr="00DC3062">
              <w:rPr>
                <w:rStyle w:val="Hyperlink"/>
                <w:rFonts w:cstheme="majorHAnsi"/>
                <w:noProof/>
              </w:rPr>
              <w:t>4 Одобрување на елаборат за заштита на животна средина</w:t>
            </w:r>
            <w:r w:rsidR="004C4E37">
              <w:rPr>
                <w:noProof/>
                <w:webHidden/>
              </w:rPr>
              <w:tab/>
            </w:r>
            <w:r w:rsidR="004C4E37">
              <w:rPr>
                <w:noProof/>
                <w:webHidden/>
              </w:rPr>
              <w:fldChar w:fldCharType="begin"/>
            </w:r>
            <w:r w:rsidR="004C4E37">
              <w:rPr>
                <w:noProof/>
                <w:webHidden/>
              </w:rPr>
              <w:instrText xml:space="preserve"> PAGEREF _Toc121470392 \h </w:instrText>
            </w:r>
            <w:r w:rsidR="004C4E37">
              <w:rPr>
                <w:noProof/>
                <w:webHidden/>
              </w:rPr>
            </w:r>
            <w:r w:rsidR="004C4E37">
              <w:rPr>
                <w:noProof/>
                <w:webHidden/>
              </w:rPr>
              <w:fldChar w:fldCharType="separate"/>
            </w:r>
            <w:r w:rsidR="004C4E37">
              <w:rPr>
                <w:noProof/>
                <w:webHidden/>
              </w:rPr>
              <w:t>55</w:t>
            </w:r>
            <w:r w:rsidR="004C4E37">
              <w:rPr>
                <w:noProof/>
                <w:webHidden/>
              </w:rPr>
              <w:fldChar w:fldCharType="end"/>
            </w:r>
          </w:hyperlink>
        </w:p>
        <w:p w14:paraId="3EC7E860" w14:textId="2C8E40C7" w:rsidR="007F477B" w:rsidRPr="003C467D" w:rsidRDefault="007F477B">
          <w:pPr>
            <w:rPr>
              <w:rFonts w:cstheme="minorHAnsi"/>
            </w:rPr>
          </w:pPr>
          <w:r w:rsidRPr="006A2E55">
            <w:rPr>
              <w:rFonts w:ascii="Calibri" w:hAnsi="Calibri" w:cs="Calibri"/>
              <w:b/>
              <w:bCs/>
              <w:noProof/>
            </w:rPr>
            <w:fldChar w:fldCharType="end"/>
          </w:r>
        </w:p>
      </w:sdtContent>
    </w:sdt>
    <w:p w14:paraId="162A72F5" w14:textId="0BB4B913" w:rsidR="002619D9" w:rsidRPr="003C467D" w:rsidRDefault="00E7355C" w:rsidP="002619D9">
      <w:pPr>
        <w:pStyle w:val="TOCHeading"/>
        <w:rPr>
          <w:rFonts w:asciiTheme="minorHAnsi" w:hAnsiTheme="minorHAnsi" w:cstheme="minorHAnsi"/>
          <w:sz w:val="22"/>
          <w:szCs w:val="22"/>
          <w:u w:val="single"/>
          <w:lang w:val="mk-MK"/>
        </w:rPr>
      </w:pPr>
      <w:r w:rsidRPr="003C467D">
        <w:rPr>
          <w:rFonts w:asciiTheme="minorHAnsi" w:hAnsiTheme="minorHAnsi" w:cstheme="minorHAnsi"/>
          <w:sz w:val="22"/>
          <w:szCs w:val="22"/>
          <w:u w:val="single"/>
          <w:lang w:val="mk-MK"/>
        </w:rPr>
        <w:t>С</w:t>
      </w:r>
      <w:r w:rsidR="009149C4" w:rsidRPr="003C467D">
        <w:rPr>
          <w:rFonts w:asciiTheme="minorHAnsi" w:hAnsiTheme="minorHAnsi" w:cstheme="minorHAnsi"/>
          <w:sz w:val="22"/>
          <w:szCs w:val="22"/>
          <w:u w:val="single"/>
          <w:lang w:val="mk-MK"/>
        </w:rPr>
        <w:t>ЛИКИ</w:t>
      </w:r>
    </w:p>
    <w:p w14:paraId="51EAA4DB" w14:textId="18B9502D" w:rsidR="003C467D" w:rsidRPr="003C467D" w:rsidRDefault="00E7355C">
      <w:pPr>
        <w:pStyle w:val="TableofFigures"/>
        <w:tabs>
          <w:tab w:val="right" w:leader="dot" w:pos="9017"/>
        </w:tabs>
        <w:rPr>
          <w:rFonts w:asciiTheme="minorHAnsi" w:eastAsiaTheme="minorEastAsia" w:hAnsiTheme="minorHAnsi" w:cstheme="minorHAnsi"/>
          <w:noProof/>
          <w:lang w:val="mk-MK" w:eastAsia="mk-MK"/>
        </w:rPr>
      </w:pPr>
      <w:r w:rsidRPr="003C467D">
        <w:rPr>
          <w:rStyle w:val="Hyperlink"/>
          <w:rFonts w:asciiTheme="minorHAnsi" w:hAnsiTheme="minorHAnsi" w:cstheme="minorHAnsi"/>
          <w:noProof/>
        </w:rPr>
        <w:fldChar w:fldCharType="begin"/>
      </w:r>
      <w:r w:rsidRPr="003C467D">
        <w:rPr>
          <w:rStyle w:val="Hyperlink"/>
          <w:rFonts w:asciiTheme="minorHAnsi" w:hAnsiTheme="minorHAnsi" w:cstheme="minorHAnsi"/>
          <w:noProof/>
        </w:rPr>
        <w:instrText xml:space="preserve"> TOC \h \z \c "Слика" </w:instrText>
      </w:r>
      <w:r w:rsidRPr="003C467D">
        <w:rPr>
          <w:rStyle w:val="Hyperlink"/>
          <w:rFonts w:asciiTheme="minorHAnsi" w:hAnsiTheme="minorHAnsi" w:cstheme="minorHAnsi"/>
          <w:noProof/>
        </w:rPr>
        <w:fldChar w:fldCharType="separate"/>
      </w:r>
      <w:hyperlink w:anchor="_Toc121470492" w:history="1">
        <w:r w:rsidR="003C467D" w:rsidRPr="003C467D">
          <w:rPr>
            <w:rStyle w:val="Hyperlink"/>
            <w:rFonts w:asciiTheme="minorHAnsi" w:eastAsiaTheme="majorEastAsia" w:hAnsiTheme="minorHAnsi" w:cstheme="minorHAnsi"/>
            <w:noProof/>
          </w:rPr>
          <w:t>Слика 1</w:t>
        </w:r>
        <w:r w:rsidR="003C467D" w:rsidRPr="003C467D">
          <w:rPr>
            <w:rStyle w:val="Hyperlink"/>
            <w:rFonts w:asciiTheme="minorHAnsi" w:eastAsiaTheme="majorEastAsia" w:hAnsiTheme="minorHAnsi" w:cstheme="minorHAnsi"/>
            <w:noProof/>
            <w:lang w:val="mk-MK"/>
          </w:rPr>
          <w:t xml:space="preserve"> Локација на </w:t>
        </w:r>
        <w:r w:rsidR="00B45715">
          <w:rPr>
            <w:rStyle w:val="Hyperlink"/>
            <w:rFonts w:asciiTheme="minorHAnsi" w:eastAsiaTheme="majorEastAsia" w:hAnsiTheme="minorHAnsi" w:cstheme="minorHAnsi"/>
            <w:noProof/>
            <w:lang w:val="mk-MK"/>
          </w:rPr>
          <w:t>дел од локалниот пат</w:t>
        </w:r>
        <w:r w:rsidR="003C467D" w:rsidRPr="003C467D">
          <w:rPr>
            <w:rStyle w:val="Hyperlink"/>
            <w:rFonts w:asciiTheme="minorHAnsi" w:eastAsiaTheme="majorEastAsia" w:hAnsiTheme="minorHAnsi" w:cstheme="minorHAnsi"/>
            <w:noProof/>
            <w:lang w:val="mk-MK"/>
          </w:rPr>
          <w:t xml:space="preserve"> </w:t>
        </w:r>
        <w:r w:rsidR="00B45715">
          <w:rPr>
            <w:rStyle w:val="Hyperlink"/>
            <w:rFonts w:asciiTheme="minorHAnsi" w:eastAsiaTheme="majorEastAsia" w:hAnsiTheme="minorHAnsi" w:cstheme="minorHAnsi"/>
            <w:noProof/>
            <w:lang w:val="mk-MK"/>
          </w:rPr>
          <w:t>од н.м. Јосифово до н.м. Горна Маала</w:t>
        </w:r>
        <w:r w:rsidR="003C467D" w:rsidRPr="003C467D">
          <w:rPr>
            <w:rStyle w:val="Hyperlink"/>
            <w:rFonts w:asciiTheme="minorHAnsi" w:eastAsiaTheme="majorEastAsia" w:hAnsiTheme="minorHAnsi" w:cstheme="minorHAnsi"/>
            <w:noProof/>
            <w:lang w:val="mk-MK"/>
          </w:rPr>
          <w:t xml:space="preserve"> во општина </w:t>
        </w:r>
        <w:r w:rsidR="00B45715">
          <w:rPr>
            <w:rStyle w:val="Hyperlink"/>
            <w:rFonts w:asciiTheme="minorHAnsi" w:eastAsiaTheme="majorEastAsia" w:hAnsiTheme="minorHAnsi" w:cstheme="minorHAnsi"/>
            <w:noProof/>
            <w:lang w:val="mk-MK"/>
          </w:rPr>
          <w:t>Валандово</w:t>
        </w:r>
        <w:r w:rsidR="003C467D" w:rsidRPr="003C467D">
          <w:rPr>
            <w:rFonts w:asciiTheme="minorHAnsi" w:hAnsiTheme="minorHAnsi" w:cstheme="minorHAnsi"/>
            <w:noProof/>
            <w:webHidden/>
          </w:rPr>
          <w:tab/>
        </w:r>
        <w:r w:rsidR="003C467D" w:rsidRPr="003C467D">
          <w:rPr>
            <w:rFonts w:asciiTheme="minorHAnsi" w:hAnsiTheme="minorHAnsi" w:cstheme="minorHAnsi"/>
            <w:noProof/>
            <w:webHidden/>
          </w:rPr>
          <w:fldChar w:fldCharType="begin"/>
        </w:r>
        <w:r w:rsidR="003C467D" w:rsidRPr="003C467D">
          <w:rPr>
            <w:rFonts w:asciiTheme="minorHAnsi" w:hAnsiTheme="minorHAnsi" w:cstheme="minorHAnsi"/>
            <w:noProof/>
            <w:webHidden/>
          </w:rPr>
          <w:instrText xml:space="preserve"> PAGEREF _Toc121470492 \h </w:instrText>
        </w:r>
        <w:r w:rsidR="003C467D" w:rsidRPr="003C467D">
          <w:rPr>
            <w:rFonts w:asciiTheme="minorHAnsi" w:hAnsiTheme="minorHAnsi" w:cstheme="minorHAnsi"/>
            <w:noProof/>
            <w:webHidden/>
          </w:rPr>
        </w:r>
        <w:r w:rsidR="003C467D" w:rsidRPr="003C467D">
          <w:rPr>
            <w:rFonts w:asciiTheme="minorHAnsi" w:hAnsiTheme="minorHAnsi" w:cstheme="minorHAnsi"/>
            <w:noProof/>
            <w:webHidden/>
          </w:rPr>
          <w:fldChar w:fldCharType="separate"/>
        </w:r>
        <w:r w:rsidR="003C467D" w:rsidRPr="003C467D">
          <w:rPr>
            <w:rFonts w:asciiTheme="minorHAnsi" w:hAnsiTheme="minorHAnsi" w:cstheme="minorHAnsi"/>
            <w:noProof/>
            <w:webHidden/>
          </w:rPr>
          <w:t>7</w:t>
        </w:r>
        <w:r w:rsidR="003C467D" w:rsidRPr="003C467D">
          <w:rPr>
            <w:rFonts w:asciiTheme="minorHAnsi" w:hAnsiTheme="minorHAnsi" w:cstheme="minorHAnsi"/>
            <w:noProof/>
            <w:webHidden/>
          </w:rPr>
          <w:fldChar w:fldCharType="end"/>
        </w:r>
      </w:hyperlink>
    </w:p>
    <w:p w14:paraId="31C358A6" w14:textId="55158450" w:rsidR="003C467D" w:rsidRPr="003C467D" w:rsidRDefault="009F0904">
      <w:pPr>
        <w:pStyle w:val="TableofFigures"/>
        <w:tabs>
          <w:tab w:val="right" w:leader="dot" w:pos="9017"/>
        </w:tabs>
        <w:rPr>
          <w:rFonts w:asciiTheme="minorHAnsi" w:eastAsiaTheme="minorEastAsia" w:hAnsiTheme="minorHAnsi" w:cstheme="minorHAnsi"/>
          <w:noProof/>
          <w:lang w:val="mk-MK" w:eastAsia="mk-MK"/>
        </w:rPr>
      </w:pPr>
      <w:hyperlink w:anchor="_Toc121470493" w:history="1">
        <w:r w:rsidR="003C467D" w:rsidRPr="003C467D">
          <w:rPr>
            <w:rStyle w:val="Hyperlink"/>
            <w:rFonts w:asciiTheme="minorHAnsi" w:eastAsiaTheme="majorEastAsia" w:hAnsiTheme="minorHAnsi" w:cstheme="minorHAnsi"/>
            <w:noProof/>
          </w:rPr>
          <w:t>Слика 2</w:t>
        </w:r>
        <w:r w:rsidR="003C467D" w:rsidRPr="003C467D">
          <w:rPr>
            <w:rStyle w:val="Hyperlink"/>
            <w:rFonts w:asciiTheme="minorHAnsi" w:eastAsiaTheme="majorEastAsia" w:hAnsiTheme="minorHAnsi" w:cstheme="minorHAnsi"/>
            <w:noProof/>
            <w:lang w:val="mk-MK"/>
          </w:rPr>
          <w:t xml:space="preserve"> Состојба на локалн</w:t>
        </w:r>
        <w:r w:rsidR="003000A9">
          <w:rPr>
            <w:rStyle w:val="Hyperlink"/>
            <w:rFonts w:asciiTheme="minorHAnsi" w:eastAsiaTheme="majorEastAsia" w:hAnsiTheme="minorHAnsi" w:cstheme="minorHAnsi"/>
            <w:noProof/>
            <w:lang w:val="mk-MK"/>
          </w:rPr>
          <w:t>ите</w:t>
        </w:r>
        <w:r w:rsidR="003C467D" w:rsidRPr="003C467D">
          <w:rPr>
            <w:rStyle w:val="Hyperlink"/>
            <w:rFonts w:asciiTheme="minorHAnsi" w:eastAsiaTheme="majorEastAsia" w:hAnsiTheme="minorHAnsi" w:cstheme="minorHAnsi"/>
            <w:noProof/>
            <w:lang w:val="mk-MK"/>
          </w:rPr>
          <w:t xml:space="preserve"> улиц</w:t>
        </w:r>
        <w:r w:rsidR="003000A9">
          <w:rPr>
            <w:rStyle w:val="Hyperlink"/>
            <w:rFonts w:asciiTheme="minorHAnsi" w:eastAsiaTheme="majorEastAsia" w:hAnsiTheme="minorHAnsi" w:cstheme="minorHAnsi"/>
            <w:noProof/>
            <w:lang w:val="mk-MK"/>
          </w:rPr>
          <w:t>и</w:t>
        </w:r>
        <w:r w:rsidR="003C467D" w:rsidRPr="003C467D">
          <w:rPr>
            <w:rStyle w:val="Hyperlink"/>
            <w:rFonts w:asciiTheme="minorHAnsi" w:eastAsiaTheme="majorEastAsia" w:hAnsiTheme="minorHAnsi" w:cstheme="minorHAnsi"/>
            <w:noProof/>
            <w:lang w:val="mk-MK"/>
          </w:rPr>
          <w:t xml:space="preserve"> </w:t>
        </w:r>
        <w:r w:rsidR="003000A9">
          <w:rPr>
            <w:rStyle w:val="Hyperlink"/>
            <w:rFonts w:asciiTheme="minorHAnsi" w:eastAsiaTheme="majorEastAsia" w:hAnsiTheme="minorHAnsi" w:cstheme="minorHAnsi"/>
            <w:noProof/>
            <w:lang w:val="mk-MK"/>
          </w:rPr>
          <w:t>и околината</w:t>
        </w:r>
        <w:r w:rsidR="003C467D" w:rsidRPr="003C467D">
          <w:rPr>
            <w:rStyle w:val="Hyperlink"/>
            <w:rFonts w:asciiTheme="minorHAnsi" w:eastAsiaTheme="majorEastAsia" w:hAnsiTheme="minorHAnsi" w:cstheme="minorHAnsi"/>
            <w:noProof/>
            <w:lang w:val="mk-MK"/>
          </w:rPr>
          <w:t xml:space="preserve"> за време на теренската посета на </w:t>
        </w:r>
        <w:r w:rsidR="003000A9">
          <w:rPr>
            <w:rStyle w:val="Hyperlink"/>
            <w:rFonts w:asciiTheme="minorHAnsi" w:eastAsiaTheme="majorEastAsia" w:hAnsiTheme="minorHAnsi" w:cstheme="minorHAnsi"/>
            <w:noProof/>
            <w:lang w:val="mk-MK"/>
          </w:rPr>
          <w:t>10</w:t>
        </w:r>
        <w:r w:rsidR="003C467D" w:rsidRPr="003C467D">
          <w:rPr>
            <w:rStyle w:val="Hyperlink"/>
            <w:rFonts w:asciiTheme="minorHAnsi" w:eastAsiaTheme="majorEastAsia" w:hAnsiTheme="minorHAnsi" w:cstheme="minorHAnsi"/>
            <w:noProof/>
            <w:lang w:val="mk-MK"/>
          </w:rPr>
          <w:t>.1</w:t>
        </w:r>
        <w:r w:rsidR="003000A9">
          <w:rPr>
            <w:rStyle w:val="Hyperlink"/>
            <w:rFonts w:asciiTheme="minorHAnsi" w:eastAsiaTheme="majorEastAsia" w:hAnsiTheme="minorHAnsi" w:cstheme="minorHAnsi"/>
            <w:noProof/>
            <w:lang w:val="mk-MK"/>
          </w:rPr>
          <w:t>1</w:t>
        </w:r>
        <w:r w:rsidR="003C467D" w:rsidRPr="003C467D">
          <w:rPr>
            <w:rStyle w:val="Hyperlink"/>
            <w:rFonts w:asciiTheme="minorHAnsi" w:eastAsiaTheme="majorEastAsia" w:hAnsiTheme="minorHAnsi" w:cstheme="minorHAnsi"/>
            <w:noProof/>
            <w:lang w:val="mk-MK"/>
          </w:rPr>
          <w:t>.2022</w:t>
        </w:r>
        <w:r w:rsidR="003C467D" w:rsidRPr="003C467D">
          <w:rPr>
            <w:rFonts w:asciiTheme="minorHAnsi" w:hAnsiTheme="minorHAnsi" w:cstheme="minorHAnsi"/>
            <w:noProof/>
            <w:webHidden/>
          </w:rPr>
          <w:tab/>
        </w:r>
        <w:r w:rsidR="003C467D" w:rsidRPr="003C467D">
          <w:rPr>
            <w:rFonts w:asciiTheme="minorHAnsi" w:hAnsiTheme="minorHAnsi" w:cstheme="minorHAnsi"/>
            <w:noProof/>
            <w:webHidden/>
          </w:rPr>
          <w:fldChar w:fldCharType="begin"/>
        </w:r>
        <w:r w:rsidR="003C467D" w:rsidRPr="003C467D">
          <w:rPr>
            <w:rFonts w:asciiTheme="minorHAnsi" w:hAnsiTheme="minorHAnsi" w:cstheme="minorHAnsi"/>
            <w:noProof/>
            <w:webHidden/>
          </w:rPr>
          <w:instrText xml:space="preserve"> PAGEREF _Toc121470493 \h </w:instrText>
        </w:r>
        <w:r w:rsidR="003C467D" w:rsidRPr="003C467D">
          <w:rPr>
            <w:rFonts w:asciiTheme="minorHAnsi" w:hAnsiTheme="minorHAnsi" w:cstheme="minorHAnsi"/>
            <w:noProof/>
            <w:webHidden/>
          </w:rPr>
        </w:r>
        <w:r w:rsidR="003C467D" w:rsidRPr="003C467D">
          <w:rPr>
            <w:rFonts w:asciiTheme="minorHAnsi" w:hAnsiTheme="minorHAnsi" w:cstheme="minorHAnsi"/>
            <w:noProof/>
            <w:webHidden/>
          </w:rPr>
          <w:fldChar w:fldCharType="separate"/>
        </w:r>
        <w:r w:rsidR="003C467D" w:rsidRPr="003C467D">
          <w:rPr>
            <w:rFonts w:asciiTheme="minorHAnsi" w:hAnsiTheme="minorHAnsi" w:cstheme="minorHAnsi"/>
            <w:noProof/>
            <w:webHidden/>
          </w:rPr>
          <w:t>9</w:t>
        </w:r>
        <w:r w:rsidR="003C467D" w:rsidRPr="003C467D">
          <w:rPr>
            <w:rFonts w:asciiTheme="minorHAnsi" w:hAnsiTheme="minorHAnsi" w:cstheme="minorHAnsi"/>
            <w:noProof/>
            <w:webHidden/>
          </w:rPr>
          <w:fldChar w:fldCharType="end"/>
        </w:r>
      </w:hyperlink>
    </w:p>
    <w:p w14:paraId="2E2CB225" w14:textId="48F04530" w:rsidR="003C467D" w:rsidRPr="003C467D" w:rsidRDefault="009F0904">
      <w:pPr>
        <w:pStyle w:val="TableofFigures"/>
        <w:tabs>
          <w:tab w:val="right" w:leader="dot" w:pos="9017"/>
        </w:tabs>
        <w:rPr>
          <w:rFonts w:asciiTheme="minorHAnsi" w:eastAsiaTheme="minorEastAsia" w:hAnsiTheme="minorHAnsi" w:cstheme="minorHAnsi"/>
          <w:noProof/>
          <w:lang w:val="mk-MK" w:eastAsia="mk-MK"/>
        </w:rPr>
      </w:pPr>
      <w:hyperlink w:anchor="_Toc121470494" w:history="1">
        <w:r w:rsidR="003C467D" w:rsidRPr="003C467D">
          <w:rPr>
            <w:rStyle w:val="Hyperlink"/>
            <w:rFonts w:asciiTheme="minorHAnsi" w:eastAsiaTheme="majorEastAsia" w:hAnsiTheme="minorHAnsi" w:cstheme="minorHAnsi"/>
            <w:noProof/>
          </w:rPr>
          <w:t>Слика 3</w:t>
        </w:r>
        <w:r w:rsidR="003C467D" w:rsidRPr="003C467D">
          <w:rPr>
            <w:rStyle w:val="Hyperlink"/>
            <w:rFonts w:asciiTheme="minorHAnsi" w:eastAsiaTheme="majorEastAsia" w:hAnsiTheme="minorHAnsi" w:cstheme="minorHAnsi"/>
            <w:noProof/>
            <w:lang w:val="mk-MK"/>
          </w:rPr>
          <w:t xml:space="preserve"> </w:t>
        </w:r>
        <w:r w:rsidR="003000A9">
          <w:rPr>
            <w:rStyle w:val="Hyperlink"/>
            <w:rFonts w:asciiTheme="minorHAnsi" w:eastAsiaTheme="majorEastAsia" w:hAnsiTheme="minorHAnsi" w:cstheme="minorHAnsi"/>
            <w:noProof/>
            <w:lang w:val="mk-MK"/>
          </w:rPr>
          <w:t>Проектна локација и околни заштитени подрачја</w:t>
        </w:r>
        <w:r w:rsidR="003C467D" w:rsidRPr="003C467D">
          <w:rPr>
            <w:rFonts w:asciiTheme="minorHAnsi" w:hAnsiTheme="minorHAnsi" w:cstheme="minorHAnsi"/>
            <w:noProof/>
            <w:webHidden/>
          </w:rPr>
          <w:tab/>
        </w:r>
        <w:r w:rsidR="003C467D" w:rsidRPr="003C467D">
          <w:rPr>
            <w:rFonts w:asciiTheme="minorHAnsi" w:hAnsiTheme="minorHAnsi" w:cstheme="minorHAnsi"/>
            <w:noProof/>
            <w:webHidden/>
          </w:rPr>
          <w:fldChar w:fldCharType="begin"/>
        </w:r>
        <w:r w:rsidR="003C467D" w:rsidRPr="003C467D">
          <w:rPr>
            <w:rFonts w:asciiTheme="minorHAnsi" w:hAnsiTheme="minorHAnsi" w:cstheme="minorHAnsi"/>
            <w:noProof/>
            <w:webHidden/>
          </w:rPr>
          <w:instrText xml:space="preserve"> PAGEREF _Toc121470494 \h </w:instrText>
        </w:r>
        <w:r w:rsidR="003C467D" w:rsidRPr="003C467D">
          <w:rPr>
            <w:rFonts w:asciiTheme="minorHAnsi" w:hAnsiTheme="minorHAnsi" w:cstheme="minorHAnsi"/>
            <w:noProof/>
            <w:webHidden/>
          </w:rPr>
        </w:r>
        <w:r w:rsidR="003C467D" w:rsidRPr="003C467D">
          <w:rPr>
            <w:rFonts w:asciiTheme="minorHAnsi" w:hAnsiTheme="minorHAnsi" w:cstheme="minorHAnsi"/>
            <w:noProof/>
            <w:webHidden/>
          </w:rPr>
          <w:fldChar w:fldCharType="separate"/>
        </w:r>
        <w:r w:rsidR="003C467D" w:rsidRPr="003C467D">
          <w:rPr>
            <w:rFonts w:asciiTheme="minorHAnsi" w:hAnsiTheme="minorHAnsi" w:cstheme="minorHAnsi"/>
            <w:noProof/>
            <w:webHidden/>
          </w:rPr>
          <w:t>11</w:t>
        </w:r>
        <w:r w:rsidR="003C467D" w:rsidRPr="003C467D">
          <w:rPr>
            <w:rFonts w:asciiTheme="minorHAnsi" w:hAnsiTheme="minorHAnsi" w:cstheme="minorHAnsi"/>
            <w:noProof/>
            <w:webHidden/>
          </w:rPr>
          <w:fldChar w:fldCharType="end"/>
        </w:r>
      </w:hyperlink>
    </w:p>
    <w:p w14:paraId="6AB10CFF" w14:textId="03BB071E" w:rsidR="009457EE" w:rsidRPr="006A2E55" w:rsidRDefault="00E7355C" w:rsidP="00FC36F5">
      <w:pPr>
        <w:spacing w:before="240" w:line="276" w:lineRule="auto"/>
        <w:rPr>
          <w:rStyle w:val="Hyperlink"/>
          <w:rFonts w:ascii="Calibri" w:hAnsi="Calibri" w:cs="Calibri"/>
          <w:noProof/>
          <w:lang w:val="mk-MK"/>
        </w:rPr>
      </w:pPr>
      <w:r w:rsidRPr="003C467D">
        <w:rPr>
          <w:rStyle w:val="Hyperlink"/>
          <w:rFonts w:cstheme="minorHAnsi"/>
          <w:noProof/>
        </w:rPr>
        <w:fldChar w:fldCharType="end"/>
      </w:r>
      <w:r w:rsidR="009149C4" w:rsidRPr="006A2E55">
        <w:rPr>
          <w:rStyle w:val="Hyperlink"/>
          <w:rFonts w:ascii="Calibri" w:hAnsi="Calibri" w:cs="Calibri"/>
          <w:noProof/>
          <w:lang w:val="mk-MK"/>
        </w:rPr>
        <w:t>П</w:t>
      </w:r>
      <w:r w:rsidR="00FC36F5" w:rsidRPr="006A2E55">
        <w:rPr>
          <w:rStyle w:val="Hyperlink"/>
          <w:rFonts w:ascii="Calibri" w:hAnsi="Calibri" w:cs="Calibri"/>
          <w:noProof/>
          <w:lang w:val="mk-MK"/>
        </w:rPr>
        <w:t>РИЛОЗИ</w:t>
      </w:r>
    </w:p>
    <w:p w14:paraId="22C9028D" w14:textId="4DEBC643" w:rsidR="003C467D" w:rsidRPr="003C467D" w:rsidRDefault="009149C4">
      <w:pPr>
        <w:pStyle w:val="TableofFigures"/>
        <w:tabs>
          <w:tab w:val="right" w:leader="dot" w:pos="9017"/>
        </w:tabs>
        <w:rPr>
          <w:rFonts w:asciiTheme="minorHAnsi" w:eastAsiaTheme="minorEastAsia" w:hAnsiTheme="minorHAnsi" w:cstheme="minorHAnsi"/>
          <w:noProof/>
          <w:lang w:val="mk-MK" w:eastAsia="mk-MK"/>
        </w:rPr>
      </w:pPr>
      <w:r w:rsidRPr="003C467D">
        <w:rPr>
          <w:rStyle w:val="Hyperlink"/>
          <w:rFonts w:asciiTheme="minorHAnsi" w:hAnsiTheme="minorHAnsi" w:cstheme="minorHAnsi"/>
          <w:noProof/>
          <w:lang w:val="mk-MK"/>
        </w:rPr>
        <w:fldChar w:fldCharType="begin"/>
      </w:r>
      <w:r w:rsidRPr="003C467D">
        <w:rPr>
          <w:rStyle w:val="Hyperlink"/>
          <w:rFonts w:asciiTheme="minorHAnsi" w:hAnsiTheme="minorHAnsi" w:cstheme="minorHAnsi"/>
          <w:noProof/>
          <w:lang w:val="mk-MK"/>
        </w:rPr>
        <w:instrText xml:space="preserve"> TOC \h \z \c "ПРИЛОГ " </w:instrText>
      </w:r>
      <w:r w:rsidRPr="003C467D">
        <w:rPr>
          <w:rStyle w:val="Hyperlink"/>
          <w:rFonts w:asciiTheme="minorHAnsi" w:hAnsiTheme="minorHAnsi" w:cstheme="minorHAnsi"/>
          <w:noProof/>
          <w:lang w:val="mk-MK"/>
        </w:rPr>
        <w:fldChar w:fldCharType="separate"/>
      </w:r>
      <w:hyperlink w:anchor="_Toc121470519" w:history="1">
        <w:r w:rsidR="003C467D" w:rsidRPr="003C467D">
          <w:rPr>
            <w:rStyle w:val="Hyperlink"/>
            <w:rFonts w:asciiTheme="minorHAnsi" w:eastAsiaTheme="majorEastAsia" w:hAnsiTheme="minorHAnsi" w:cstheme="minorHAnsi"/>
            <w:noProof/>
          </w:rPr>
          <w:t>ПРИЛОГ  1:</w:t>
        </w:r>
        <w:r w:rsidR="003C467D" w:rsidRPr="003C467D">
          <w:rPr>
            <w:rStyle w:val="Hyperlink"/>
            <w:rFonts w:asciiTheme="minorHAnsi" w:eastAsiaTheme="majorEastAsia" w:hAnsiTheme="minorHAnsi" w:cstheme="minorHAnsi"/>
            <w:noProof/>
            <w:lang w:val="mk-MK"/>
          </w:rPr>
          <w:t xml:space="preserve"> </w:t>
        </w:r>
        <w:r w:rsidR="003C467D" w:rsidRPr="003C467D">
          <w:rPr>
            <w:rStyle w:val="Hyperlink"/>
            <w:rFonts w:asciiTheme="minorHAnsi" w:eastAsiaTheme="majorEastAsia" w:hAnsiTheme="minorHAnsi" w:cstheme="minorHAnsi"/>
            <w:noProof/>
          </w:rPr>
          <w:t>Аспекти поврзани со КОВИД-19 во проектите за градежништво</w:t>
        </w:r>
        <w:r w:rsidR="003C467D" w:rsidRPr="003C467D">
          <w:rPr>
            <w:rStyle w:val="Hyperlink"/>
            <w:rFonts w:asciiTheme="minorHAnsi" w:eastAsiaTheme="majorEastAsia" w:hAnsiTheme="minorHAnsi" w:cstheme="minorHAnsi"/>
            <w:noProof/>
            <w:lang w:val="mk-MK"/>
          </w:rPr>
          <w:t xml:space="preserve"> </w:t>
        </w:r>
        <w:r w:rsidR="003C467D" w:rsidRPr="003C467D">
          <w:rPr>
            <w:rStyle w:val="Hyperlink"/>
            <w:rFonts w:asciiTheme="minorHAnsi" w:eastAsiaTheme="majorEastAsia" w:hAnsiTheme="minorHAnsi" w:cstheme="minorHAnsi"/>
            <w:noProof/>
          </w:rPr>
          <w:t>/градежни работи</w:t>
        </w:r>
        <w:r w:rsidR="003C467D" w:rsidRPr="003C467D">
          <w:rPr>
            <w:rFonts w:asciiTheme="minorHAnsi" w:hAnsiTheme="minorHAnsi" w:cstheme="minorHAnsi"/>
            <w:noProof/>
            <w:webHidden/>
          </w:rPr>
          <w:tab/>
        </w:r>
        <w:r w:rsidR="003C467D" w:rsidRPr="003C467D">
          <w:rPr>
            <w:rFonts w:asciiTheme="minorHAnsi" w:hAnsiTheme="minorHAnsi" w:cstheme="minorHAnsi"/>
            <w:noProof/>
            <w:webHidden/>
          </w:rPr>
          <w:fldChar w:fldCharType="begin"/>
        </w:r>
        <w:r w:rsidR="003C467D" w:rsidRPr="003C467D">
          <w:rPr>
            <w:rFonts w:asciiTheme="minorHAnsi" w:hAnsiTheme="minorHAnsi" w:cstheme="minorHAnsi"/>
            <w:noProof/>
            <w:webHidden/>
          </w:rPr>
          <w:instrText xml:space="preserve"> PAGEREF _Toc121470519 \h </w:instrText>
        </w:r>
        <w:r w:rsidR="003C467D" w:rsidRPr="003C467D">
          <w:rPr>
            <w:rFonts w:asciiTheme="minorHAnsi" w:hAnsiTheme="minorHAnsi" w:cstheme="minorHAnsi"/>
            <w:noProof/>
            <w:webHidden/>
          </w:rPr>
        </w:r>
        <w:r w:rsidR="003C467D" w:rsidRPr="003C467D">
          <w:rPr>
            <w:rFonts w:asciiTheme="minorHAnsi" w:hAnsiTheme="minorHAnsi" w:cstheme="minorHAnsi"/>
            <w:noProof/>
            <w:webHidden/>
          </w:rPr>
          <w:fldChar w:fldCharType="separate"/>
        </w:r>
        <w:r w:rsidR="003C467D" w:rsidRPr="003C467D">
          <w:rPr>
            <w:rFonts w:asciiTheme="minorHAnsi" w:hAnsiTheme="minorHAnsi" w:cstheme="minorHAnsi"/>
            <w:noProof/>
            <w:webHidden/>
          </w:rPr>
          <w:t>46</w:t>
        </w:r>
        <w:r w:rsidR="003C467D" w:rsidRPr="003C467D">
          <w:rPr>
            <w:rFonts w:asciiTheme="minorHAnsi" w:hAnsiTheme="minorHAnsi" w:cstheme="minorHAnsi"/>
            <w:noProof/>
            <w:webHidden/>
          </w:rPr>
          <w:fldChar w:fldCharType="end"/>
        </w:r>
      </w:hyperlink>
    </w:p>
    <w:p w14:paraId="14739333" w14:textId="0F4C5013" w:rsidR="003C467D" w:rsidRPr="003C467D" w:rsidRDefault="009F0904">
      <w:pPr>
        <w:pStyle w:val="TableofFigures"/>
        <w:tabs>
          <w:tab w:val="right" w:leader="dot" w:pos="9017"/>
        </w:tabs>
        <w:rPr>
          <w:rFonts w:asciiTheme="minorHAnsi" w:eastAsiaTheme="minorEastAsia" w:hAnsiTheme="minorHAnsi" w:cstheme="minorHAnsi"/>
          <w:noProof/>
          <w:lang w:val="mk-MK" w:eastAsia="mk-MK"/>
        </w:rPr>
      </w:pPr>
      <w:hyperlink w:anchor="_Toc121470520" w:history="1">
        <w:r w:rsidR="003C467D" w:rsidRPr="003C467D">
          <w:rPr>
            <w:rStyle w:val="Hyperlink"/>
            <w:rFonts w:asciiTheme="minorHAnsi" w:eastAsiaTheme="majorEastAsia" w:hAnsiTheme="minorHAnsi" w:cstheme="minorHAnsi"/>
            <w:noProof/>
          </w:rPr>
          <w:t>ПРИЛОГ  2:</w:t>
        </w:r>
        <w:r w:rsidR="003C467D" w:rsidRPr="003C467D">
          <w:rPr>
            <w:rStyle w:val="Hyperlink"/>
            <w:rFonts w:asciiTheme="minorHAnsi" w:eastAsiaTheme="majorEastAsia" w:hAnsiTheme="minorHAnsi" w:cstheme="minorHAnsi"/>
            <w:noProof/>
            <w:lang w:val="mk-MK"/>
          </w:rPr>
          <w:t xml:space="preserve"> Формулар за поднесување коментари</w:t>
        </w:r>
        <w:r w:rsidR="003C467D" w:rsidRPr="003C467D">
          <w:rPr>
            <w:rFonts w:asciiTheme="minorHAnsi" w:hAnsiTheme="minorHAnsi" w:cstheme="minorHAnsi"/>
            <w:noProof/>
            <w:webHidden/>
          </w:rPr>
          <w:tab/>
        </w:r>
        <w:r w:rsidR="003C467D" w:rsidRPr="003C467D">
          <w:rPr>
            <w:rFonts w:asciiTheme="minorHAnsi" w:hAnsiTheme="minorHAnsi" w:cstheme="minorHAnsi"/>
            <w:noProof/>
            <w:webHidden/>
          </w:rPr>
          <w:fldChar w:fldCharType="begin"/>
        </w:r>
        <w:r w:rsidR="003C467D" w:rsidRPr="003C467D">
          <w:rPr>
            <w:rFonts w:asciiTheme="minorHAnsi" w:hAnsiTheme="minorHAnsi" w:cstheme="minorHAnsi"/>
            <w:noProof/>
            <w:webHidden/>
          </w:rPr>
          <w:instrText xml:space="preserve"> PAGEREF _Toc121470520 \h </w:instrText>
        </w:r>
        <w:r w:rsidR="003C467D" w:rsidRPr="003C467D">
          <w:rPr>
            <w:rFonts w:asciiTheme="minorHAnsi" w:hAnsiTheme="minorHAnsi" w:cstheme="minorHAnsi"/>
            <w:noProof/>
            <w:webHidden/>
          </w:rPr>
        </w:r>
        <w:r w:rsidR="003C467D" w:rsidRPr="003C467D">
          <w:rPr>
            <w:rFonts w:asciiTheme="minorHAnsi" w:hAnsiTheme="minorHAnsi" w:cstheme="minorHAnsi"/>
            <w:noProof/>
            <w:webHidden/>
          </w:rPr>
          <w:fldChar w:fldCharType="separate"/>
        </w:r>
        <w:r w:rsidR="003C467D" w:rsidRPr="003C467D">
          <w:rPr>
            <w:rFonts w:asciiTheme="minorHAnsi" w:hAnsiTheme="minorHAnsi" w:cstheme="minorHAnsi"/>
            <w:noProof/>
            <w:webHidden/>
          </w:rPr>
          <w:t>53</w:t>
        </w:r>
        <w:r w:rsidR="003C467D" w:rsidRPr="003C467D">
          <w:rPr>
            <w:rFonts w:asciiTheme="minorHAnsi" w:hAnsiTheme="minorHAnsi" w:cstheme="minorHAnsi"/>
            <w:noProof/>
            <w:webHidden/>
          </w:rPr>
          <w:fldChar w:fldCharType="end"/>
        </w:r>
      </w:hyperlink>
    </w:p>
    <w:p w14:paraId="30E2C9F2" w14:textId="25B10162" w:rsidR="003C467D" w:rsidRPr="003C467D" w:rsidRDefault="009F0904">
      <w:pPr>
        <w:pStyle w:val="TableofFigures"/>
        <w:tabs>
          <w:tab w:val="right" w:leader="dot" w:pos="9017"/>
        </w:tabs>
        <w:rPr>
          <w:rFonts w:asciiTheme="minorHAnsi" w:eastAsiaTheme="minorEastAsia" w:hAnsiTheme="minorHAnsi" w:cstheme="minorHAnsi"/>
          <w:noProof/>
          <w:lang w:val="mk-MK" w:eastAsia="mk-MK"/>
        </w:rPr>
      </w:pPr>
      <w:hyperlink w:anchor="_Toc121470521" w:history="1">
        <w:r w:rsidR="003C467D" w:rsidRPr="003C467D">
          <w:rPr>
            <w:rStyle w:val="Hyperlink"/>
            <w:rFonts w:asciiTheme="minorHAnsi" w:eastAsiaTheme="majorEastAsia" w:hAnsiTheme="minorHAnsi" w:cstheme="minorHAnsi"/>
            <w:noProof/>
          </w:rPr>
          <w:t>ПРИЛОГ  3:</w:t>
        </w:r>
        <w:r w:rsidR="003C467D" w:rsidRPr="003C467D">
          <w:rPr>
            <w:rStyle w:val="Hyperlink"/>
            <w:rFonts w:asciiTheme="minorHAnsi" w:eastAsiaTheme="majorEastAsia" w:hAnsiTheme="minorHAnsi" w:cstheme="minorHAnsi"/>
            <w:noProof/>
            <w:lang w:val="mk-MK"/>
          </w:rPr>
          <w:t xml:space="preserve"> Образец за поплаки за целиот период на спроведување на проектот</w:t>
        </w:r>
        <w:r w:rsidR="003C467D" w:rsidRPr="003C467D">
          <w:rPr>
            <w:rFonts w:asciiTheme="minorHAnsi" w:hAnsiTheme="minorHAnsi" w:cstheme="minorHAnsi"/>
            <w:noProof/>
            <w:webHidden/>
          </w:rPr>
          <w:tab/>
        </w:r>
        <w:r w:rsidR="003C467D" w:rsidRPr="003C467D">
          <w:rPr>
            <w:rFonts w:asciiTheme="minorHAnsi" w:hAnsiTheme="minorHAnsi" w:cstheme="minorHAnsi"/>
            <w:noProof/>
            <w:webHidden/>
          </w:rPr>
          <w:fldChar w:fldCharType="begin"/>
        </w:r>
        <w:r w:rsidR="003C467D" w:rsidRPr="003C467D">
          <w:rPr>
            <w:rFonts w:asciiTheme="minorHAnsi" w:hAnsiTheme="minorHAnsi" w:cstheme="minorHAnsi"/>
            <w:noProof/>
            <w:webHidden/>
          </w:rPr>
          <w:instrText xml:space="preserve"> PAGEREF _Toc121470521 \h </w:instrText>
        </w:r>
        <w:r w:rsidR="003C467D" w:rsidRPr="003C467D">
          <w:rPr>
            <w:rFonts w:asciiTheme="minorHAnsi" w:hAnsiTheme="minorHAnsi" w:cstheme="minorHAnsi"/>
            <w:noProof/>
            <w:webHidden/>
          </w:rPr>
        </w:r>
        <w:r w:rsidR="003C467D" w:rsidRPr="003C467D">
          <w:rPr>
            <w:rFonts w:asciiTheme="minorHAnsi" w:hAnsiTheme="minorHAnsi" w:cstheme="minorHAnsi"/>
            <w:noProof/>
            <w:webHidden/>
          </w:rPr>
          <w:fldChar w:fldCharType="separate"/>
        </w:r>
        <w:r w:rsidR="003C467D" w:rsidRPr="003C467D">
          <w:rPr>
            <w:rFonts w:asciiTheme="minorHAnsi" w:hAnsiTheme="minorHAnsi" w:cstheme="minorHAnsi"/>
            <w:noProof/>
            <w:webHidden/>
          </w:rPr>
          <w:t>54</w:t>
        </w:r>
        <w:r w:rsidR="003C467D" w:rsidRPr="003C467D">
          <w:rPr>
            <w:rFonts w:asciiTheme="minorHAnsi" w:hAnsiTheme="minorHAnsi" w:cstheme="minorHAnsi"/>
            <w:noProof/>
            <w:webHidden/>
          </w:rPr>
          <w:fldChar w:fldCharType="end"/>
        </w:r>
      </w:hyperlink>
    </w:p>
    <w:p w14:paraId="076A0828" w14:textId="6665EBF0" w:rsidR="003C467D" w:rsidRPr="003C467D" w:rsidRDefault="009F0904">
      <w:pPr>
        <w:pStyle w:val="TableofFigures"/>
        <w:tabs>
          <w:tab w:val="right" w:leader="dot" w:pos="9017"/>
        </w:tabs>
        <w:rPr>
          <w:rFonts w:asciiTheme="minorHAnsi" w:eastAsiaTheme="minorEastAsia" w:hAnsiTheme="minorHAnsi" w:cstheme="minorHAnsi"/>
          <w:noProof/>
          <w:lang w:val="mk-MK" w:eastAsia="mk-MK"/>
        </w:rPr>
      </w:pPr>
      <w:hyperlink w:anchor="_Toc121470522" w:history="1">
        <w:r w:rsidR="003C467D" w:rsidRPr="003C467D">
          <w:rPr>
            <w:rStyle w:val="Hyperlink"/>
            <w:rFonts w:asciiTheme="minorHAnsi" w:eastAsiaTheme="majorEastAsia" w:hAnsiTheme="minorHAnsi" w:cstheme="minorHAnsi"/>
            <w:noProof/>
          </w:rPr>
          <w:t>Прилог</w:t>
        </w:r>
        <w:r w:rsidR="003C467D" w:rsidRPr="003C467D">
          <w:rPr>
            <w:rStyle w:val="Hyperlink"/>
            <w:rFonts w:asciiTheme="minorHAnsi" w:eastAsiaTheme="majorEastAsia" w:hAnsiTheme="minorHAnsi" w:cstheme="minorHAnsi"/>
            <w:noProof/>
            <w:lang w:val="mk-MK"/>
          </w:rPr>
          <w:t xml:space="preserve"> </w:t>
        </w:r>
        <w:r w:rsidR="003C467D" w:rsidRPr="003C467D">
          <w:rPr>
            <w:rStyle w:val="Hyperlink"/>
            <w:rFonts w:asciiTheme="minorHAnsi" w:eastAsiaTheme="majorEastAsia" w:hAnsiTheme="minorHAnsi" w:cstheme="minorHAnsi"/>
            <w:noProof/>
          </w:rPr>
          <w:t>4 Одобрување на елаборат за заштита на животна средина</w:t>
        </w:r>
        <w:r w:rsidR="003C467D" w:rsidRPr="003C467D">
          <w:rPr>
            <w:rFonts w:asciiTheme="minorHAnsi" w:hAnsiTheme="minorHAnsi" w:cstheme="minorHAnsi"/>
            <w:noProof/>
            <w:webHidden/>
          </w:rPr>
          <w:tab/>
        </w:r>
        <w:r w:rsidR="003C467D" w:rsidRPr="003C467D">
          <w:rPr>
            <w:rFonts w:asciiTheme="minorHAnsi" w:hAnsiTheme="minorHAnsi" w:cstheme="minorHAnsi"/>
            <w:noProof/>
            <w:webHidden/>
          </w:rPr>
          <w:fldChar w:fldCharType="begin"/>
        </w:r>
        <w:r w:rsidR="003C467D" w:rsidRPr="003C467D">
          <w:rPr>
            <w:rFonts w:asciiTheme="minorHAnsi" w:hAnsiTheme="minorHAnsi" w:cstheme="minorHAnsi"/>
            <w:noProof/>
            <w:webHidden/>
          </w:rPr>
          <w:instrText xml:space="preserve"> PAGEREF _Toc121470522 \h </w:instrText>
        </w:r>
        <w:r w:rsidR="003C467D" w:rsidRPr="003C467D">
          <w:rPr>
            <w:rFonts w:asciiTheme="minorHAnsi" w:hAnsiTheme="minorHAnsi" w:cstheme="minorHAnsi"/>
            <w:noProof/>
            <w:webHidden/>
          </w:rPr>
        </w:r>
        <w:r w:rsidR="003C467D" w:rsidRPr="003C467D">
          <w:rPr>
            <w:rFonts w:asciiTheme="minorHAnsi" w:hAnsiTheme="minorHAnsi" w:cstheme="minorHAnsi"/>
            <w:noProof/>
            <w:webHidden/>
          </w:rPr>
          <w:fldChar w:fldCharType="separate"/>
        </w:r>
        <w:r w:rsidR="003C467D" w:rsidRPr="003C467D">
          <w:rPr>
            <w:rFonts w:asciiTheme="minorHAnsi" w:hAnsiTheme="minorHAnsi" w:cstheme="minorHAnsi"/>
            <w:noProof/>
            <w:webHidden/>
          </w:rPr>
          <w:t>55</w:t>
        </w:r>
        <w:r w:rsidR="003C467D" w:rsidRPr="003C467D">
          <w:rPr>
            <w:rFonts w:asciiTheme="minorHAnsi" w:hAnsiTheme="minorHAnsi" w:cstheme="minorHAnsi"/>
            <w:noProof/>
            <w:webHidden/>
          </w:rPr>
          <w:fldChar w:fldCharType="end"/>
        </w:r>
      </w:hyperlink>
    </w:p>
    <w:p w14:paraId="60B3528D" w14:textId="09C7A5B3" w:rsidR="009149C4" w:rsidRPr="006A2E55" w:rsidRDefault="009149C4" w:rsidP="009457EE">
      <w:pPr>
        <w:rPr>
          <w:rStyle w:val="Hyperlink"/>
          <w:rFonts w:ascii="Calibri" w:hAnsi="Calibri" w:cs="Calibri"/>
          <w:noProof/>
          <w:lang w:val="mk-MK"/>
        </w:rPr>
      </w:pPr>
      <w:r w:rsidRPr="003C467D">
        <w:rPr>
          <w:rStyle w:val="Hyperlink"/>
          <w:rFonts w:cstheme="minorHAnsi"/>
          <w:noProof/>
          <w:lang w:val="mk-MK"/>
        </w:rPr>
        <w:fldChar w:fldCharType="end"/>
      </w:r>
    </w:p>
    <w:p w14:paraId="4B136829" w14:textId="028100CA" w:rsidR="00EB65CE" w:rsidRPr="002A3568" w:rsidRDefault="00EB65CE" w:rsidP="005259E5">
      <w:pPr>
        <w:spacing w:before="240" w:line="276" w:lineRule="auto"/>
        <w:rPr>
          <w:rStyle w:val="Hyperlink"/>
          <w:noProof/>
        </w:rPr>
        <w:sectPr w:rsidR="00EB65CE" w:rsidRPr="002A3568" w:rsidSect="00872219">
          <w:headerReference w:type="default" r:id="rId17"/>
          <w:pgSz w:w="11907" w:h="16840" w:code="9"/>
          <w:pgMar w:top="1440" w:right="1440" w:bottom="1440" w:left="1440" w:header="709" w:footer="709" w:gutter="0"/>
          <w:cols w:space="708"/>
          <w:docGrid w:linePitch="360"/>
        </w:sectPr>
      </w:pPr>
    </w:p>
    <w:p w14:paraId="36ABC983" w14:textId="30B3DA8E" w:rsidR="007F477B" w:rsidRPr="00736F37" w:rsidRDefault="00736F37" w:rsidP="007F477B">
      <w:pPr>
        <w:rPr>
          <w:rFonts w:eastAsia="NSimSun" w:cstheme="minorHAnsi"/>
          <w:lang w:val="mk-MK"/>
        </w:rPr>
      </w:pPr>
      <w:r>
        <w:rPr>
          <w:rFonts w:eastAsia="NSimSun" w:cstheme="minorHAnsi"/>
          <w:lang w:val="mk-MK"/>
        </w:rPr>
        <w:lastRenderedPageBreak/>
        <w:t>КРАТЕНКИ</w:t>
      </w:r>
    </w:p>
    <w:tbl>
      <w:tblPr>
        <w:tblpPr w:leftFromText="180" w:rightFromText="180" w:vertAnchor="text" w:tblpY="1"/>
        <w:tblOverlap w:val="never"/>
        <w:tblW w:w="6663" w:type="dxa"/>
        <w:tblLook w:val="04A0" w:firstRow="1" w:lastRow="0" w:firstColumn="1" w:lastColumn="0" w:noHBand="0" w:noVBand="1"/>
      </w:tblPr>
      <w:tblGrid>
        <w:gridCol w:w="1007"/>
        <w:gridCol w:w="5703"/>
      </w:tblGrid>
      <w:tr w:rsidR="00BF4E34" w:rsidRPr="002A3568" w14:paraId="3DECBFE3" w14:textId="77777777" w:rsidTr="00A06A04">
        <w:trPr>
          <w:trHeight w:val="300"/>
        </w:trPr>
        <w:tc>
          <w:tcPr>
            <w:tcW w:w="960" w:type="dxa"/>
            <w:tcBorders>
              <w:top w:val="nil"/>
              <w:left w:val="nil"/>
              <w:bottom w:val="nil"/>
              <w:right w:val="nil"/>
            </w:tcBorders>
            <w:shd w:val="clear" w:color="auto" w:fill="auto"/>
            <w:noWrap/>
            <w:vAlign w:val="center"/>
          </w:tcPr>
          <w:p w14:paraId="67D2E65C" w14:textId="24186B2E" w:rsidR="00BF4E34" w:rsidRPr="00674AE9" w:rsidRDefault="00674AE9" w:rsidP="00A06A04">
            <w:pPr>
              <w:spacing w:after="0" w:line="240" w:lineRule="auto"/>
              <w:rPr>
                <w:rFonts w:eastAsia="Times New Roman" w:cstheme="minorHAnsi"/>
                <w:color w:val="000000"/>
                <w:lang w:val="mk-MK"/>
              </w:rPr>
            </w:pPr>
            <w:proofErr w:type="spellStart"/>
            <w:r>
              <w:rPr>
                <w:rFonts w:eastAsia="Times New Roman" w:cstheme="minorHAnsi"/>
                <w:color w:val="000000"/>
                <w:lang w:val="mk-MK"/>
              </w:rPr>
              <w:t>ЕиС</w:t>
            </w:r>
            <w:proofErr w:type="spellEnd"/>
          </w:p>
        </w:tc>
        <w:tc>
          <w:tcPr>
            <w:tcW w:w="5703" w:type="dxa"/>
            <w:tcBorders>
              <w:top w:val="nil"/>
              <w:left w:val="nil"/>
              <w:bottom w:val="nil"/>
              <w:right w:val="nil"/>
            </w:tcBorders>
            <w:shd w:val="clear" w:color="auto" w:fill="auto"/>
            <w:noWrap/>
            <w:vAlign w:val="bottom"/>
          </w:tcPr>
          <w:p w14:paraId="20DC4917" w14:textId="43FED804" w:rsidR="00BF4E34" w:rsidRPr="00674AE9" w:rsidRDefault="00674AE9" w:rsidP="009C4131">
            <w:pPr>
              <w:spacing w:after="0" w:line="240" w:lineRule="auto"/>
              <w:rPr>
                <w:rFonts w:eastAsia="Times New Roman" w:cstheme="minorHAnsi"/>
                <w:color w:val="000000"/>
                <w:lang w:val="mk-MK"/>
              </w:rPr>
            </w:pPr>
            <w:r>
              <w:rPr>
                <w:rFonts w:eastAsia="Times New Roman" w:cstheme="minorHAnsi"/>
                <w:color w:val="000000"/>
                <w:lang w:val="mk-MK"/>
              </w:rPr>
              <w:t>Еколошки и Социјални</w:t>
            </w:r>
          </w:p>
        </w:tc>
      </w:tr>
      <w:tr w:rsidR="00BF4E34" w:rsidRPr="002A3568" w14:paraId="599602BD" w14:textId="77777777" w:rsidTr="00A06A04">
        <w:trPr>
          <w:trHeight w:val="300"/>
        </w:trPr>
        <w:tc>
          <w:tcPr>
            <w:tcW w:w="960" w:type="dxa"/>
            <w:tcBorders>
              <w:top w:val="nil"/>
              <w:left w:val="nil"/>
              <w:bottom w:val="nil"/>
              <w:right w:val="nil"/>
            </w:tcBorders>
            <w:shd w:val="clear" w:color="auto" w:fill="auto"/>
            <w:noWrap/>
            <w:vAlign w:val="center"/>
          </w:tcPr>
          <w:p w14:paraId="3E8A3AB6" w14:textId="2F40A3A0" w:rsidR="00BF4E34" w:rsidRPr="003F51F3" w:rsidRDefault="003F51F3" w:rsidP="00A06A04">
            <w:pPr>
              <w:spacing w:after="0" w:line="240" w:lineRule="auto"/>
              <w:rPr>
                <w:rFonts w:eastAsia="Times New Roman" w:cstheme="minorHAnsi"/>
                <w:color w:val="000000"/>
                <w:lang w:val="mk-MK"/>
              </w:rPr>
            </w:pPr>
            <w:r>
              <w:rPr>
                <w:rFonts w:eastAsia="Times New Roman" w:cstheme="minorHAnsi"/>
                <w:color w:val="000000"/>
                <w:lang w:val="mk-MK"/>
              </w:rPr>
              <w:t>ОВЖС</w:t>
            </w:r>
          </w:p>
        </w:tc>
        <w:tc>
          <w:tcPr>
            <w:tcW w:w="5703" w:type="dxa"/>
            <w:tcBorders>
              <w:top w:val="nil"/>
              <w:left w:val="nil"/>
              <w:bottom w:val="nil"/>
              <w:right w:val="nil"/>
            </w:tcBorders>
            <w:shd w:val="clear" w:color="auto" w:fill="auto"/>
            <w:noWrap/>
            <w:vAlign w:val="bottom"/>
          </w:tcPr>
          <w:p w14:paraId="57FB2A63" w14:textId="5C89F54A" w:rsidR="00BF4E34" w:rsidRPr="002311A4" w:rsidRDefault="002311A4" w:rsidP="009C4131">
            <w:pPr>
              <w:spacing w:after="0" w:line="240" w:lineRule="auto"/>
              <w:rPr>
                <w:rFonts w:eastAsia="Times New Roman" w:cstheme="minorHAnsi"/>
                <w:color w:val="000000"/>
                <w:lang w:val="mk-MK"/>
              </w:rPr>
            </w:pPr>
            <w:r>
              <w:rPr>
                <w:rFonts w:eastAsia="Times New Roman" w:cstheme="minorHAnsi"/>
                <w:color w:val="000000"/>
                <w:lang w:val="mk-MK"/>
              </w:rPr>
              <w:t>Оцена на влијанието на животната средина</w:t>
            </w:r>
          </w:p>
        </w:tc>
      </w:tr>
      <w:tr w:rsidR="00BF4E34" w:rsidRPr="002A3568" w14:paraId="192CB287" w14:textId="77777777" w:rsidTr="00A06A04">
        <w:trPr>
          <w:trHeight w:val="300"/>
        </w:trPr>
        <w:tc>
          <w:tcPr>
            <w:tcW w:w="960" w:type="dxa"/>
            <w:tcBorders>
              <w:top w:val="nil"/>
              <w:left w:val="nil"/>
              <w:bottom w:val="nil"/>
              <w:right w:val="nil"/>
            </w:tcBorders>
            <w:shd w:val="clear" w:color="auto" w:fill="auto"/>
            <w:noWrap/>
            <w:vAlign w:val="center"/>
          </w:tcPr>
          <w:p w14:paraId="6AF3E047" w14:textId="42D4836F" w:rsidR="00BF4E34" w:rsidRPr="00044887" w:rsidRDefault="003F51F3" w:rsidP="00A06A04">
            <w:pPr>
              <w:spacing w:after="0" w:line="240" w:lineRule="auto"/>
              <w:rPr>
                <w:rFonts w:eastAsia="Times New Roman" w:cstheme="minorHAnsi"/>
                <w:color w:val="000000"/>
              </w:rPr>
            </w:pPr>
            <w:proofErr w:type="spellStart"/>
            <w:r>
              <w:rPr>
                <w:rFonts w:eastAsia="Times New Roman" w:cstheme="minorHAnsi"/>
                <w:color w:val="000000"/>
                <w:lang w:val="mk-MK"/>
              </w:rPr>
              <w:t>ЕиС</w:t>
            </w:r>
            <w:proofErr w:type="spellEnd"/>
          </w:p>
        </w:tc>
        <w:tc>
          <w:tcPr>
            <w:tcW w:w="5703" w:type="dxa"/>
            <w:tcBorders>
              <w:top w:val="nil"/>
              <w:left w:val="nil"/>
              <w:bottom w:val="nil"/>
              <w:right w:val="nil"/>
            </w:tcBorders>
            <w:shd w:val="clear" w:color="auto" w:fill="auto"/>
            <w:noWrap/>
            <w:vAlign w:val="bottom"/>
          </w:tcPr>
          <w:p w14:paraId="28EFF8E8" w14:textId="1E33BE5C" w:rsidR="00BF4E34" w:rsidRPr="002311A4" w:rsidRDefault="002311A4" w:rsidP="009C4131">
            <w:pPr>
              <w:spacing w:after="0" w:line="240" w:lineRule="auto"/>
              <w:rPr>
                <w:rFonts w:eastAsia="Times New Roman" w:cstheme="minorHAnsi"/>
                <w:color w:val="000000"/>
                <w:lang w:val="mk-MK"/>
              </w:rPr>
            </w:pPr>
            <w:r>
              <w:rPr>
                <w:rFonts w:eastAsia="Times New Roman" w:cstheme="minorHAnsi"/>
                <w:color w:val="000000"/>
                <w:lang w:val="mk-MK"/>
              </w:rPr>
              <w:t>Еколошка и социјална рамка</w:t>
            </w:r>
          </w:p>
        </w:tc>
      </w:tr>
      <w:tr w:rsidR="00BF4E34" w:rsidRPr="002A3568" w14:paraId="3392F879" w14:textId="77777777" w:rsidTr="00A06A04">
        <w:trPr>
          <w:trHeight w:val="300"/>
        </w:trPr>
        <w:tc>
          <w:tcPr>
            <w:tcW w:w="960" w:type="dxa"/>
            <w:tcBorders>
              <w:top w:val="nil"/>
              <w:left w:val="nil"/>
              <w:bottom w:val="nil"/>
              <w:right w:val="nil"/>
            </w:tcBorders>
            <w:shd w:val="clear" w:color="auto" w:fill="auto"/>
            <w:noWrap/>
            <w:vAlign w:val="center"/>
          </w:tcPr>
          <w:p w14:paraId="62C99B24" w14:textId="4C7FACF7" w:rsidR="00BF4E34" w:rsidRPr="00674AE9" w:rsidRDefault="00674AE9" w:rsidP="00A06A04">
            <w:pPr>
              <w:spacing w:after="0" w:line="240" w:lineRule="auto"/>
              <w:rPr>
                <w:rFonts w:eastAsia="Times New Roman" w:cstheme="minorHAnsi"/>
                <w:color w:val="000000"/>
                <w:lang w:val="mk-MK"/>
              </w:rPr>
            </w:pPr>
            <w:r>
              <w:rPr>
                <w:rFonts w:eastAsia="Times New Roman" w:cstheme="minorHAnsi"/>
                <w:color w:val="000000"/>
                <w:lang w:val="mk-MK"/>
              </w:rPr>
              <w:t>РУЖССП</w:t>
            </w:r>
          </w:p>
        </w:tc>
        <w:tc>
          <w:tcPr>
            <w:tcW w:w="5703" w:type="dxa"/>
            <w:tcBorders>
              <w:top w:val="nil"/>
              <w:left w:val="nil"/>
              <w:bottom w:val="nil"/>
              <w:right w:val="nil"/>
            </w:tcBorders>
            <w:shd w:val="clear" w:color="auto" w:fill="auto"/>
            <w:noWrap/>
            <w:vAlign w:val="bottom"/>
          </w:tcPr>
          <w:p w14:paraId="6B519376" w14:textId="5E827AD7" w:rsidR="00BF4E34" w:rsidRPr="002A3568" w:rsidRDefault="00674AE9" w:rsidP="009C4131">
            <w:pPr>
              <w:spacing w:after="0" w:line="240" w:lineRule="auto"/>
              <w:rPr>
                <w:rFonts w:eastAsia="Times New Roman" w:cstheme="minorHAnsi"/>
                <w:color w:val="000000"/>
              </w:rPr>
            </w:pPr>
            <w:r>
              <w:rPr>
                <w:rFonts w:eastAsia="Times New Roman" w:cstheme="minorHAnsi"/>
                <w:color w:val="000000"/>
                <w:lang w:val="mk-MK"/>
              </w:rPr>
              <w:t>Рамка за управување со животна средина и социјални прашања</w:t>
            </w:r>
            <w:r w:rsidR="00BF4E34" w:rsidRPr="002A3568">
              <w:rPr>
                <w:rFonts w:eastAsia="Times New Roman" w:cstheme="minorHAnsi"/>
                <w:color w:val="000000"/>
              </w:rPr>
              <w:t xml:space="preserve"> </w:t>
            </w:r>
          </w:p>
        </w:tc>
      </w:tr>
      <w:tr w:rsidR="00BF4E34" w:rsidRPr="002A3568" w14:paraId="3360F9DC" w14:textId="77777777" w:rsidTr="00A06A04">
        <w:trPr>
          <w:trHeight w:val="300"/>
        </w:trPr>
        <w:tc>
          <w:tcPr>
            <w:tcW w:w="960" w:type="dxa"/>
            <w:tcBorders>
              <w:top w:val="nil"/>
              <w:left w:val="nil"/>
              <w:bottom w:val="nil"/>
              <w:right w:val="nil"/>
            </w:tcBorders>
            <w:shd w:val="clear" w:color="auto" w:fill="auto"/>
            <w:noWrap/>
            <w:vAlign w:val="center"/>
          </w:tcPr>
          <w:p w14:paraId="2853154C" w14:textId="7E675261" w:rsidR="00BF4E34" w:rsidRPr="00674AE9" w:rsidRDefault="00674AE9" w:rsidP="00A06A04">
            <w:pPr>
              <w:spacing w:after="0" w:line="240" w:lineRule="auto"/>
              <w:rPr>
                <w:rFonts w:eastAsia="Times New Roman" w:cstheme="minorHAnsi"/>
                <w:color w:val="000000"/>
                <w:lang w:val="mk-MK"/>
              </w:rPr>
            </w:pPr>
            <w:r>
              <w:rPr>
                <w:rFonts w:eastAsia="Times New Roman" w:cstheme="minorHAnsi"/>
                <w:color w:val="000000"/>
                <w:lang w:val="mk-MK"/>
              </w:rPr>
              <w:t>ПУЖССА</w:t>
            </w:r>
          </w:p>
        </w:tc>
        <w:tc>
          <w:tcPr>
            <w:tcW w:w="5703" w:type="dxa"/>
            <w:tcBorders>
              <w:top w:val="nil"/>
              <w:left w:val="nil"/>
              <w:bottom w:val="nil"/>
              <w:right w:val="nil"/>
            </w:tcBorders>
            <w:shd w:val="clear" w:color="auto" w:fill="auto"/>
            <w:noWrap/>
            <w:vAlign w:val="bottom"/>
          </w:tcPr>
          <w:p w14:paraId="1664C833" w14:textId="767D9FB9" w:rsidR="00BF4E34" w:rsidRPr="002A3568" w:rsidRDefault="00674AE9" w:rsidP="009C4131">
            <w:pPr>
              <w:spacing w:after="0" w:line="240" w:lineRule="auto"/>
              <w:rPr>
                <w:rFonts w:eastAsia="Times New Roman" w:cstheme="minorHAnsi"/>
                <w:color w:val="000000"/>
              </w:rPr>
            </w:pPr>
            <w:r>
              <w:rPr>
                <w:rFonts w:eastAsia="Times New Roman" w:cstheme="minorHAnsi"/>
                <w:color w:val="000000"/>
                <w:lang w:val="mk-MK"/>
              </w:rPr>
              <w:t xml:space="preserve">План за управување со </w:t>
            </w:r>
            <w:r w:rsidR="00A06A04">
              <w:rPr>
                <w:rFonts w:eastAsia="Times New Roman" w:cstheme="minorHAnsi"/>
                <w:color w:val="000000"/>
                <w:lang w:val="mk-MK"/>
              </w:rPr>
              <w:t>ж</w:t>
            </w:r>
            <w:r>
              <w:rPr>
                <w:rFonts w:eastAsia="Times New Roman" w:cstheme="minorHAnsi"/>
                <w:color w:val="000000"/>
                <w:lang w:val="mk-MK"/>
              </w:rPr>
              <w:t>ивотна средина и социјални аспекти</w:t>
            </w:r>
            <w:r w:rsidR="00BF4E34" w:rsidRPr="002A3568">
              <w:rPr>
                <w:rFonts w:eastAsia="Times New Roman" w:cstheme="minorHAnsi"/>
                <w:color w:val="000000"/>
              </w:rPr>
              <w:t xml:space="preserve"> </w:t>
            </w:r>
          </w:p>
        </w:tc>
      </w:tr>
      <w:tr w:rsidR="00BF4E34" w:rsidRPr="002A3568" w14:paraId="1D7452FF" w14:textId="77777777" w:rsidTr="00A06A04">
        <w:trPr>
          <w:trHeight w:val="300"/>
        </w:trPr>
        <w:tc>
          <w:tcPr>
            <w:tcW w:w="960" w:type="dxa"/>
            <w:tcBorders>
              <w:top w:val="nil"/>
              <w:left w:val="nil"/>
              <w:bottom w:val="nil"/>
              <w:right w:val="nil"/>
            </w:tcBorders>
            <w:shd w:val="clear" w:color="auto" w:fill="auto"/>
            <w:noWrap/>
            <w:vAlign w:val="center"/>
          </w:tcPr>
          <w:p w14:paraId="2A5E42A4" w14:textId="01FFD2D2" w:rsidR="00BF4E34" w:rsidRPr="00674AE9" w:rsidRDefault="00674AE9" w:rsidP="00A06A04">
            <w:pPr>
              <w:spacing w:after="0" w:line="240" w:lineRule="auto"/>
              <w:rPr>
                <w:rFonts w:eastAsia="Times New Roman" w:cstheme="minorHAnsi"/>
                <w:color w:val="000000"/>
                <w:lang w:val="mk-MK"/>
              </w:rPr>
            </w:pPr>
            <w:r>
              <w:rPr>
                <w:rFonts w:eastAsia="Times New Roman" w:cstheme="minorHAnsi"/>
                <w:color w:val="000000"/>
                <w:lang w:val="mk-MK"/>
              </w:rPr>
              <w:t>ЕСС</w:t>
            </w:r>
          </w:p>
        </w:tc>
        <w:tc>
          <w:tcPr>
            <w:tcW w:w="5703" w:type="dxa"/>
            <w:tcBorders>
              <w:top w:val="nil"/>
              <w:left w:val="nil"/>
              <w:bottom w:val="nil"/>
              <w:right w:val="nil"/>
            </w:tcBorders>
            <w:shd w:val="clear" w:color="auto" w:fill="auto"/>
            <w:noWrap/>
            <w:vAlign w:val="bottom"/>
          </w:tcPr>
          <w:p w14:paraId="7D2F5F9F" w14:textId="30EE041C" w:rsidR="00BF4E34" w:rsidRPr="00674AE9" w:rsidRDefault="00674AE9" w:rsidP="009C4131">
            <w:pPr>
              <w:spacing w:after="0" w:line="240" w:lineRule="auto"/>
              <w:rPr>
                <w:rFonts w:eastAsia="Times New Roman" w:cstheme="minorHAnsi"/>
                <w:color w:val="000000"/>
                <w:lang w:val="mk-MK"/>
              </w:rPr>
            </w:pPr>
            <w:r>
              <w:rPr>
                <w:rFonts w:eastAsia="Times New Roman" w:cstheme="minorHAnsi"/>
                <w:color w:val="000000"/>
                <w:lang w:val="mk-MK"/>
              </w:rPr>
              <w:t>Еколошки и социјални стандарди</w:t>
            </w:r>
          </w:p>
        </w:tc>
      </w:tr>
      <w:tr w:rsidR="00BF4E34" w:rsidRPr="002A3568" w14:paraId="3CB91F76" w14:textId="77777777" w:rsidTr="00A06A04">
        <w:trPr>
          <w:trHeight w:val="300"/>
        </w:trPr>
        <w:tc>
          <w:tcPr>
            <w:tcW w:w="960" w:type="dxa"/>
            <w:tcBorders>
              <w:top w:val="nil"/>
              <w:left w:val="nil"/>
              <w:bottom w:val="nil"/>
              <w:right w:val="nil"/>
            </w:tcBorders>
            <w:shd w:val="clear" w:color="auto" w:fill="auto"/>
            <w:noWrap/>
            <w:vAlign w:val="center"/>
          </w:tcPr>
          <w:p w14:paraId="12A0BA69" w14:textId="0B32F69A" w:rsidR="00BF4E34" w:rsidRPr="003F32AA" w:rsidRDefault="003F32AA" w:rsidP="00A06A04">
            <w:pPr>
              <w:spacing w:after="0" w:line="240" w:lineRule="auto"/>
              <w:rPr>
                <w:rFonts w:eastAsia="Times New Roman" w:cstheme="minorHAnsi"/>
                <w:color w:val="000000"/>
                <w:lang w:val="mk-MK"/>
              </w:rPr>
            </w:pPr>
            <w:r>
              <w:rPr>
                <w:rFonts w:eastAsia="Times New Roman" w:cstheme="minorHAnsi"/>
                <w:color w:val="000000"/>
                <w:lang w:val="mk-MK"/>
              </w:rPr>
              <w:t>ЕУ</w:t>
            </w:r>
          </w:p>
        </w:tc>
        <w:tc>
          <w:tcPr>
            <w:tcW w:w="5703" w:type="dxa"/>
            <w:tcBorders>
              <w:top w:val="nil"/>
              <w:left w:val="nil"/>
              <w:bottom w:val="nil"/>
              <w:right w:val="nil"/>
            </w:tcBorders>
            <w:shd w:val="clear" w:color="auto" w:fill="auto"/>
            <w:noWrap/>
            <w:vAlign w:val="bottom"/>
          </w:tcPr>
          <w:p w14:paraId="3B1C0358" w14:textId="68989154" w:rsidR="00BF4E34" w:rsidRPr="003F32AA" w:rsidRDefault="003F32AA" w:rsidP="009C4131">
            <w:pPr>
              <w:spacing w:after="0" w:line="240" w:lineRule="auto"/>
              <w:rPr>
                <w:rFonts w:eastAsia="Times New Roman" w:cstheme="minorHAnsi"/>
                <w:color w:val="000000"/>
                <w:lang w:val="mk-MK"/>
              </w:rPr>
            </w:pPr>
            <w:r>
              <w:rPr>
                <w:rFonts w:eastAsia="Times New Roman" w:cstheme="minorHAnsi"/>
                <w:color w:val="000000"/>
                <w:lang w:val="mk-MK"/>
              </w:rPr>
              <w:t>Европска Унија</w:t>
            </w:r>
          </w:p>
        </w:tc>
      </w:tr>
      <w:tr w:rsidR="00BF4E34" w:rsidRPr="002A3568" w14:paraId="2AABF3FF" w14:textId="77777777" w:rsidTr="00A06A04">
        <w:trPr>
          <w:trHeight w:val="300"/>
        </w:trPr>
        <w:tc>
          <w:tcPr>
            <w:tcW w:w="960" w:type="dxa"/>
            <w:tcBorders>
              <w:top w:val="nil"/>
              <w:left w:val="nil"/>
              <w:bottom w:val="nil"/>
              <w:right w:val="nil"/>
            </w:tcBorders>
            <w:shd w:val="clear" w:color="auto" w:fill="auto"/>
            <w:noWrap/>
            <w:vAlign w:val="center"/>
          </w:tcPr>
          <w:p w14:paraId="24F8B933" w14:textId="1E1DF0C6" w:rsidR="00BF4E34" w:rsidRPr="003F32AA" w:rsidRDefault="003F32AA" w:rsidP="00A06A04">
            <w:pPr>
              <w:spacing w:after="0" w:line="240" w:lineRule="auto"/>
              <w:rPr>
                <w:rFonts w:eastAsia="Times New Roman" w:cstheme="minorHAnsi"/>
                <w:color w:val="000000"/>
                <w:lang w:val="mk-MK"/>
              </w:rPr>
            </w:pPr>
            <w:proofErr w:type="spellStart"/>
            <w:r>
              <w:rPr>
                <w:rFonts w:eastAsia="Times New Roman" w:cstheme="minorHAnsi"/>
                <w:color w:val="000000"/>
                <w:lang w:val="mk-MK"/>
              </w:rPr>
              <w:t>ЗиБ</w:t>
            </w:r>
            <w:proofErr w:type="spellEnd"/>
          </w:p>
        </w:tc>
        <w:tc>
          <w:tcPr>
            <w:tcW w:w="5703" w:type="dxa"/>
            <w:tcBorders>
              <w:top w:val="nil"/>
              <w:left w:val="nil"/>
              <w:bottom w:val="nil"/>
              <w:right w:val="nil"/>
            </w:tcBorders>
            <w:shd w:val="clear" w:color="auto" w:fill="auto"/>
            <w:noWrap/>
            <w:vAlign w:val="bottom"/>
          </w:tcPr>
          <w:p w14:paraId="74E5B05E" w14:textId="4A36A033" w:rsidR="00BF4E34" w:rsidRPr="003F32AA" w:rsidRDefault="003F32AA" w:rsidP="009C4131">
            <w:pPr>
              <w:spacing w:after="0" w:line="240" w:lineRule="auto"/>
              <w:rPr>
                <w:rFonts w:eastAsia="Times New Roman" w:cstheme="minorHAnsi"/>
                <w:color w:val="000000"/>
                <w:lang w:val="mk-MK"/>
              </w:rPr>
            </w:pPr>
            <w:r>
              <w:rPr>
                <w:rFonts w:eastAsia="Times New Roman" w:cstheme="minorHAnsi"/>
                <w:color w:val="000000"/>
                <w:lang w:val="mk-MK"/>
              </w:rPr>
              <w:t>Здравје и безбедн</w:t>
            </w:r>
            <w:r w:rsidR="00A06A04">
              <w:rPr>
                <w:rFonts w:eastAsia="Times New Roman" w:cstheme="minorHAnsi"/>
                <w:color w:val="000000"/>
                <w:lang w:val="mk-MK"/>
              </w:rPr>
              <w:t>ост</w:t>
            </w:r>
          </w:p>
        </w:tc>
      </w:tr>
      <w:tr w:rsidR="00BF4E34" w:rsidRPr="002A3568" w14:paraId="667B6701" w14:textId="77777777" w:rsidTr="00A06A04">
        <w:trPr>
          <w:trHeight w:val="300"/>
        </w:trPr>
        <w:tc>
          <w:tcPr>
            <w:tcW w:w="960" w:type="dxa"/>
            <w:tcBorders>
              <w:top w:val="nil"/>
              <w:left w:val="nil"/>
              <w:bottom w:val="nil"/>
              <w:right w:val="nil"/>
            </w:tcBorders>
            <w:shd w:val="clear" w:color="auto" w:fill="auto"/>
            <w:noWrap/>
            <w:vAlign w:val="center"/>
          </w:tcPr>
          <w:p w14:paraId="443E372D" w14:textId="6900E4FB" w:rsidR="00BF4E34" w:rsidRPr="003F32AA" w:rsidRDefault="003F32AA" w:rsidP="00A06A04">
            <w:pPr>
              <w:spacing w:after="0" w:line="240" w:lineRule="auto"/>
              <w:rPr>
                <w:rFonts w:eastAsia="Times New Roman" w:cstheme="minorHAnsi"/>
                <w:color w:val="000000"/>
                <w:lang w:val="mk-MK"/>
              </w:rPr>
            </w:pPr>
            <w:r>
              <w:rPr>
                <w:rFonts w:eastAsia="Times New Roman" w:cstheme="minorHAnsi"/>
                <w:color w:val="000000"/>
                <w:lang w:val="mk-MK"/>
              </w:rPr>
              <w:t>ППЛП</w:t>
            </w:r>
          </w:p>
        </w:tc>
        <w:tc>
          <w:tcPr>
            <w:tcW w:w="5703" w:type="dxa"/>
            <w:tcBorders>
              <w:top w:val="nil"/>
              <w:left w:val="nil"/>
              <w:bottom w:val="nil"/>
              <w:right w:val="nil"/>
            </w:tcBorders>
            <w:shd w:val="clear" w:color="auto" w:fill="auto"/>
            <w:noWrap/>
            <w:vAlign w:val="bottom"/>
          </w:tcPr>
          <w:p w14:paraId="21D794FD" w14:textId="1C70B3DB" w:rsidR="00BF4E34" w:rsidRPr="002A3568" w:rsidRDefault="003F32AA" w:rsidP="009C4131">
            <w:pPr>
              <w:spacing w:after="0" w:line="240" w:lineRule="auto"/>
              <w:rPr>
                <w:rFonts w:eastAsia="Times New Roman" w:cstheme="minorHAnsi"/>
                <w:color w:val="000000"/>
              </w:rPr>
            </w:pPr>
            <w:r>
              <w:rPr>
                <w:rFonts w:eastAsia="Times New Roman" w:cstheme="minorHAnsi"/>
                <w:color w:val="000000"/>
                <w:lang w:val="mk-MK"/>
              </w:rPr>
              <w:t>Проект за поврзување на локални патишта</w:t>
            </w:r>
            <w:r w:rsidR="00BF4E34" w:rsidRPr="002A3568">
              <w:rPr>
                <w:rFonts w:eastAsia="Times New Roman" w:cstheme="minorHAnsi"/>
                <w:color w:val="000000"/>
              </w:rPr>
              <w:t xml:space="preserve">  </w:t>
            </w:r>
          </w:p>
        </w:tc>
      </w:tr>
      <w:tr w:rsidR="00BF4E34" w:rsidRPr="002A3568" w14:paraId="1A9FF9BE" w14:textId="77777777" w:rsidTr="00A06A04">
        <w:trPr>
          <w:trHeight w:val="300"/>
        </w:trPr>
        <w:tc>
          <w:tcPr>
            <w:tcW w:w="960" w:type="dxa"/>
            <w:tcBorders>
              <w:top w:val="nil"/>
              <w:left w:val="nil"/>
              <w:bottom w:val="nil"/>
              <w:right w:val="nil"/>
            </w:tcBorders>
            <w:shd w:val="clear" w:color="auto" w:fill="auto"/>
            <w:noWrap/>
            <w:vAlign w:val="center"/>
          </w:tcPr>
          <w:p w14:paraId="272B7AF0" w14:textId="753E2992" w:rsidR="00BF4E34" w:rsidRPr="00674AE9" w:rsidRDefault="00674AE9" w:rsidP="00A06A04">
            <w:pPr>
              <w:spacing w:after="0" w:line="240" w:lineRule="auto"/>
              <w:rPr>
                <w:rFonts w:eastAsia="Times New Roman" w:cstheme="minorHAnsi"/>
                <w:color w:val="000000"/>
                <w:lang w:val="mk-MK"/>
              </w:rPr>
            </w:pPr>
            <w:r>
              <w:rPr>
                <w:rFonts w:eastAsia="Times New Roman" w:cstheme="minorHAnsi"/>
                <w:color w:val="000000"/>
                <w:lang w:val="mk-MK"/>
              </w:rPr>
              <w:t>МЗЗПР</w:t>
            </w:r>
          </w:p>
        </w:tc>
        <w:tc>
          <w:tcPr>
            <w:tcW w:w="5703" w:type="dxa"/>
            <w:tcBorders>
              <w:top w:val="nil"/>
              <w:left w:val="nil"/>
              <w:bottom w:val="nil"/>
              <w:right w:val="nil"/>
            </w:tcBorders>
            <w:shd w:val="clear" w:color="auto" w:fill="auto"/>
            <w:noWrap/>
            <w:vAlign w:val="bottom"/>
          </w:tcPr>
          <w:p w14:paraId="4A182067" w14:textId="44004776" w:rsidR="00BF4E34" w:rsidRPr="003F32AA" w:rsidRDefault="003F32AA" w:rsidP="009C4131">
            <w:pPr>
              <w:spacing w:after="0" w:line="240" w:lineRule="auto"/>
              <w:rPr>
                <w:rFonts w:eastAsia="Times New Roman" w:cstheme="minorHAnsi"/>
                <w:color w:val="000000"/>
                <w:lang w:val="mk-MK"/>
              </w:rPr>
            </w:pPr>
            <w:r>
              <w:rPr>
                <w:rFonts w:eastAsia="Times New Roman" w:cstheme="minorHAnsi"/>
                <w:color w:val="000000"/>
                <w:lang w:val="mk-MK"/>
              </w:rPr>
              <w:t xml:space="preserve">Македонско </w:t>
            </w:r>
            <w:r w:rsidR="00674AE9">
              <w:rPr>
                <w:rFonts w:eastAsia="Times New Roman" w:cstheme="minorHAnsi"/>
                <w:color w:val="000000"/>
                <w:lang w:val="mk-MK"/>
              </w:rPr>
              <w:t>З</w:t>
            </w:r>
            <w:r>
              <w:rPr>
                <w:rFonts w:eastAsia="Times New Roman" w:cstheme="minorHAnsi"/>
                <w:color w:val="000000"/>
                <w:lang w:val="mk-MK"/>
              </w:rPr>
              <w:t>дружение за заштита при работа</w:t>
            </w:r>
          </w:p>
        </w:tc>
      </w:tr>
      <w:tr w:rsidR="00BF4E34" w:rsidRPr="002A3568" w14:paraId="7883467F" w14:textId="77777777" w:rsidTr="00A06A04">
        <w:trPr>
          <w:trHeight w:val="300"/>
        </w:trPr>
        <w:tc>
          <w:tcPr>
            <w:tcW w:w="960" w:type="dxa"/>
            <w:tcBorders>
              <w:top w:val="nil"/>
              <w:left w:val="nil"/>
              <w:bottom w:val="nil"/>
              <w:right w:val="nil"/>
            </w:tcBorders>
            <w:shd w:val="clear" w:color="auto" w:fill="auto"/>
            <w:noWrap/>
            <w:vAlign w:val="center"/>
          </w:tcPr>
          <w:p w14:paraId="063CBE33" w14:textId="77777777" w:rsidR="00BF4E34" w:rsidRPr="00044887" w:rsidRDefault="00BF4E34" w:rsidP="00A06A04">
            <w:pPr>
              <w:spacing w:after="0" w:line="240" w:lineRule="auto"/>
              <w:rPr>
                <w:rFonts w:eastAsia="Times New Roman" w:cstheme="minorHAnsi"/>
                <w:color w:val="000000"/>
              </w:rPr>
            </w:pPr>
            <w:r w:rsidRPr="00044887">
              <w:rPr>
                <w:rFonts w:eastAsia="Times New Roman" w:cstheme="minorHAnsi"/>
                <w:color w:val="000000"/>
              </w:rPr>
              <w:t>MSDS</w:t>
            </w:r>
          </w:p>
        </w:tc>
        <w:tc>
          <w:tcPr>
            <w:tcW w:w="5703" w:type="dxa"/>
            <w:tcBorders>
              <w:top w:val="nil"/>
              <w:left w:val="nil"/>
              <w:bottom w:val="nil"/>
              <w:right w:val="nil"/>
            </w:tcBorders>
            <w:shd w:val="clear" w:color="auto" w:fill="auto"/>
            <w:noWrap/>
            <w:vAlign w:val="bottom"/>
          </w:tcPr>
          <w:p w14:paraId="63596BA3" w14:textId="1D7D3F8F" w:rsidR="00BF4E34" w:rsidRPr="002311A4" w:rsidRDefault="002311A4" w:rsidP="009C4131">
            <w:pPr>
              <w:spacing w:after="0" w:line="240" w:lineRule="auto"/>
              <w:rPr>
                <w:rFonts w:eastAsia="Times New Roman" w:cstheme="minorHAnsi"/>
                <w:color w:val="000000"/>
                <w:lang w:val="mk-MK"/>
              </w:rPr>
            </w:pPr>
            <w:r>
              <w:rPr>
                <w:rFonts w:eastAsia="Times New Roman" w:cstheme="minorHAnsi"/>
                <w:color w:val="000000"/>
                <w:lang w:val="mk-MK"/>
              </w:rPr>
              <w:t>Податоци за безбедност на материјалот</w:t>
            </w:r>
          </w:p>
        </w:tc>
      </w:tr>
      <w:tr w:rsidR="00BF4E34" w:rsidRPr="002A3568" w14:paraId="4018718B" w14:textId="77777777" w:rsidTr="00A06A04">
        <w:trPr>
          <w:trHeight w:val="300"/>
        </w:trPr>
        <w:tc>
          <w:tcPr>
            <w:tcW w:w="960" w:type="dxa"/>
            <w:tcBorders>
              <w:top w:val="nil"/>
              <w:left w:val="nil"/>
              <w:bottom w:val="nil"/>
              <w:right w:val="nil"/>
            </w:tcBorders>
            <w:shd w:val="clear" w:color="auto" w:fill="auto"/>
            <w:noWrap/>
            <w:vAlign w:val="center"/>
          </w:tcPr>
          <w:p w14:paraId="5F3460C2" w14:textId="3EF86D05" w:rsidR="00BF4E34" w:rsidRPr="003F32AA" w:rsidRDefault="003F32AA" w:rsidP="00A06A04">
            <w:pPr>
              <w:spacing w:after="0" w:line="240" w:lineRule="auto"/>
              <w:rPr>
                <w:rFonts w:eastAsia="Times New Roman" w:cstheme="minorHAnsi"/>
                <w:color w:val="000000"/>
                <w:lang w:val="mk-MK"/>
              </w:rPr>
            </w:pPr>
            <w:r>
              <w:rPr>
                <w:rFonts w:eastAsia="Times New Roman" w:cstheme="minorHAnsi"/>
                <w:color w:val="000000"/>
                <w:lang w:val="mk-MK"/>
              </w:rPr>
              <w:t>МТВ</w:t>
            </w:r>
          </w:p>
        </w:tc>
        <w:tc>
          <w:tcPr>
            <w:tcW w:w="5703" w:type="dxa"/>
            <w:tcBorders>
              <w:top w:val="nil"/>
              <w:left w:val="nil"/>
              <w:bottom w:val="nil"/>
              <w:right w:val="nil"/>
            </w:tcBorders>
            <w:shd w:val="clear" w:color="auto" w:fill="auto"/>
            <w:noWrap/>
            <w:vAlign w:val="bottom"/>
          </w:tcPr>
          <w:p w14:paraId="7770DE98" w14:textId="27F86764" w:rsidR="00BF4E34" w:rsidRPr="003F32AA" w:rsidRDefault="003F32AA" w:rsidP="009C4131">
            <w:pPr>
              <w:spacing w:after="0" w:line="240" w:lineRule="auto"/>
              <w:rPr>
                <w:rFonts w:eastAsia="Times New Roman" w:cstheme="minorHAnsi"/>
                <w:color w:val="000000"/>
                <w:lang w:val="mk-MK"/>
              </w:rPr>
            </w:pPr>
            <w:r>
              <w:rPr>
                <w:rFonts w:eastAsia="Times New Roman" w:cstheme="minorHAnsi"/>
                <w:color w:val="000000"/>
                <w:lang w:val="mk-MK"/>
              </w:rPr>
              <w:t>Министерство за транспо</w:t>
            </w:r>
            <w:r w:rsidR="00A06A04">
              <w:rPr>
                <w:rFonts w:eastAsia="Times New Roman" w:cstheme="minorHAnsi"/>
                <w:color w:val="000000"/>
                <w:lang w:val="mk-MK"/>
              </w:rPr>
              <w:t>р</w:t>
            </w:r>
            <w:r>
              <w:rPr>
                <w:rFonts w:eastAsia="Times New Roman" w:cstheme="minorHAnsi"/>
                <w:color w:val="000000"/>
                <w:lang w:val="mk-MK"/>
              </w:rPr>
              <w:t>т и врски</w:t>
            </w:r>
          </w:p>
        </w:tc>
      </w:tr>
      <w:tr w:rsidR="00BF4E34" w:rsidRPr="002A3568" w14:paraId="7E19CDA4" w14:textId="77777777" w:rsidTr="00A06A04">
        <w:trPr>
          <w:trHeight w:val="300"/>
        </w:trPr>
        <w:tc>
          <w:tcPr>
            <w:tcW w:w="960" w:type="dxa"/>
            <w:tcBorders>
              <w:top w:val="nil"/>
              <w:left w:val="nil"/>
              <w:bottom w:val="nil"/>
              <w:right w:val="nil"/>
            </w:tcBorders>
            <w:shd w:val="clear" w:color="auto" w:fill="auto"/>
            <w:noWrap/>
            <w:vAlign w:val="center"/>
          </w:tcPr>
          <w:p w14:paraId="04C8B2F2" w14:textId="715269B6" w:rsidR="00BF4E34" w:rsidRPr="00F15F80" w:rsidRDefault="00F15F80" w:rsidP="00A06A04">
            <w:pPr>
              <w:spacing w:after="0" w:line="240" w:lineRule="auto"/>
              <w:rPr>
                <w:rFonts w:eastAsia="Times New Roman" w:cstheme="minorHAnsi"/>
                <w:color w:val="000000"/>
                <w:lang w:val="mk-MK"/>
              </w:rPr>
            </w:pPr>
            <w:r>
              <w:rPr>
                <w:rFonts w:eastAsia="Times New Roman" w:cstheme="minorHAnsi"/>
                <w:color w:val="000000"/>
                <w:lang w:val="mk-MK"/>
              </w:rPr>
              <w:t>БЗР</w:t>
            </w:r>
          </w:p>
        </w:tc>
        <w:tc>
          <w:tcPr>
            <w:tcW w:w="5703" w:type="dxa"/>
            <w:tcBorders>
              <w:top w:val="nil"/>
              <w:left w:val="nil"/>
              <w:bottom w:val="nil"/>
              <w:right w:val="nil"/>
            </w:tcBorders>
            <w:shd w:val="clear" w:color="auto" w:fill="auto"/>
            <w:noWrap/>
            <w:vAlign w:val="bottom"/>
          </w:tcPr>
          <w:p w14:paraId="2285B267" w14:textId="60A7F91A" w:rsidR="00BF4E34" w:rsidRPr="00F15F80" w:rsidRDefault="00F15F80" w:rsidP="009C4131">
            <w:pPr>
              <w:spacing w:after="0" w:line="240" w:lineRule="auto"/>
              <w:rPr>
                <w:rFonts w:eastAsia="Times New Roman" w:cstheme="minorHAnsi"/>
                <w:color w:val="000000"/>
                <w:lang w:val="mk-MK"/>
              </w:rPr>
            </w:pPr>
            <w:r>
              <w:rPr>
                <w:rFonts w:eastAsia="Times New Roman" w:cstheme="minorHAnsi"/>
                <w:color w:val="000000"/>
                <w:lang w:val="mk-MK"/>
              </w:rPr>
              <w:t xml:space="preserve">Безбедност  </w:t>
            </w:r>
            <w:r w:rsidR="003F32AA">
              <w:rPr>
                <w:rFonts w:eastAsia="Times New Roman" w:cstheme="minorHAnsi"/>
                <w:color w:val="000000"/>
                <w:lang w:val="mk-MK"/>
              </w:rPr>
              <w:t>и здравје при работа</w:t>
            </w:r>
          </w:p>
        </w:tc>
      </w:tr>
      <w:tr w:rsidR="00BF4E34" w:rsidRPr="002A3568" w14:paraId="327B461A" w14:textId="77777777" w:rsidTr="00A06A04">
        <w:trPr>
          <w:trHeight w:val="300"/>
        </w:trPr>
        <w:tc>
          <w:tcPr>
            <w:tcW w:w="960" w:type="dxa"/>
            <w:tcBorders>
              <w:top w:val="nil"/>
              <w:left w:val="nil"/>
              <w:bottom w:val="nil"/>
              <w:right w:val="nil"/>
            </w:tcBorders>
            <w:shd w:val="clear" w:color="auto" w:fill="auto"/>
            <w:noWrap/>
            <w:vAlign w:val="center"/>
          </w:tcPr>
          <w:p w14:paraId="3EF2FD92" w14:textId="7FF51983" w:rsidR="00BF4E34" w:rsidRPr="00F15F80" w:rsidRDefault="00F15F80" w:rsidP="00A06A04">
            <w:pPr>
              <w:spacing w:after="0" w:line="240" w:lineRule="auto"/>
              <w:rPr>
                <w:rFonts w:eastAsia="Times New Roman" w:cstheme="minorHAnsi"/>
                <w:color w:val="000000"/>
                <w:lang w:val="mk-MK"/>
              </w:rPr>
            </w:pPr>
            <w:r>
              <w:rPr>
                <w:rFonts w:eastAsia="Times New Roman" w:cstheme="minorHAnsi"/>
                <w:color w:val="000000"/>
                <w:lang w:val="mk-MK"/>
              </w:rPr>
              <w:t>ЕУП</w:t>
            </w:r>
          </w:p>
        </w:tc>
        <w:tc>
          <w:tcPr>
            <w:tcW w:w="5703" w:type="dxa"/>
            <w:tcBorders>
              <w:top w:val="nil"/>
              <w:left w:val="nil"/>
              <w:bottom w:val="nil"/>
              <w:right w:val="nil"/>
            </w:tcBorders>
            <w:shd w:val="clear" w:color="auto" w:fill="auto"/>
            <w:noWrap/>
            <w:vAlign w:val="bottom"/>
          </w:tcPr>
          <w:p w14:paraId="0AF6A096" w14:textId="2B7A688F" w:rsidR="00BF4E34" w:rsidRPr="00F15F80" w:rsidRDefault="00F15F80" w:rsidP="009C4131">
            <w:pPr>
              <w:spacing w:after="0" w:line="240" w:lineRule="auto"/>
              <w:rPr>
                <w:rFonts w:eastAsia="Times New Roman" w:cstheme="minorHAnsi"/>
                <w:color w:val="000000"/>
                <w:lang w:val="mk-MK"/>
              </w:rPr>
            </w:pPr>
            <w:r>
              <w:rPr>
                <w:rFonts w:eastAsia="Times New Roman" w:cstheme="minorHAnsi"/>
                <w:color w:val="000000"/>
                <w:lang w:val="mk-MK"/>
              </w:rPr>
              <w:t>Единица за управување со проект</w:t>
            </w:r>
          </w:p>
        </w:tc>
      </w:tr>
      <w:tr w:rsidR="00BF4E34" w:rsidRPr="002A3568" w14:paraId="309A9C28" w14:textId="77777777" w:rsidTr="00A06A04">
        <w:trPr>
          <w:trHeight w:val="300"/>
        </w:trPr>
        <w:tc>
          <w:tcPr>
            <w:tcW w:w="960" w:type="dxa"/>
            <w:tcBorders>
              <w:top w:val="nil"/>
              <w:left w:val="nil"/>
              <w:bottom w:val="nil"/>
              <w:right w:val="nil"/>
            </w:tcBorders>
            <w:shd w:val="clear" w:color="auto" w:fill="auto"/>
            <w:noWrap/>
            <w:vAlign w:val="center"/>
          </w:tcPr>
          <w:p w14:paraId="3E3D2258" w14:textId="452C0426" w:rsidR="00BF4E34" w:rsidRPr="00F15F80" w:rsidRDefault="00F15F80" w:rsidP="00A06A04">
            <w:pPr>
              <w:spacing w:after="0" w:line="240" w:lineRule="auto"/>
              <w:rPr>
                <w:rFonts w:eastAsia="Times New Roman" w:cstheme="minorHAnsi"/>
                <w:color w:val="000000"/>
                <w:lang w:val="mk-MK"/>
              </w:rPr>
            </w:pPr>
            <w:r>
              <w:rPr>
                <w:rFonts w:eastAsia="Times New Roman" w:cstheme="minorHAnsi"/>
                <w:color w:val="000000"/>
                <w:lang w:val="mk-MK"/>
              </w:rPr>
              <w:t>ЛЗО</w:t>
            </w:r>
          </w:p>
        </w:tc>
        <w:tc>
          <w:tcPr>
            <w:tcW w:w="5703" w:type="dxa"/>
            <w:tcBorders>
              <w:top w:val="nil"/>
              <w:left w:val="nil"/>
              <w:bottom w:val="nil"/>
              <w:right w:val="nil"/>
            </w:tcBorders>
            <w:shd w:val="clear" w:color="auto" w:fill="auto"/>
            <w:noWrap/>
            <w:vAlign w:val="bottom"/>
          </w:tcPr>
          <w:p w14:paraId="4A5B6E13" w14:textId="1A49893D" w:rsidR="00BF4E34" w:rsidRPr="002A3568" w:rsidRDefault="00F15F80" w:rsidP="009C4131">
            <w:pPr>
              <w:spacing w:after="0" w:line="240" w:lineRule="auto"/>
              <w:rPr>
                <w:rFonts w:eastAsia="Times New Roman" w:cstheme="minorHAnsi"/>
                <w:color w:val="000000"/>
              </w:rPr>
            </w:pPr>
            <w:r>
              <w:rPr>
                <w:rFonts w:eastAsia="Times New Roman" w:cstheme="minorHAnsi"/>
                <w:color w:val="000000"/>
                <w:lang w:val="mk-MK"/>
              </w:rPr>
              <w:t>Лична заштитна опрема</w:t>
            </w:r>
            <w:r w:rsidR="00BF4E34" w:rsidRPr="002A3568">
              <w:rPr>
                <w:rFonts w:eastAsia="Times New Roman" w:cstheme="minorHAnsi"/>
                <w:color w:val="000000"/>
              </w:rPr>
              <w:t xml:space="preserve"> </w:t>
            </w:r>
          </w:p>
        </w:tc>
      </w:tr>
      <w:tr w:rsidR="00BF4E34" w:rsidRPr="002A3568" w14:paraId="6F8C553E" w14:textId="77777777" w:rsidTr="00A06A04">
        <w:trPr>
          <w:trHeight w:val="300"/>
        </w:trPr>
        <w:tc>
          <w:tcPr>
            <w:tcW w:w="960" w:type="dxa"/>
            <w:tcBorders>
              <w:top w:val="nil"/>
              <w:left w:val="nil"/>
              <w:bottom w:val="nil"/>
              <w:right w:val="nil"/>
            </w:tcBorders>
            <w:shd w:val="clear" w:color="auto" w:fill="auto"/>
            <w:noWrap/>
            <w:vAlign w:val="center"/>
          </w:tcPr>
          <w:p w14:paraId="3665686C" w14:textId="039C88F7" w:rsidR="00BF4E34" w:rsidRPr="00F15F80" w:rsidRDefault="00F15F80" w:rsidP="00A06A04">
            <w:pPr>
              <w:spacing w:after="0" w:line="240" w:lineRule="auto"/>
              <w:rPr>
                <w:rFonts w:eastAsia="Times New Roman" w:cstheme="minorHAnsi"/>
                <w:color w:val="000000"/>
                <w:lang w:val="mk-MK"/>
              </w:rPr>
            </w:pPr>
            <w:r>
              <w:rPr>
                <w:rFonts w:eastAsia="Times New Roman" w:cstheme="minorHAnsi"/>
                <w:color w:val="000000"/>
                <w:lang w:val="mk-MK"/>
              </w:rPr>
              <w:t>РМ</w:t>
            </w:r>
          </w:p>
        </w:tc>
        <w:tc>
          <w:tcPr>
            <w:tcW w:w="5703" w:type="dxa"/>
            <w:tcBorders>
              <w:top w:val="nil"/>
              <w:left w:val="nil"/>
              <w:bottom w:val="nil"/>
              <w:right w:val="nil"/>
            </w:tcBorders>
            <w:shd w:val="clear" w:color="auto" w:fill="auto"/>
            <w:noWrap/>
            <w:vAlign w:val="bottom"/>
          </w:tcPr>
          <w:p w14:paraId="6B63D26B" w14:textId="48AE4568" w:rsidR="00BF4E34" w:rsidRPr="00F15F80" w:rsidRDefault="00F15F80" w:rsidP="009C4131">
            <w:pPr>
              <w:spacing w:after="0" w:line="240" w:lineRule="auto"/>
              <w:rPr>
                <w:rFonts w:eastAsia="Times New Roman" w:cstheme="minorHAnsi"/>
                <w:color w:val="000000"/>
                <w:lang w:val="mk-MK"/>
              </w:rPr>
            </w:pPr>
            <w:r>
              <w:rPr>
                <w:rFonts w:eastAsia="Times New Roman" w:cstheme="minorHAnsi"/>
                <w:color w:val="000000"/>
                <w:lang w:val="mk-MK"/>
              </w:rPr>
              <w:t>Република Македонија</w:t>
            </w:r>
          </w:p>
        </w:tc>
      </w:tr>
      <w:tr w:rsidR="00BF4E34" w:rsidRPr="002A3568" w14:paraId="6122A8CC" w14:textId="77777777" w:rsidTr="00A06A04">
        <w:trPr>
          <w:trHeight w:val="300"/>
        </w:trPr>
        <w:tc>
          <w:tcPr>
            <w:tcW w:w="960" w:type="dxa"/>
            <w:tcBorders>
              <w:top w:val="nil"/>
              <w:left w:val="nil"/>
              <w:bottom w:val="nil"/>
              <w:right w:val="nil"/>
            </w:tcBorders>
            <w:shd w:val="clear" w:color="auto" w:fill="auto"/>
            <w:noWrap/>
            <w:vAlign w:val="center"/>
          </w:tcPr>
          <w:p w14:paraId="75AF2DD2" w14:textId="34CCD367" w:rsidR="00BF4E34" w:rsidRPr="00F15F80" w:rsidRDefault="00F15F80" w:rsidP="00A06A04">
            <w:pPr>
              <w:spacing w:after="0" w:line="240" w:lineRule="auto"/>
              <w:rPr>
                <w:rFonts w:eastAsia="Times New Roman" w:cstheme="minorHAnsi"/>
                <w:color w:val="000000"/>
                <w:lang w:val="mk-MK"/>
              </w:rPr>
            </w:pPr>
            <w:r>
              <w:rPr>
                <w:rFonts w:eastAsia="Times New Roman" w:cstheme="minorHAnsi"/>
                <w:color w:val="000000"/>
                <w:lang w:val="mk-MK"/>
              </w:rPr>
              <w:t>РСМ</w:t>
            </w:r>
          </w:p>
        </w:tc>
        <w:tc>
          <w:tcPr>
            <w:tcW w:w="5703" w:type="dxa"/>
            <w:tcBorders>
              <w:top w:val="nil"/>
              <w:left w:val="nil"/>
              <w:bottom w:val="nil"/>
              <w:right w:val="nil"/>
            </w:tcBorders>
            <w:shd w:val="clear" w:color="auto" w:fill="auto"/>
            <w:noWrap/>
            <w:vAlign w:val="bottom"/>
          </w:tcPr>
          <w:p w14:paraId="5C7DCCB2" w14:textId="0349772C" w:rsidR="00BF4E34" w:rsidRPr="00F15F80" w:rsidRDefault="00F15F80" w:rsidP="009C4131">
            <w:pPr>
              <w:spacing w:after="0" w:line="240" w:lineRule="auto"/>
              <w:rPr>
                <w:rFonts w:eastAsia="Times New Roman" w:cstheme="minorHAnsi"/>
                <w:color w:val="000000"/>
                <w:lang w:val="mk-MK"/>
              </w:rPr>
            </w:pPr>
            <w:r>
              <w:rPr>
                <w:rFonts w:eastAsia="Times New Roman" w:cstheme="minorHAnsi"/>
                <w:color w:val="000000"/>
                <w:lang w:val="mk-MK"/>
              </w:rPr>
              <w:t>Република Северна Македонија</w:t>
            </w:r>
          </w:p>
        </w:tc>
      </w:tr>
      <w:tr w:rsidR="00BF4E34" w:rsidRPr="002A3568" w14:paraId="5C2C8127" w14:textId="77777777" w:rsidTr="00A06A04">
        <w:trPr>
          <w:trHeight w:val="300"/>
        </w:trPr>
        <w:tc>
          <w:tcPr>
            <w:tcW w:w="960" w:type="dxa"/>
            <w:tcBorders>
              <w:top w:val="nil"/>
              <w:left w:val="nil"/>
              <w:bottom w:val="nil"/>
              <w:right w:val="nil"/>
            </w:tcBorders>
            <w:shd w:val="clear" w:color="auto" w:fill="auto"/>
            <w:noWrap/>
            <w:vAlign w:val="center"/>
          </w:tcPr>
          <w:p w14:paraId="09B275AD" w14:textId="3F8B9123" w:rsidR="00BF4E34" w:rsidRPr="00F15F80" w:rsidRDefault="00F15F80" w:rsidP="00A06A04">
            <w:pPr>
              <w:spacing w:after="0" w:line="240" w:lineRule="auto"/>
              <w:rPr>
                <w:rFonts w:eastAsia="Times New Roman" w:cstheme="minorHAnsi"/>
                <w:color w:val="000000"/>
                <w:lang w:val="mk-MK"/>
              </w:rPr>
            </w:pPr>
            <w:r>
              <w:rPr>
                <w:rFonts w:eastAsia="Times New Roman" w:cstheme="minorHAnsi"/>
                <w:color w:val="000000"/>
                <w:lang w:val="mk-MK"/>
              </w:rPr>
              <w:t>СБ</w:t>
            </w:r>
          </w:p>
        </w:tc>
        <w:tc>
          <w:tcPr>
            <w:tcW w:w="5703" w:type="dxa"/>
            <w:tcBorders>
              <w:top w:val="nil"/>
              <w:left w:val="nil"/>
              <w:bottom w:val="nil"/>
              <w:right w:val="nil"/>
            </w:tcBorders>
            <w:shd w:val="clear" w:color="auto" w:fill="auto"/>
            <w:noWrap/>
            <w:vAlign w:val="bottom"/>
          </w:tcPr>
          <w:p w14:paraId="1E591FFA" w14:textId="171BBED0" w:rsidR="00BF4E34" w:rsidRPr="00F15F80" w:rsidRDefault="00F15F80" w:rsidP="009C4131">
            <w:pPr>
              <w:spacing w:after="0" w:line="240" w:lineRule="auto"/>
              <w:rPr>
                <w:rFonts w:eastAsia="Times New Roman" w:cstheme="minorHAnsi"/>
                <w:color w:val="000000"/>
                <w:lang w:val="mk-MK"/>
              </w:rPr>
            </w:pPr>
            <w:r>
              <w:rPr>
                <w:rFonts w:eastAsia="Times New Roman" w:cstheme="minorHAnsi"/>
                <w:color w:val="000000"/>
                <w:lang w:val="mk-MK"/>
              </w:rPr>
              <w:t>Светска Банка</w:t>
            </w:r>
          </w:p>
        </w:tc>
      </w:tr>
      <w:tr w:rsidR="00BF4E34" w:rsidRPr="002A3568" w14:paraId="6811C3D1" w14:textId="77777777" w:rsidTr="00A06A04">
        <w:trPr>
          <w:trHeight w:val="300"/>
        </w:trPr>
        <w:tc>
          <w:tcPr>
            <w:tcW w:w="960" w:type="dxa"/>
            <w:tcBorders>
              <w:top w:val="nil"/>
              <w:left w:val="nil"/>
              <w:bottom w:val="nil"/>
              <w:right w:val="nil"/>
            </w:tcBorders>
            <w:shd w:val="clear" w:color="auto" w:fill="auto"/>
            <w:noWrap/>
            <w:vAlign w:val="center"/>
          </w:tcPr>
          <w:p w14:paraId="32638C03" w14:textId="3D470730" w:rsidR="00BF4E34" w:rsidRPr="00F15F80" w:rsidRDefault="00F15F80" w:rsidP="00A06A04">
            <w:pPr>
              <w:spacing w:after="0" w:line="240" w:lineRule="auto"/>
              <w:rPr>
                <w:rFonts w:eastAsia="Times New Roman" w:cstheme="minorHAnsi"/>
                <w:color w:val="000000"/>
                <w:lang w:val="mk-MK"/>
              </w:rPr>
            </w:pPr>
            <w:r>
              <w:rPr>
                <w:rFonts w:eastAsia="Times New Roman" w:cstheme="minorHAnsi"/>
                <w:color w:val="000000"/>
                <w:lang w:val="mk-MK"/>
              </w:rPr>
              <w:t>СЗО</w:t>
            </w:r>
          </w:p>
        </w:tc>
        <w:tc>
          <w:tcPr>
            <w:tcW w:w="5703" w:type="dxa"/>
            <w:tcBorders>
              <w:top w:val="nil"/>
              <w:left w:val="nil"/>
              <w:bottom w:val="nil"/>
              <w:right w:val="nil"/>
            </w:tcBorders>
            <w:shd w:val="clear" w:color="auto" w:fill="auto"/>
            <w:noWrap/>
            <w:vAlign w:val="bottom"/>
          </w:tcPr>
          <w:p w14:paraId="2FFF1693" w14:textId="4C6560C3" w:rsidR="00BF4E34" w:rsidRPr="00F15F80" w:rsidRDefault="00F15F80" w:rsidP="009C4131">
            <w:pPr>
              <w:spacing w:after="0" w:line="240" w:lineRule="auto"/>
              <w:rPr>
                <w:rFonts w:eastAsia="Times New Roman" w:cstheme="minorHAnsi"/>
                <w:color w:val="000000"/>
                <w:lang w:val="mk-MK"/>
              </w:rPr>
            </w:pPr>
            <w:r>
              <w:rPr>
                <w:rFonts w:eastAsia="Times New Roman" w:cstheme="minorHAnsi"/>
                <w:color w:val="000000"/>
                <w:lang w:val="mk-MK"/>
              </w:rPr>
              <w:t>Светска З</w:t>
            </w:r>
            <w:r w:rsidR="00A06A04">
              <w:rPr>
                <w:rFonts w:eastAsia="Times New Roman" w:cstheme="minorHAnsi"/>
                <w:color w:val="000000"/>
                <w:lang w:val="mk-MK"/>
              </w:rPr>
              <w:t>д</w:t>
            </w:r>
            <w:r>
              <w:rPr>
                <w:rFonts w:eastAsia="Times New Roman" w:cstheme="minorHAnsi"/>
                <w:color w:val="000000"/>
                <w:lang w:val="mk-MK"/>
              </w:rPr>
              <w:t>равствена Организација</w:t>
            </w:r>
          </w:p>
        </w:tc>
      </w:tr>
    </w:tbl>
    <w:p w14:paraId="26D121DF" w14:textId="5705B616" w:rsidR="007F477B" w:rsidRPr="002A3568" w:rsidRDefault="009C4131" w:rsidP="007F477B">
      <w:pPr>
        <w:rPr>
          <w:rFonts w:eastAsia="NSimSun" w:cstheme="minorHAnsi"/>
          <w:lang w:val="mk-MK"/>
        </w:rPr>
      </w:pPr>
      <w:r>
        <w:rPr>
          <w:rFonts w:eastAsia="NSimSun" w:cstheme="minorHAnsi"/>
          <w:lang w:val="mk-MK"/>
        </w:rPr>
        <w:br w:type="textWrapping" w:clear="all"/>
      </w:r>
    </w:p>
    <w:p w14:paraId="400D3590" w14:textId="77777777" w:rsidR="007F477B" w:rsidRPr="002A3568" w:rsidRDefault="007F477B" w:rsidP="007F477B">
      <w:pPr>
        <w:rPr>
          <w:rFonts w:eastAsia="NSimSun" w:cstheme="minorHAnsi"/>
        </w:rPr>
      </w:pPr>
    </w:p>
    <w:p w14:paraId="55CCAF13" w14:textId="77777777" w:rsidR="007F477B" w:rsidRPr="002A3568" w:rsidRDefault="007F477B" w:rsidP="007F477B">
      <w:pPr>
        <w:rPr>
          <w:rFonts w:eastAsia="NSimSun" w:cstheme="minorHAnsi"/>
        </w:rPr>
        <w:sectPr w:rsidR="007F477B" w:rsidRPr="002A3568" w:rsidSect="00872219">
          <w:pgSz w:w="11907" w:h="16840" w:code="9"/>
          <w:pgMar w:top="1440" w:right="1440" w:bottom="1440" w:left="1440" w:header="709" w:footer="709" w:gutter="0"/>
          <w:cols w:space="708"/>
          <w:docGrid w:linePitch="360"/>
        </w:sectPr>
      </w:pPr>
    </w:p>
    <w:p w14:paraId="28655CF9" w14:textId="55B36F24" w:rsidR="009E6D96" w:rsidRPr="002A3568" w:rsidRDefault="002B1575" w:rsidP="005915A4">
      <w:pPr>
        <w:pStyle w:val="Heading1"/>
        <w:numPr>
          <w:ilvl w:val="0"/>
          <w:numId w:val="1"/>
        </w:numPr>
        <w:spacing w:after="240"/>
        <w:rPr>
          <w:rFonts w:asciiTheme="minorHAnsi" w:hAnsiTheme="minorHAnsi" w:cstheme="minorHAnsi"/>
          <w:b/>
        </w:rPr>
      </w:pPr>
      <w:bookmarkStart w:id="1" w:name="_Toc121470380"/>
      <w:r>
        <w:rPr>
          <w:rFonts w:asciiTheme="minorHAnsi" w:eastAsia="NSimSun" w:hAnsiTheme="minorHAnsi" w:cstheme="minorHAnsi"/>
          <w:lang w:val="mk-MK"/>
        </w:rPr>
        <w:t>Вовед</w:t>
      </w:r>
      <w:bookmarkEnd w:id="1"/>
    </w:p>
    <w:p w14:paraId="53AC739A" w14:textId="313847CE" w:rsidR="009E6D96" w:rsidRPr="000175DD" w:rsidRDefault="000175DD" w:rsidP="008B657D">
      <w:pPr>
        <w:spacing w:before="120" w:after="120" w:line="276" w:lineRule="auto"/>
        <w:jc w:val="both"/>
        <w:rPr>
          <w:rFonts w:cstheme="minorHAnsi"/>
          <w:lang w:val="mk-MK"/>
        </w:rPr>
      </w:pPr>
      <w:r w:rsidRPr="0012568D">
        <w:rPr>
          <w:rFonts w:cstheme="minorHAnsi"/>
          <w:lang w:val="mk-MK"/>
        </w:rPr>
        <w:t xml:space="preserve">Патната инфраструктура во Република Северна Македонија се состои од национални, регионални и локални патишта, од кои приближно 65% од вкупната должина на сите патишта отпаѓа на локални. Националните и регионалните патишта се под ингеренција на институциите и претпријатијата на национално ниво, додека за инфраструктурата на локални патишта надлежни се локалните власти. </w:t>
      </w:r>
    </w:p>
    <w:p w14:paraId="19DBCF29" w14:textId="57654616" w:rsidR="009E6D96" w:rsidRPr="000175DD" w:rsidRDefault="000175DD" w:rsidP="008B657D">
      <w:pPr>
        <w:spacing w:before="120" w:after="120" w:line="276" w:lineRule="auto"/>
        <w:jc w:val="both"/>
        <w:rPr>
          <w:rFonts w:cstheme="minorHAnsi"/>
          <w:lang w:val="mk-MK"/>
        </w:rPr>
      </w:pPr>
      <w:r w:rsidRPr="0012568D">
        <w:rPr>
          <w:rFonts w:cstheme="minorHAnsi"/>
          <w:lang w:val="mk-MK"/>
        </w:rPr>
        <w:t>Локалната патна мрежа е во лоша состојба, како резултат на незадоволителното одржување на патиштата заради недостигот на финансии, главно заради слабоста на инвестиции во секторот транспорт и дистрибуција и сл. Главна причина за лошата состојба на патиштата е тоа што секој регион на Република Северна Македонија управува со различни финансиски капацитети, поради што одредени региони немаат доволно финансиски средства за надградба/рехабилитација  на постојните патишта што водат до болници, училишта и пазари, така што ова прашање носи и социјални проблеми.</w:t>
      </w:r>
    </w:p>
    <w:p w14:paraId="20A7272C" w14:textId="36CE12D9" w:rsidR="009E6D96" w:rsidRDefault="000175DD" w:rsidP="008B657D">
      <w:pPr>
        <w:widowControl w:val="0"/>
        <w:spacing w:before="120" w:after="120" w:line="276" w:lineRule="auto"/>
        <w:ind w:right="-20"/>
        <w:jc w:val="both"/>
        <w:rPr>
          <w:rFonts w:cstheme="minorHAnsi"/>
          <w:lang w:val="mk-MK"/>
        </w:rPr>
      </w:pPr>
      <w:r w:rsidRPr="0012568D">
        <w:rPr>
          <w:rFonts w:cstheme="minorHAnsi"/>
          <w:lang w:val="mk-MK"/>
        </w:rPr>
        <w:t>За целите на Ре</w:t>
      </w:r>
      <w:r w:rsidR="005718D6">
        <w:rPr>
          <w:rFonts w:cstheme="minorHAnsi"/>
          <w:lang w:val="mk-MK"/>
        </w:rPr>
        <w:t>конструкцијата</w:t>
      </w:r>
      <w:r w:rsidRPr="0012568D">
        <w:rPr>
          <w:rFonts w:cstheme="minorHAnsi"/>
          <w:lang w:val="mk-MK"/>
        </w:rPr>
        <w:t xml:space="preserve">  на постојната локална патна инфраструктура (урбаните/руралните улици, регионалните и локалните патишта), пешачките патеки, уличното осветлување, одводнувањето и градењето на капацитетите на општинскиот персонал, инвестиција од 70 милиони евра обезбедени од Светската банка ќе биде реализирана преку Министерството за транспорт и врски по пат на спроведување на Проектот за поврзување на локалните патишта (ППЛП).</w:t>
      </w:r>
    </w:p>
    <w:p w14:paraId="1AB5E51D" w14:textId="1C5FFC1E" w:rsidR="00870DE8" w:rsidRPr="00F25423" w:rsidRDefault="00870DE8" w:rsidP="008B657D">
      <w:pPr>
        <w:widowControl w:val="0"/>
        <w:spacing w:before="120" w:after="120" w:line="276" w:lineRule="auto"/>
        <w:ind w:right="-20"/>
        <w:jc w:val="both"/>
        <w:rPr>
          <w:rFonts w:cstheme="minorHAnsi"/>
        </w:rPr>
      </w:pPr>
      <w:r w:rsidRPr="000B2E8C">
        <w:rPr>
          <w:rFonts w:cstheme="minorHAnsi"/>
          <w:lang w:val="mk-MK"/>
        </w:rPr>
        <w:t>Компонентата за градење капацитет</w:t>
      </w:r>
      <w:r>
        <w:rPr>
          <w:rFonts w:cstheme="minorHAnsi"/>
          <w:lang w:val="mk-MK"/>
        </w:rPr>
        <w:t xml:space="preserve"> ќе биде фокусирана на разбирање на постоечкиот капацитет и човечки ресурси во општините и ќе се фокусира на (а) собирање податоци </w:t>
      </w:r>
      <w:r w:rsidR="00E44C5A">
        <w:rPr>
          <w:rFonts w:cstheme="minorHAnsi"/>
          <w:lang w:val="mk-MK"/>
        </w:rPr>
        <w:t>з</w:t>
      </w:r>
      <w:r>
        <w:rPr>
          <w:rFonts w:cstheme="minorHAnsi"/>
          <w:lang w:val="mk-MK"/>
        </w:rPr>
        <w:t xml:space="preserve">а инвентарот на патиштата, (б) користење </w:t>
      </w:r>
      <w:r w:rsidR="00330E7A">
        <w:rPr>
          <w:rFonts w:cstheme="minorHAnsi"/>
          <w:lang w:val="mk-MK"/>
        </w:rPr>
        <w:t xml:space="preserve">на </w:t>
      </w:r>
      <w:r w:rsidR="00330E7A" w:rsidRPr="000B2E8C">
        <w:rPr>
          <w:rFonts w:cstheme="minorHAnsi"/>
        </w:rPr>
        <w:t>RAMS</w:t>
      </w:r>
      <w:r w:rsidR="00330E7A">
        <w:rPr>
          <w:rFonts w:cstheme="minorHAnsi"/>
        </w:rPr>
        <w:t xml:space="preserve"> </w:t>
      </w:r>
      <w:r w:rsidR="00330E7A">
        <w:rPr>
          <w:rFonts w:cstheme="minorHAnsi"/>
          <w:lang w:val="mk-MK"/>
        </w:rPr>
        <w:t xml:space="preserve">за следење на состојбите на патиштата и </w:t>
      </w:r>
      <w:r w:rsidR="00DE24C8" w:rsidRPr="00DE24C8">
        <w:rPr>
          <w:rFonts w:cstheme="minorHAnsi"/>
          <w:lang w:val="mk-MK"/>
        </w:rPr>
        <w:t>планирање на</w:t>
      </w:r>
      <w:r w:rsidR="00330E7A">
        <w:rPr>
          <w:rFonts w:cstheme="minorHAnsi"/>
          <w:lang w:val="mk-MK"/>
        </w:rPr>
        <w:t xml:space="preserve"> одржување</w:t>
      </w:r>
      <w:r w:rsidR="00DE24C8">
        <w:rPr>
          <w:rFonts w:cstheme="minorHAnsi"/>
          <w:lang w:val="mk-MK"/>
        </w:rPr>
        <w:t>то</w:t>
      </w:r>
      <w:r w:rsidR="00330E7A">
        <w:rPr>
          <w:rFonts w:cstheme="minorHAnsi"/>
          <w:lang w:val="mk-MK"/>
        </w:rPr>
        <w:t xml:space="preserve"> на патиштата и нивна рехабилитација, (в) </w:t>
      </w:r>
      <w:r w:rsidR="008F7125">
        <w:rPr>
          <w:rFonts w:cstheme="minorHAnsi"/>
          <w:lang w:val="mk-MK"/>
        </w:rPr>
        <w:t>адресирање на поплаките на граѓаните, (г) промовирање на транспарентноста во одлучувањето и (д)</w:t>
      </w:r>
      <w:r w:rsidR="00CD3F1C">
        <w:rPr>
          <w:rFonts w:cstheme="minorHAnsi"/>
          <w:lang w:val="mk-MK"/>
        </w:rPr>
        <w:t xml:space="preserve"> поефикасно извршување на активностите за одржување на патиштата </w:t>
      </w:r>
      <w:r w:rsidR="00F7184F">
        <w:rPr>
          <w:rFonts w:cstheme="minorHAnsi"/>
          <w:lang w:val="mk-MK"/>
        </w:rPr>
        <w:t xml:space="preserve">преку подобрени методи за склучување на договори и </w:t>
      </w:r>
      <w:proofErr w:type="spellStart"/>
      <w:r w:rsidR="00F7184F">
        <w:rPr>
          <w:rFonts w:cstheme="minorHAnsi"/>
          <w:lang w:val="mk-MK"/>
        </w:rPr>
        <w:t>меѓуопштинска</w:t>
      </w:r>
      <w:proofErr w:type="spellEnd"/>
      <w:r w:rsidR="00F7184F">
        <w:rPr>
          <w:rFonts w:cstheme="minorHAnsi"/>
          <w:lang w:val="mk-MK"/>
        </w:rPr>
        <w:t xml:space="preserve"> соработка каде што е соодветно.</w:t>
      </w:r>
    </w:p>
    <w:p w14:paraId="64CBDBE1" w14:textId="39BA6AD9" w:rsidR="006B7D0A" w:rsidRPr="00330E7A" w:rsidRDefault="00113759" w:rsidP="008B657D">
      <w:pPr>
        <w:widowControl w:val="0"/>
        <w:spacing w:before="120" w:after="120" w:line="276" w:lineRule="auto"/>
        <w:ind w:right="-20"/>
        <w:jc w:val="both"/>
        <w:rPr>
          <w:rFonts w:cstheme="minorHAnsi"/>
          <w:lang w:val="mk-MK"/>
        </w:rPr>
      </w:pPr>
      <w:r>
        <w:rPr>
          <w:rFonts w:cstheme="minorHAnsi"/>
          <w:lang w:val="mk-MK"/>
        </w:rPr>
        <w:t xml:space="preserve">Обуката е составен елемент на целта на проектот за градење капацитет. </w:t>
      </w:r>
      <w:r w:rsidR="002C400D" w:rsidRPr="002C400D">
        <w:rPr>
          <w:rFonts w:cstheme="minorHAnsi"/>
          <w:lang w:val="mk-MK"/>
        </w:rPr>
        <w:t xml:space="preserve">Заемот финансира програми за обука, вклучувајќи работилници за обука (вклучувајќи јакнење на капацитетите на општинскиот персонал и </w:t>
      </w:r>
      <w:r w:rsidR="002C400D" w:rsidRPr="00DE24C8">
        <w:rPr>
          <w:rFonts w:cstheme="minorHAnsi"/>
          <w:lang w:val="mk-MK"/>
        </w:rPr>
        <w:t>изведувачите</w:t>
      </w:r>
      <w:r w:rsidR="00D56448" w:rsidRPr="00DE24C8">
        <w:rPr>
          <w:rFonts w:cstheme="minorHAnsi"/>
        </w:rPr>
        <w:t xml:space="preserve"> </w:t>
      </w:r>
      <w:r w:rsidR="00D56448">
        <w:rPr>
          <w:rFonts w:cstheme="minorHAnsi"/>
          <w:lang w:val="mk-MK"/>
        </w:rPr>
        <w:t>на</w:t>
      </w:r>
      <w:r w:rsidR="002C400D" w:rsidRPr="002C400D">
        <w:rPr>
          <w:rFonts w:cstheme="minorHAnsi"/>
          <w:lang w:val="mk-MK"/>
        </w:rPr>
        <w:t xml:space="preserve"> </w:t>
      </w:r>
      <w:r w:rsidR="002C400D">
        <w:rPr>
          <w:rFonts w:cstheme="minorHAnsi"/>
          <w:lang w:val="mk-MK"/>
        </w:rPr>
        <w:t>ЕСС</w:t>
      </w:r>
      <w:r w:rsidR="00843731">
        <w:rPr>
          <w:rFonts w:cstheme="minorHAnsi"/>
          <w:lang w:val="mk-MK"/>
        </w:rPr>
        <w:t xml:space="preserve"> на СБ</w:t>
      </w:r>
      <w:r w:rsidR="002C400D" w:rsidRPr="002C400D">
        <w:rPr>
          <w:rFonts w:cstheme="minorHAnsi"/>
          <w:lang w:val="mk-MK"/>
        </w:rPr>
        <w:t xml:space="preserve"> и нивните барања,</w:t>
      </w:r>
      <w:r w:rsidR="00D56448">
        <w:rPr>
          <w:rFonts w:cstheme="minorHAnsi"/>
          <w:lang w:val="mk-MK"/>
        </w:rPr>
        <w:t xml:space="preserve"> </w:t>
      </w:r>
      <w:proofErr w:type="spellStart"/>
      <w:r w:rsidR="00D56448">
        <w:rPr>
          <w:rFonts w:eastAsia="Times New Roman" w:cstheme="minorHAnsi"/>
          <w:color w:val="000000"/>
          <w:lang w:val="mk-MK"/>
        </w:rPr>
        <w:t>ЕиС</w:t>
      </w:r>
      <w:proofErr w:type="spellEnd"/>
      <w:r w:rsidR="002C400D" w:rsidRPr="002C400D">
        <w:rPr>
          <w:rFonts w:cstheme="minorHAnsi"/>
          <w:lang w:val="mk-MK"/>
        </w:rPr>
        <w:t xml:space="preserve"> пр</w:t>
      </w:r>
      <w:r w:rsidR="00DE24C8">
        <w:rPr>
          <w:rFonts w:cstheme="minorHAnsi"/>
          <w:lang w:val="mk-MK"/>
        </w:rPr>
        <w:t>облеми</w:t>
      </w:r>
      <w:r w:rsidR="002C400D" w:rsidRPr="002C400D">
        <w:rPr>
          <w:rFonts w:cstheme="minorHAnsi"/>
          <w:lang w:val="mk-MK"/>
        </w:rPr>
        <w:t xml:space="preserve">, прашања за безбедност во сообраќајот, прашања за откуп на земјиште и </w:t>
      </w:r>
      <w:proofErr w:type="spellStart"/>
      <w:r w:rsidR="00702BB1">
        <w:rPr>
          <w:rFonts w:eastAsia="Times New Roman" w:cstheme="minorHAnsi"/>
          <w:color w:val="000000"/>
          <w:lang w:val="mk-MK"/>
        </w:rPr>
        <w:t>ЕиС</w:t>
      </w:r>
      <w:proofErr w:type="spellEnd"/>
      <w:r w:rsidR="00702BB1" w:rsidRPr="002C400D">
        <w:rPr>
          <w:rFonts w:cstheme="minorHAnsi"/>
          <w:lang w:val="mk-MK"/>
        </w:rPr>
        <w:t xml:space="preserve"> </w:t>
      </w:r>
      <w:r w:rsidR="002C400D" w:rsidRPr="002C400D">
        <w:rPr>
          <w:rFonts w:cstheme="minorHAnsi"/>
          <w:lang w:val="mk-MK"/>
        </w:rPr>
        <w:t>документи за длабинска анализа, итн.).</w:t>
      </w:r>
      <w:r w:rsidR="002F5EEE">
        <w:rPr>
          <w:rFonts w:cstheme="minorHAnsi"/>
          <w:lang w:val="mk-MK"/>
        </w:rPr>
        <w:t xml:space="preserve"> </w:t>
      </w:r>
      <w:r w:rsidR="002F5EEE" w:rsidRPr="002F5EEE">
        <w:rPr>
          <w:rFonts w:cstheme="minorHAnsi"/>
          <w:lang w:val="mk-MK"/>
        </w:rPr>
        <w:t>Компонентата за градење капацитет ќе обезбеди непречена имплементација на проектот</w:t>
      </w:r>
      <w:r w:rsidR="002F5EEE">
        <w:rPr>
          <w:rFonts w:cstheme="minorHAnsi"/>
          <w:lang w:val="mk-MK"/>
        </w:rPr>
        <w:t xml:space="preserve"> и ќе </w:t>
      </w:r>
      <w:r w:rsidR="002F5EEE" w:rsidRPr="002F5EEE">
        <w:rPr>
          <w:rFonts w:cstheme="minorHAnsi"/>
          <w:lang w:val="mk-MK"/>
        </w:rPr>
        <w:t>ги зајакне локалните и националните човечки ресурси за подобро планирање и имплементација на следниот проект</w:t>
      </w:r>
      <w:r w:rsidR="002F5EEE">
        <w:rPr>
          <w:rFonts w:cstheme="minorHAnsi"/>
          <w:lang w:val="mk-MK"/>
        </w:rPr>
        <w:t xml:space="preserve"> </w:t>
      </w:r>
      <w:r w:rsidR="00171DAC">
        <w:rPr>
          <w:rFonts w:cstheme="minorHAnsi"/>
          <w:lang w:val="mk-MK"/>
        </w:rPr>
        <w:t xml:space="preserve">и </w:t>
      </w:r>
      <w:r w:rsidR="002F5EEE" w:rsidRPr="002F5EEE">
        <w:rPr>
          <w:rFonts w:cstheme="minorHAnsi"/>
          <w:lang w:val="mk-MK"/>
        </w:rPr>
        <w:t>вклучување на</w:t>
      </w:r>
      <w:r w:rsidR="002F5EEE">
        <w:rPr>
          <w:rFonts w:cstheme="minorHAnsi"/>
          <w:lang w:val="mk-MK"/>
        </w:rPr>
        <w:t xml:space="preserve"> </w:t>
      </w:r>
      <w:proofErr w:type="spellStart"/>
      <w:r w:rsidR="002F5EEE">
        <w:rPr>
          <w:rFonts w:eastAsia="Times New Roman" w:cstheme="minorHAnsi"/>
          <w:color w:val="000000"/>
          <w:lang w:val="mk-MK"/>
        </w:rPr>
        <w:t>ЕиС</w:t>
      </w:r>
      <w:proofErr w:type="spellEnd"/>
      <w:r w:rsidR="002F5EEE" w:rsidRPr="002F5EEE">
        <w:rPr>
          <w:rFonts w:cstheme="minorHAnsi"/>
          <w:lang w:val="mk-MK"/>
        </w:rPr>
        <w:t xml:space="preserve"> прашања</w:t>
      </w:r>
      <w:r w:rsidR="002F5EEE">
        <w:rPr>
          <w:rFonts w:cstheme="minorHAnsi"/>
          <w:lang w:val="mk-MK"/>
        </w:rPr>
        <w:t xml:space="preserve"> </w:t>
      </w:r>
      <w:r w:rsidR="002F5EEE" w:rsidRPr="002F5EEE">
        <w:rPr>
          <w:rFonts w:cstheme="minorHAnsi"/>
          <w:lang w:val="mk-MK"/>
        </w:rPr>
        <w:t>во п</w:t>
      </w:r>
      <w:r w:rsidR="002F5EEE">
        <w:rPr>
          <w:rFonts w:cstheme="minorHAnsi"/>
          <w:lang w:val="mk-MK"/>
        </w:rPr>
        <w:t>орана</w:t>
      </w:r>
      <w:r w:rsidR="002F5EEE" w:rsidRPr="002F5EEE">
        <w:rPr>
          <w:rFonts w:cstheme="minorHAnsi"/>
          <w:lang w:val="mk-MK"/>
        </w:rPr>
        <w:t xml:space="preserve"> фаза.</w:t>
      </w:r>
    </w:p>
    <w:p w14:paraId="47967D34" w14:textId="60BDC509" w:rsidR="009E6D96" w:rsidRPr="002A3568" w:rsidRDefault="000175DD" w:rsidP="005915A4">
      <w:pPr>
        <w:pStyle w:val="Heading1"/>
        <w:numPr>
          <w:ilvl w:val="0"/>
          <w:numId w:val="1"/>
        </w:numPr>
        <w:spacing w:after="240"/>
        <w:rPr>
          <w:rFonts w:asciiTheme="minorHAnsi" w:eastAsia="NSimSun" w:hAnsiTheme="minorHAnsi" w:cstheme="minorHAnsi"/>
        </w:rPr>
      </w:pPr>
      <w:bookmarkStart w:id="2" w:name="_Toc121470381"/>
      <w:r>
        <w:rPr>
          <w:rFonts w:asciiTheme="minorHAnsi" w:eastAsia="NSimSun" w:hAnsiTheme="minorHAnsi" w:cstheme="minorHAnsi"/>
          <w:lang w:val="mk-MK"/>
        </w:rPr>
        <w:t>Еколошка категорија</w:t>
      </w:r>
      <w:bookmarkEnd w:id="2"/>
    </w:p>
    <w:p w14:paraId="734E12E6" w14:textId="1D2724DD" w:rsidR="009E6D96" w:rsidRPr="000175DD" w:rsidRDefault="000175DD" w:rsidP="008B657D">
      <w:pPr>
        <w:spacing w:before="120" w:after="120" w:line="276" w:lineRule="auto"/>
        <w:jc w:val="both"/>
        <w:rPr>
          <w:rFonts w:cstheme="minorHAnsi"/>
          <w:lang w:val="mk-MK"/>
        </w:rPr>
      </w:pPr>
      <w:r w:rsidRPr="0012568D">
        <w:rPr>
          <w:rFonts w:cstheme="minorHAnsi"/>
          <w:lang w:val="mk-MK"/>
        </w:rPr>
        <w:t>За решавање на потенцијалните еколошки и социјални проблеми на Проектот, во октомври 2019 година</w:t>
      </w:r>
      <w:r w:rsidR="002E64DB">
        <w:rPr>
          <w:rFonts w:cstheme="minorHAnsi"/>
          <w:lang w:val="mk-MK"/>
        </w:rPr>
        <w:t xml:space="preserve"> била</w:t>
      </w:r>
      <w:r w:rsidRPr="0012568D">
        <w:rPr>
          <w:rFonts w:cstheme="minorHAnsi"/>
          <w:lang w:val="mk-MK"/>
        </w:rPr>
        <w:t xml:space="preserve"> изготвена Рамка за управување со животната средина и социјалните прашања (РУЖССП)  </w:t>
      </w:r>
      <w:r w:rsidR="00924BED">
        <w:rPr>
          <w:rFonts w:cstheme="minorHAnsi"/>
          <w:lang w:val="mk-MK"/>
        </w:rPr>
        <w:t>(</w:t>
      </w:r>
      <w:r w:rsidRPr="0012568D">
        <w:rPr>
          <w:rFonts w:cstheme="minorHAnsi"/>
          <w:lang w:val="mk-MK"/>
        </w:rPr>
        <w:t xml:space="preserve">како дел од ППЛП на </w:t>
      </w:r>
      <w:proofErr w:type="spellStart"/>
      <w:r w:rsidRPr="0012568D">
        <w:rPr>
          <w:rFonts w:cstheme="minorHAnsi"/>
          <w:lang w:val="mk-MK"/>
        </w:rPr>
        <w:t>МТВ</w:t>
      </w:r>
      <w:r w:rsidR="00846093">
        <w:rPr>
          <w:rFonts w:cstheme="minorHAnsi"/>
          <w:lang w:val="mk-MK"/>
        </w:rPr>
        <w:t>р</w:t>
      </w:r>
      <w:proofErr w:type="spellEnd"/>
      <w:r w:rsidR="00924BED">
        <w:rPr>
          <w:rFonts w:cstheme="minorHAnsi"/>
          <w:lang w:val="mk-MK"/>
        </w:rPr>
        <w:t>)</w:t>
      </w:r>
      <w:r w:rsidRPr="0012568D">
        <w:rPr>
          <w:rFonts w:cstheme="minorHAnsi"/>
          <w:lang w:val="mk-MK"/>
        </w:rPr>
        <w:t>, од страна на Експертот за животна сре</w:t>
      </w:r>
      <w:r w:rsidR="00846093">
        <w:rPr>
          <w:rFonts w:cstheme="minorHAnsi"/>
          <w:lang w:val="mk-MK"/>
        </w:rPr>
        <w:t>дина и социјални аспекти (ЕЖССА</w:t>
      </w:r>
      <w:r w:rsidRPr="0012568D">
        <w:rPr>
          <w:rFonts w:cstheme="minorHAnsi"/>
          <w:lang w:val="mk-MK"/>
        </w:rPr>
        <w:t>), што е во согласност со барањата на Светската банка. РУЖССП претставува алатка за Оцена и управување со еколошките и социјалните стандарди, што овозможува спроведување на длабинска анализа на еколошките и социјалните проблеми.</w:t>
      </w:r>
    </w:p>
    <w:p w14:paraId="1537E7AF" w14:textId="6CE6A7D4" w:rsidR="009E6D96" w:rsidRPr="000175DD" w:rsidRDefault="000175DD" w:rsidP="008B657D">
      <w:pPr>
        <w:spacing w:before="120" w:after="120" w:line="276" w:lineRule="auto"/>
        <w:jc w:val="both"/>
        <w:rPr>
          <w:rFonts w:cstheme="minorHAnsi"/>
          <w:lang w:val="mk-MK"/>
        </w:rPr>
      </w:pPr>
      <w:r w:rsidRPr="0012568D">
        <w:rPr>
          <w:rFonts w:cstheme="minorHAnsi"/>
          <w:lang w:val="mk-MK"/>
        </w:rPr>
        <w:t>Прелиминарниот скрининг според класификацијата на ризик на Светска банка утврди две категории на ризик на под-проектите: значителен или умерен ризик, за кои треба да се подготват различни инструменти за должна анализа.</w:t>
      </w:r>
    </w:p>
    <w:p w14:paraId="1CBFEE3B" w14:textId="0375499D" w:rsidR="009E6D96" w:rsidRPr="000175DD" w:rsidRDefault="000175DD" w:rsidP="008B657D">
      <w:pPr>
        <w:spacing w:before="120" w:after="120" w:line="276" w:lineRule="auto"/>
        <w:jc w:val="both"/>
        <w:rPr>
          <w:rFonts w:cstheme="minorHAnsi"/>
          <w:lang w:val="mk-MK"/>
        </w:rPr>
      </w:pPr>
      <w:r w:rsidRPr="0012568D">
        <w:rPr>
          <w:rFonts w:cstheme="minorHAnsi"/>
          <w:u w:val="single"/>
          <w:lang w:val="mk-MK"/>
        </w:rPr>
        <w:t>„Проектите со значителен ризик“</w:t>
      </w:r>
      <w:r w:rsidRPr="0012568D">
        <w:rPr>
          <w:rFonts w:cstheme="minorHAnsi"/>
          <w:lang w:val="mk-MK"/>
        </w:rPr>
        <w:t xml:space="preserve"> бараат ПУЖССА  специфични за конкретната локација, кои треба да содржат информации специфични за локацијата, како и мерки на ублажување и план за следење.</w:t>
      </w:r>
    </w:p>
    <w:p w14:paraId="5A11CACD" w14:textId="779DFB47" w:rsidR="006A5846" w:rsidRPr="003E3081" w:rsidRDefault="000175DD" w:rsidP="003E3081">
      <w:pPr>
        <w:spacing w:before="120" w:after="120" w:line="276" w:lineRule="auto"/>
        <w:jc w:val="both"/>
        <w:rPr>
          <w:rFonts w:cstheme="minorHAnsi"/>
          <w:lang w:val="mk-MK"/>
        </w:rPr>
      </w:pPr>
      <w:r w:rsidRPr="0012568D">
        <w:rPr>
          <w:rFonts w:cstheme="minorHAnsi"/>
          <w:u w:val="single"/>
          <w:lang w:val="mk-MK"/>
        </w:rPr>
        <w:t>„Проектите со умерен ризик“</w:t>
      </w:r>
      <w:r w:rsidRPr="0012568D">
        <w:rPr>
          <w:rFonts w:cstheme="minorHAnsi"/>
          <w:lang w:val="mk-MK"/>
        </w:rPr>
        <w:t xml:space="preserve"> бараат изготвување на </w:t>
      </w:r>
      <w:r w:rsidR="007958B2">
        <w:rPr>
          <w:rFonts w:cstheme="minorHAnsi"/>
          <w:lang w:val="mk-MK"/>
        </w:rPr>
        <w:t>Контролна листа</w:t>
      </w:r>
      <w:r w:rsidRPr="0012568D">
        <w:rPr>
          <w:rFonts w:cstheme="minorHAnsi"/>
          <w:lang w:val="mk-MK"/>
        </w:rPr>
        <w:t xml:space="preserve"> на ПУЖССА , со кој</w:t>
      </w:r>
      <w:r w:rsidR="00605AB1">
        <w:rPr>
          <w:rFonts w:cstheme="minorHAnsi"/>
          <w:lang w:val="mk-MK"/>
        </w:rPr>
        <w:t>а</w:t>
      </w:r>
      <w:r w:rsidRPr="0012568D">
        <w:rPr>
          <w:rFonts w:cstheme="minorHAnsi"/>
          <w:lang w:val="mk-MK"/>
        </w:rPr>
        <w:t xml:space="preserve"> се утврдуваат потенцијалните можности за подобрување на животната средина и се препорачуваат мерки на превенција, сведување на минимум и ублажување на неповолните еколошки и социјални влијанија.</w:t>
      </w:r>
    </w:p>
    <w:p w14:paraId="6ACE7DCD" w14:textId="6A261511" w:rsidR="00C4166A" w:rsidRPr="00363A01" w:rsidRDefault="00155C0C" w:rsidP="000942DB">
      <w:pPr>
        <w:pStyle w:val="Caption"/>
        <w:jc w:val="center"/>
        <w:rPr>
          <w:rFonts w:cstheme="minorHAnsi"/>
          <w:sz w:val="20"/>
          <w:szCs w:val="20"/>
          <w:lang w:val="mk-MK"/>
        </w:rPr>
      </w:pPr>
      <w:r>
        <w:t xml:space="preserve">Табела </w:t>
      </w:r>
      <w:r w:rsidR="009F0904">
        <w:fldChar w:fldCharType="begin"/>
      </w:r>
      <w:r w:rsidR="009F0904">
        <w:instrText xml:space="preserve"> SEQ Табела \* ARABIC </w:instrText>
      </w:r>
      <w:r w:rsidR="009F0904">
        <w:fldChar w:fldCharType="separate"/>
      </w:r>
      <w:r w:rsidR="006A2E55">
        <w:rPr>
          <w:noProof/>
        </w:rPr>
        <w:t>1</w:t>
      </w:r>
      <w:r w:rsidR="009F0904">
        <w:rPr>
          <w:noProof/>
        </w:rPr>
        <w:fldChar w:fldCharType="end"/>
      </w:r>
      <w:r w:rsidR="000175DD" w:rsidRPr="00363A01">
        <w:rPr>
          <w:rFonts w:cstheme="minorHAnsi"/>
          <w:lang w:val="mk-MK"/>
        </w:rPr>
        <w:t xml:space="preserve"> </w:t>
      </w:r>
      <w:r w:rsidR="00846093">
        <w:rPr>
          <w:rFonts w:cstheme="minorHAnsi"/>
          <w:lang w:val="mk-MK"/>
        </w:rPr>
        <w:t>Е</w:t>
      </w:r>
      <w:r w:rsidR="000175DD" w:rsidRPr="00363A01">
        <w:rPr>
          <w:rFonts w:cstheme="minorHAnsi"/>
          <w:lang w:val="mk-MK"/>
        </w:rPr>
        <w:t>колошки скрининг за под-проектите на ППЛП</w:t>
      </w:r>
    </w:p>
    <w:tbl>
      <w:tblPr>
        <w:tblStyle w:val="GridTable5Dark-Accent4"/>
        <w:tblW w:w="9108" w:type="dxa"/>
        <w:tblLayout w:type="fixed"/>
        <w:tblLook w:val="00A0" w:firstRow="1" w:lastRow="0" w:firstColumn="1" w:lastColumn="0" w:noHBand="0" w:noVBand="0"/>
      </w:tblPr>
      <w:tblGrid>
        <w:gridCol w:w="1413"/>
        <w:gridCol w:w="2268"/>
        <w:gridCol w:w="5427"/>
      </w:tblGrid>
      <w:tr w:rsidR="009E6D96" w:rsidRPr="00AD43E2" w14:paraId="44D8DF3C" w14:textId="77777777" w:rsidTr="00544257">
        <w:trPr>
          <w:cnfStyle w:val="100000000000" w:firstRow="1" w:lastRow="0" w:firstColumn="0" w:lastColumn="0" w:oddVBand="0" w:evenVBand="0" w:oddHBand="0" w:evenHBand="0" w:firstRowFirstColumn="0" w:firstRowLastColumn="0" w:lastRowFirstColumn="0" w:lastRowLastColumn="0"/>
          <w:trHeight w:val="64"/>
          <w:tblHeader/>
        </w:trPr>
        <w:tc>
          <w:tcPr>
            <w:cnfStyle w:val="001000000000" w:firstRow="0" w:lastRow="0" w:firstColumn="1" w:lastColumn="0" w:oddVBand="0" w:evenVBand="0" w:oddHBand="0" w:evenHBand="0" w:firstRowFirstColumn="0" w:firstRowLastColumn="0" w:lastRowFirstColumn="0" w:lastRowLastColumn="0"/>
            <w:tcW w:w="1413" w:type="dxa"/>
          </w:tcPr>
          <w:p w14:paraId="45AA57DF" w14:textId="0CE3712A" w:rsidR="009E6D96" w:rsidRPr="00AD43E2" w:rsidRDefault="000175DD" w:rsidP="00D4604A">
            <w:pPr>
              <w:autoSpaceDE w:val="0"/>
              <w:autoSpaceDN w:val="0"/>
              <w:adjustRightInd w:val="0"/>
              <w:rPr>
                <w:rFonts w:cstheme="minorHAnsi"/>
                <w:sz w:val="18"/>
                <w:lang w:val="en-GB"/>
              </w:rPr>
            </w:pPr>
            <w:r w:rsidRPr="0012568D">
              <w:rPr>
                <w:rFonts w:cstheme="minorHAnsi"/>
                <w:sz w:val="18"/>
                <w:lang w:val="mk-MK"/>
              </w:rPr>
              <w:t>Видови проектни активности</w:t>
            </w:r>
          </w:p>
        </w:tc>
        <w:tc>
          <w:tcPr>
            <w:cnfStyle w:val="000010000000" w:firstRow="0" w:lastRow="0" w:firstColumn="0" w:lastColumn="0" w:oddVBand="1" w:evenVBand="0" w:oddHBand="0" w:evenHBand="0" w:firstRowFirstColumn="0" w:firstRowLastColumn="0" w:lastRowFirstColumn="0" w:lastRowLastColumn="0"/>
            <w:tcW w:w="2268" w:type="dxa"/>
          </w:tcPr>
          <w:p w14:paraId="32F9F189" w14:textId="288D0375" w:rsidR="009E6D96" w:rsidRPr="00AD43E2" w:rsidRDefault="000175DD" w:rsidP="00D4604A">
            <w:pPr>
              <w:autoSpaceDE w:val="0"/>
              <w:autoSpaceDN w:val="0"/>
              <w:adjustRightInd w:val="0"/>
              <w:rPr>
                <w:rFonts w:cstheme="minorHAnsi"/>
                <w:sz w:val="18"/>
                <w:lang w:val="en-GB"/>
              </w:rPr>
            </w:pPr>
            <w:r w:rsidRPr="0012568D">
              <w:rPr>
                <w:rFonts w:cstheme="minorHAnsi"/>
                <w:sz w:val="18"/>
                <w:lang w:val="mk-MK"/>
              </w:rPr>
              <w:t>Потребни документи за оцена на животната средина</w:t>
            </w:r>
          </w:p>
        </w:tc>
        <w:tc>
          <w:tcPr>
            <w:tcW w:w="5427" w:type="dxa"/>
          </w:tcPr>
          <w:p w14:paraId="39B3E159" w14:textId="1957A0AF" w:rsidR="009E6D96" w:rsidRPr="00AD43E2" w:rsidRDefault="000175DD" w:rsidP="00D4604A">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theme="minorHAnsi"/>
                <w:sz w:val="18"/>
                <w:lang w:val="en-GB"/>
              </w:rPr>
            </w:pPr>
            <w:r w:rsidRPr="0012568D">
              <w:rPr>
                <w:rFonts w:cstheme="minorHAnsi"/>
                <w:sz w:val="18"/>
                <w:lang w:val="mk-MK"/>
              </w:rPr>
              <w:t>Применливо во однос на:</w:t>
            </w:r>
          </w:p>
        </w:tc>
      </w:tr>
      <w:tr w:rsidR="009E6D96" w:rsidRPr="00AD43E2" w14:paraId="277E28FD" w14:textId="77777777" w:rsidTr="00544257">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1413" w:type="dxa"/>
          </w:tcPr>
          <w:p w14:paraId="4EF8DAB6" w14:textId="77777777" w:rsidR="009E6D96" w:rsidRPr="00AD43E2" w:rsidRDefault="009E6D96" w:rsidP="00E7127E">
            <w:pPr>
              <w:autoSpaceDE w:val="0"/>
              <w:autoSpaceDN w:val="0"/>
              <w:adjustRightInd w:val="0"/>
              <w:jc w:val="center"/>
              <w:rPr>
                <w:rFonts w:cstheme="minorHAnsi"/>
                <w:sz w:val="18"/>
                <w:lang w:val="en-GB"/>
              </w:rPr>
            </w:pPr>
            <w:r w:rsidRPr="00AD43E2">
              <w:rPr>
                <w:rFonts w:cstheme="minorHAnsi"/>
                <w:sz w:val="18"/>
                <w:lang w:val="en-GB"/>
              </w:rPr>
              <w:t>1</w:t>
            </w:r>
          </w:p>
        </w:tc>
        <w:tc>
          <w:tcPr>
            <w:cnfStyle w:val="000010000000" w:firstRow="0" w:lastRow="0" w:firstColumn="0" w:lastColumn="0" w:oddVBand="1" w:evenVBand="0" w:oddHBand="0" w:evenHBand="0" w:firstRowFirstColumn="0" w:firstRowLastColumn="0" w:lastRowFirstColumn="0" w:lastRowLastColumn="0"/>
            <w:tcW w:w="2268" w:type="dxa"/>
          </w:tcPr>
          <w:p w14:paraId="3BEB50C2" w14:textId="125A4F4B" w:rsidR="009E6D96" w:rsidRPr="00AD43E2" w:rsidRDefault="000175DD" w:rsidP="00CB2F96">
            <w:pPr>
              <w:autoSpaceDE w:val="0"/>
              <w:autoSpaceDN w:val="0"/>
              <w:adjustRightInd w:val="0"/>
              <w:rPr>
                <w:rFonts w:cstheme="minorHAnsi"/>
                <w:sz w:val="18"/>
                <w:lang w:val="en-GB"/>
              </w:rPr>
            </w:pPr>
            <w:r w:rsidRPr="0012568D">
              <w:rPr>
                <w:rFonts w:cstheme="minorHAnsi"/>
                <w:sz w:val="18"/>
                <w:lang w:val="mk-MK"/>
              </w:rPr>
              <w:t>Планови за управување со животната средина и социјалните прашања (ПУЖССА ) за секоја поединечна надградба (по</w:t>
            </w:r>
            <w:r w:rsidR="001F1D27">
              <w:rPr>
                <w:rFonts w:cstheme="minorHAnsi"/>
                <w:sz w:val="18"/>
                <w:lang w:val="mk-MK"/>
              </w:rPr>
              <w:t>д</w:t>
            </w:r>
            <w:r w:rsidRPr="0012568D">
              <w:rPr>
                <w:rFonts w:cstheme="minorHAnsi"/>
                <w:sz w:val="18"/>
                <w:lang w:val="mk-MK"/>
              </w:rPr>
              <w:t>-проект)</w:t>
            </w:r>
          </w:p>
        </w:tc>
        <w:tc>
          <w:tcPr>
            <w:tcW w:w="5427" w:type="dxa"/>
          </w:tcPr>
          <w:p w14:paraId="4D85F7BF" w14:textId="0691546E" w:rsidR="009E6D96" w:rsidRPr="00AD43E2" w:rsidRDefault="00FF1F9A" w:rsidP="00E7127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18"/>
                <w:lang w:val="en-GB"/>
              </w:rPr>
            </w:pPr>
            <w:r w:rsidRPr="0012568D">
              <w:rPr>
                <w:rFonts w:cstheme="minorHAnsi"/>
                <w:sz w:val="18"/>
                <w:lang w:val="mk-MK"/>
              </w:rPr>
              <w:t>Работи на надградба на локалните патишта (интервенции во трупот и структурата на патот, во дополнение на замената на тротоарот, при што со работите на надградба ќе се интервенира заради зајакнување на трупот на патот и поставување нови тротоари).</w:t>
            </w:r>
          </w:p>
        </w:tc>
      </w:tr>
      <w:tr w:rsidR="009E6D96" w:rsidRPr="002A3568" w14:paraId="576216B3" w14:textId="77777777" w:rsidTr="00544257">
        <w:trPr>
          <w:trHeight w:val="1200"/>
        </w:trPr>
        <w:tc>
          <w:tcPr>
            <w:cnfStyle w:val="001000000000" w:firstRow="0" w:lastRow="0" w:firstColumn="1" w:lastColumn="0" w:oddVBand="0" w:evenVBand="0" w:oddHBand="0" w:evenHBand="0" w:firstRowFirstColumn="0" w:firstRowLastColumn="0" w:lastRowFirstColumn="0" w:lastRowLastColumn="0"/>
            <w:tcW w:w="1413" w:type="dxa"/>
          </w:tcPr>
          <w:p w14:paraId="2DF73A24" w14:textId="77777777" w:rsidR="009E6D96" w:rsidRPr="00AD43E2" w:rsidRDefault="009E6D96" w:rsidP="00E7127E">
            <w:pPr>
              <w:autoSpaceDE w:val="0"/>
              <w:autoSpaceDN w:val="0"/>
              <w:adjustRightInd w:val="0"/>
              <w:jc w:val="center"/>
              <w:rPr>
                <w:rFonts w:cstheme="minorHAnsi"/>
                <w:sz w:val="18"/>
                <w:lang w:val="en-GB"/>
              </w:rPr>
            </w:pPr>
            <w:r w:rsidRPr="00AD43E2">
              <w:rPr>
                <w:rFonts w:cstheme="minorHAnsi"/>
                <w:sz w:val="18"/>
                <w:lang w:val="en-GB"/>
              </w:rPr>
              <w:t>2</w:t>
            </w:r>
          </w:p>
        </w:tc>
        <w:tc>
          <w:tcPr>
            <w:cnfStyle w:val="000010000000" w:firstRow="0" w:lastRow="0" w:firstColumn="0" w:lastColumn="0" w:oddVBand="1" w:evenVBand="0" w:oddHBand="0" w:evenHBand="0" w:firstRowFirstColumn="0" w:firstRowLastColumn="0" w:lastRowFirstColumn="0" w:lastRowLastColumn="0"/>
            <w:tcW w:w="2268" w:type="dxa"/>
          </w:tcPr>
          <w:p w14:paraId="007E54D1" w14:textId="2062080F" w:rsidR="009E6D96" w:rsidRPr="00AD43E2" w:rsidRDefault="000175DD" w:rsidP="00E7127E">
            <w:pPr>
              <w:autoSpaceDE w:val="0"/>
              <w:autoSpaceDN w:val="0"/>
              <w:adjustRightInd w:val="0"/>
              <w:rPr>
                <w:rFonts w:cstheme="minorHAnsi"/>
                <w:sz w:val="18"/>
                <w:lang w:val="en-GB"/>
              </w:rPr>
            </w:pPr>
            <w:r w:rsidRPr="0012568D">
              <w:rPr>
                <w:rFonts w:cstheme="minorHAnsi"/>
                <w:sz w:val="18"/>
                <w:lang w:val="mk-MK"/>
              </w:rPr>
              <w:t xml:space="preserve">Контролна листа на ПУЖССА  </w:t>
            </w:r>
          </w:p>
        </w:tc>
        <w:tc>
          <w:tcPr>
            <w:tcW w:w="5427" w:type="dxa"/>
          </w:tcPr>
          <w:p w14:paraId="09889252" w14:textId="7C53CBCE" w:rsidR="00D92DAC" w:rsidRPr="006A5846" w:rsidRDefault="00FF1F9A" w:rsidP="00E7127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18"/>
                <w:lang w:val="mk-MK"/>
              </w:rPr>
            </w:pPr>
            <w:r w:rsidRPr="0012568D">
              <w:rPr>
                <w:rFonts w:cstheme="minorHAnsi"/>
                <w:sz w:val="18"/>
                <w:lang w:val="mk-MK"/>
              </w:rPr>
              <w:t>Ре</w:t>
            </w:r>
            <w:r w:rsidR="009740E0">
              <w:rPr>
                <w:rFonts w:cstheme="minorHAnsi"/>
                <w:sz w:val="18"/>
                <w:lang w:val="mk-MK"/>
              </w:rPr>
              <w:t>конструкција</w:t>
            </w:r>
            <w:r w:rsidRPr="0012568D">
              <w:rPr>
                <w:rFonts w:cstheme="minorHAnsi"/>
                <w:sz w:val="18"/>
                <w:lang w:val="mk-MK"/>
              </w:rPr>
              <w:t xml:space="preserve">  на постојните локални патишта/улици (подобрување на состојбата на патот без менување на основните функционални карактеристики – менување на асфалтниот слој и негова замена со нов, крпење и други работи на средување на површината на патот, итн.)</w:t>
            </w:r>
          </w:p>
        </w:tc>
      </w:tr>
    </w:tbl>
    <w:p w14:paraId="1D33D6D2" w14:textId="1B8BCB90" w:rsidR="006A5846" w:rsidRPr="006A5846" w:rsidRDefault="004A242D" w:rsidP="006A5846">
      <w:pPr>
        <w:pStyle w:val="Heading1"/>
        <w:numPr>
          <w:ilvl w:val="0"/>
          <w:numId w:val="1"/>
        </w:numPr>
        <w:rPr>
          <w:rFonts w:asciiTheme="minorHAnsi" w:eastAsia="NSimSun" w:hAnsiTheme="minorHAnsi" w:cstheme="minorHAnsi"/>
          <w:lang w:val="mk-MK"/>
        </w:rPr>
      </w:pPr>
      <w:bookmarkStart w:id="3" w:name="_Toc121470382"/>
      <w:r>
        <w:rPr>
          <w:rFonts w:asciiTheme="minorHAnsi" w:eastAsia="NSimSun" w:hAnsiTheme="minorHAnsi" w:cstheme="minorHAnsi"/>
          <w:lang w:val="mk-MK"/>
        </w:rPr>
        <w:t>Проектна локација</w:t>
      </w:r>
      <w:bookmarkEnd w:id="3"/>
    </w:p>
    <w:p w14:paraId="6C9EE982" w14:textId="1FF83D23" w:rsidR="00E717FE" w:rsidRDefault="00E717FE" w:rsidP="00DE24C8">
      <w:pPr>
        <w:spacing w:after="0"/>
        <w:jc w:val="both"/>
        <w:rPr>
          <w:lang w:val="mk-MK"/>
        </w:rPr>
      </w:pPr>
      <w:r w:rsidRPr="00E717FE">
        <w:rPr>
          <w:lang w:val="mk-MK"/>
        </w:rPr>
        <w:t>Општина Валандово се наоѓа во југоисточниот дел на Р</w:t>
      </w:r>
      <w:r>
        <w:rPr>
          <w:lang w:val="mk-MK"/>
        </w:rPr>
        <w:t>СМ</w:t>
      </w:r>
      <w:r w:rsidRPr="00E717FE">
        <w:rPr>
          <w:lang w:val="mk-MK"/>
        </w:rPr>
        <w:t xml:space="preserve">. Територијата на општината се простира јужно од Демиркаписката Клисура, источно од реката Вардар и на запад и север од планинските ограноци на </w:t>
      </w:r>
      <w:proofErr w:type="spellStart"/>
      <w:r w:rsidRPr="00E717FE">
        <w:rPr>
          <w:lang w:val="mk-MK"/>
        </w:rPr>
        <w:t>Плавуш</w:t>
      </w:r>
      <w:proofErr w:type="spellEnd"/>
      <w:r w:rsidRPr="00E717FE">
        <w:rPr>
          <w:lang w:val="mk-MK"/>
        </w:rPr>
        <w:t xml:space="preserve"> и Беласица. Вкупната површина на територијата на општината е 331 км</w:t>
      </w:r>
      <w:r w:rsidRPr="007C0BB4">
        <w:rPr>
          <w:vertAlign w:val="superscript"/>
          <w:lang w:val="mk-MK"/>
        </w:rPr>
        <w:t>2</w:t>
      </w:r>
      <w:r w:rsidRPr="00E717FE">
        <w:rPr>
          <w:lang w:val="mk-MK"/>
        </w:rPr>
        <w:t xml:space="preserve">. Според последниот национален попис од 2021 година, оваа општина има 10.580 жители. Рехабилитацијата на локалниот пат започнува на средината на трасата што ги поврзува населбите </w:t>
      </w:r>
      <w:proofErr w:type="spellStart"/>
      <w:r w:rsidRPr="00E717FE">
        <w:rPr>
          <w:lang w:val="mk-MK"/>
        </w:rPr>
        <w:t>Јосифово</w:t>
      </w:r>
      <w:proofErr w:type="spellEnd"/>
      <w:r w:rsidRPr="00E717FE">
        <w:rPr>
          <w:lang w:val="mk-MK"/>
        </w:rPr>
        <w:t xml:space="preserve"> и Горна Маала во општина Валандово (слика 1).</w:t>
      </w:r>
    </w:p>
    <w:p w14:paraId="114E326C" w14:textId="77777777" w:rsidR="00BD68AE" w:rsidRDefault="00BD68AE" w:rsidP="00DE24C8">
      <w:pPr>
        <w:spacing w:after="0"/>
        <w:jc w:val="both"/>
        <w:rPr>
          <w:lang w:val="mk-MK"/>
        </w:rPr>
      </w:pPr>
    </w:p>
    <w:p w14:paraId="4F0807BD" w14:textId="37885BAE" w:rsidR="00BD68AE" w:rsidRDefault="00BD68AE" w:rsidP="00DE24C8">
      <w:pPr>
        <w:spacing w:after="0"/>
        <w:jc w:val="both"/>
        <w:rPr>
          <w:lang w:val="mk-MK"/>
        </w:rPr>
      </w:pPr>
      <w:r>
        <w:rPr>
          <w:lang w:val="mk-MK"/>
        </w:rPr>
        <w:t>Проектната локација</w:t>
      </w:r>
      <w:r w:rsidRPr="00BD68AE">
        <w:rPr>
          <w:lang w:val="mk-MK"/>
        </w:rPr>
        <w:t xml:space="preserve"> минува низ земјоделско земјиште и производствен погон кој моментално не работи. На крајот од патот, на влезот од населбата Горна Маала, се наоѓа автобуска постојка. Населбата </w:t>
      </w:r>
      <w:proofErr w:type="spellStart"/>
      <w:r w:rsidRPr="00BD68AE">
        <w:rPr>
          <w:lang w:val="mk-MK"/>
        </w:rPr>
        <w:t>Јосифово</w:t>
      </w:r>
      <w:proofErr w:type="spellEnd"/>
      <w:r w:rsidRPr="00BD68AE">
        <w:rPr>
          <w:lang w:val="mk-MK"/>
        </w:rPr>
        <w:t xml:space="preserve"> е втора по големина населба во општина Валандово, по градот Валандово. Во населбата </w:t>
      </w:r>
      <w:proofErr w:type="spellStart"/>
      <w:r w:rsidRPr="00BD68AE">
        <w:rPr>
          <w:lang w:val="mk-MK"/>
        </w:rPr>
        <w:t>Јосифово</w:t>
      </w:r>
      <w:proofErr w:type="spellEnd"/>
      <w:r w:rsidRPr="00BD68AE">
        <w:rPr>
          <w:lang w:val="mk-MK"/>
        </w:rPr>
        <w:t xml:space="preserve"> се наоѓаат основно училиште, градинка, пошта и др.</w:t>
      </w:r>
    </w:p>
    <w:p w14:paraId="382CE232" w14:textId="77777777" w:rsidR="00E717FE" w:rsidRDefault="00E717FE" w:rsidP="00DE24C8">
      <w:pPr>
        <w:spacing w:after="0"/>
        <w:jc w:val="both"/>
        <w:rPr>
          <w:lang w:val="mk-MK"/>
        </w:rPr>
      </w:pPr>
    </w:p>
    <w:p w14:paraId="04ED07A4" w14:textId="079BC3B8" w:rsidR="004174F9" w:rsidRDefault="00A80C48" w:rsidP="001F0B09">
      <w:pPr>
        <w:jc w:val="both"/>
        <w:rPr>
          <w:lang w:val="mk-MK"/>
        </w:rPr>
      </w:pPr>
      <w:r w:rsidRPr="00A80C48">
        <w:rPr>
          <w:lang w:val="mk-MK"/>
        </w:rPr>
        <w:t xml:space="preserve">Во близина на </w:t>
      </w:r>
      <w:r>
        <w:rPr>
          <w:lang w:val="mk-MK"/>
        </w:rPr>
        <w:t>локацијата на проектот</w:t>
      </w:r>
      <w:r w:rsidRPr="00A80C48">
        <w:rPr>
          <w:lang w:val="mk-MK"/>
        </w:rPr>
        <w:t xml:space="preserve"> нема прогласени заштитени подрачја или локалитети на археолошко или културно наследство.</w:t>
      </w:r>
    </w:p>
    <w:p w14:paraId="1549962F" w14:textId="56D11358" w:rsidR="004174F9" w:rsidRDefault="004174F9" w:rsidP="001F0B09">
      <w:pPr>
        <w:jc w:val="both"/>
        <w:rPr>
          <w:lang w:val="mk-MK"/>
        </w:rPr>
      </w:pPr>
    </w:p>
    <w:p w14:paraId="2DE0020B" w14:textId="05BB2921" w:rsidR="0039065A" w:rsidRDefault="0039065A" w:rsidP="001F0B09">
      <w:pPr>
        <w:jc w:val="both"/>
        <w:rPr>
          <w:lang w:val="mk-MK"/>
        </w:rPr>
      </w:pPr>
    </w:p>
    <w:p w14:paraId="78259540" w14:textId="54DBB647" w:rsidR="0039065A" w:rsidRDefault="0039065A" w:rsidP="001F0B09">
      <w:pPr>
        <w:jc w:val="both"/>
        <w:rPr>
          <w:lang w:val="mk-MK"/>
        </w:rPr>
      </w:pPr>
    </w:p>
    <w:p w14:paraId="01C7F5C9" w14:textId="77777777" w:rsidR="0039065A" w:rsidRDefault="0039065A" w:rsidP="0039065A">
      <w:pPr>
        <w:keepNext/>
        <w:jc w:val="both"/>
      </w:pPr>
      <w:r>
        <w:rPr>
          <w:noProof/>
        </w:rPr>
        <w:drawing>
          <wp:inline distT="0" distB="0" distL="0" distR="0" wp14:anchorId="456F3081" wp14:editId="55A49D5A">
            <wp:extent cx="5305425" cy="425691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311996" cy="4262190"/>
                    </a:xfrm>
                    <a:prstGeom prst="rect">
                      <a:avLst/>
                    </a:prstGeom>
                    <a:noFill/>
                    <a:ln>
                      <a:noFill/>
                    </a:ln>
                  </pic:spPr>
                </pic:pic>
              </a:graphicData>
            </a:graphic>
          </wp:inline>
        </w:drawing>
      </w:r>
    </w:p>
    <w:p w14:paraId="0BECAFB7" w14:textId="3A0B4BDC" w:rsidR="0039065A" w:rsidRDefault="0039065A" w:rsidP="0039065A">
      <w:pPr>
        <w:pStyle w:val="Caption"/>
        <w:jc w:val="center"/>
        <w:rPr>
          <w:lang w:val="mk-MK"/>
        </w:rPr>
      </w:pPr>
      <w:r>
        <w:rPr>
          <w:lang w:val="mk-MK"/>
        </w:rPr>
        <w:t xml:space="preserve">Слика 1 </w:t>
      </w:r>
      <w:proofErr w:type="spellStart"/>
      <w:r w:rsidRPr="00562F52">
        <w:t>Локација</w:t>
      </w:r>
      <w:proofErr w:type="spellEnd"/>
      <w:r w:rsidRPr="00562F52">
        <w:t xml:space="preserve"> </w:t>
      </w:r>
      <w:proofErr w:type="spellStart"/>
      <w:r w:rsidRPr="00562F52">
        <w:t>на</w:t>
      </w:r>
      <w:proofErr w:type="spellEnd"/>
      <w:r w:rsidRPr="00562F52">
        <w:t xml:space="preserve"> </w:t>
      </w:r>
      <w:proofErr w:type="spellStart"/>
      <w:r w:rsidRPr="00562F52">
        <w:t>делот</w:t>
      </w:r>
      <w:proofErr w:type="spellEnd"/>
      <w:r w:rsidRPr="00562F52">
        <w:t xml:space="preserve"> </w:t>
      </w:r>
      <w:proofErr w:type="spellStart"/>
      <w:r w:rsidRPr="00562F52">
        <w:t>од</w:t>
      </w:r>
      <w:proofErr w:type="spellEnd"/>
      <w:r w:rsidRPr="00562F52">
        <w:t xml:space="preserve"> </w:t>
      </w:r>
      <w:proofErr w:type="spellStart"/>
      <w:r w:rsidRPr="00562F52">
        <w:t>локалниот</w:t>
      </w:r>
      <w:proofErr w:type="spellEnd"/>
      <w:r w:rsidRPr="00562F52">
        <w:t xml:space="preserve"> </w:t>
      </w:r>
      <w:proofErr w:type="spellStart"/>
      <w:r w:rsidRPr="00562F52">
        <w:t>пат</w:t>
      </w:r>
      <w:proofErr w:type="spellEnd"/>
      <w:r w:rsidRPr="00562F52">
        <w:t xml:space="preserve"> </w:t>
      </w:r>
      <w:proofErr w:type="spellStart"/>
      <w:r w:rsidRPr="00562F52">
        <w:t>од</w:t>
      </w:r>
      <w:proofErr w:type="spellEnd"/>
      <w:r w:rsidRPr="00562F52">
        <w:t xml:space="preserve"> </w:t>
      </w:r>
      <w:proofErr w:type="spellStart"/>
      <w:r w:rsidRPr="00562F52">
        <w:t>Јосифово</w:t>
      </w:r>
      <w:proofErr w:type="spellEnd"/>
      <w:r w:rsidRPr="00562F52">
        <w:t xml:space="preserve"> </w:t>
      </w:r>
      <w:proofErr w:type="spellStart"/>
      <w:r w:rsidRPr="00562F52">
        <w:t>до</w:t>
      </w:r>
      <w:proofErr w:type="spellEnd"/>
      <w:r w:rsidRPr="00562F52">
        <w:t xml:space="preserve"> </w:t>
      </w:r>
      <w:proofErr w:type="spellStart"/>
      <w:r w:rsidRPr="00562F52">
        <w:t>Горна</w:t>
      </w:r>
      <w:proofErr w:type="spellEnd"/>
      <w:r w:rsidRPr="00562F52">
        <w:t xml:space="preserve"> </w:t>
      </w:r>
      <w:proofErr w:type="spellStart"/>
      <w:r w:rsidRPr="00562F52">
        <w:t>Маала</w:t>
      </w:r>
      <w:proofErr w:type="spellEnd"/>
    </w:p>
    <w:p w14:paraId="74BF02D8" w14:textId="4FECCA40" w:rsidR="0039065A" w:rsidRDefault="0039065A" w:rsidP="001F0B09">
      <w:pPr>
        <w:jc w:val="both"/>
        <w:rPr>
          <w:lang w:val="mk-MK"/>
        </w:rPr>
      </w:pPr>
      <w:r w:rsidRPr="008C51FC">
        <w:rPr>
          <w:lang w:val="mk-MK"/>
        </w:rPr>
        <w:t xml:space="preserve">Согласно Основниот проект </w:t>
      </w:r>
      <w:r w:rsidRPr="0039065A">
        <w:rPr>
          <w:lang w:val="mk-MK"/>
        </w:rPr>
        <w:t>и извршената посета на лице место (на 10.11.2022 година), од страна на претставници од ЕС на Е</w:t>
      </w:r>
      <w:r>
        <w:rPr>
          <w:lang w:val="mk-MK"/>
        </w:rPr>
        <w:t>УП</w:t>
      </w:r>
      <w:r w:rsidRPr="0039065A">
        <w:rPr>
          <w:lang w:val="mk-MK"/>
        </w:rPr>
        <w:t xml:space="preserve">, може да се заклучи дека локалниот пат е во лоша состојба со надолжни и </w:t>
      </w:r>
      <w:r>
        <w:rPr>
          <w:lang w:val="mk-MK"/>
        </w:rPr>
        <w:t>на</w:t>
      </w:r>
      <w:r w:rsidRPr="0039065A">
        <w:rPr>
          <w:lang w:val="mk-MK"/>
        </w:rPr>
        <w:t xml:space="preserve">пречни пукнатини и пукнатини </w:t>
      </w:r>
      <w:r>
        <w:rPr>
          <w:lang w:val="mk-MK"/>
        </w:rPr>
        <w:t>налик на</w:t>
      </w:r>
      <w:r w:rsidRPr="0039065A">
        <w:rPr>
          <w:lang w:val="mk-MK"/>
        </w:rPr>
        <w:t xml:space="preserve"> алигатор. Постоечката состојба на локалниот пат е прикажана на слика 2.</w:t>
      </w:r>
    </w:p>
    <w:p w14:paraId="6145049C" w14:textId="7057950B" w:rsidR="0039065A" w:rsidRDefault="0039065A" w:rsidP="001F0B09">
      <w:pPr>
        <w:jc w:val="both"/>
        <w:rPr>
          <w:lang w:val="mk-MK"/>
        </w:rPr>
      </w:pPr>
      <w:r w:rsidRPr="0039065A">
        <w:rPr>
          <w:lang w:val="mk-MK"/>
        </w:rPr>
        <w:t xml:space="preserve">Можно е </w:t>
      </w:r>
      <w:r>
        <w:rPr>
          <w:lang w:val="mk-MK"/>
        </w:rPr>
        <w:t xml:space="preserve">да постои </w:t>
      </w:r>
      <w:r w:rsidRPr="0039065A">
        <w:rPr>
          <w:lang w:val="mk-MK"/>
        </w:rPr>
        <w:t xml:space="preserve">влијание врз населението кое живее во населбата Горна Маала и </w:t>
      </w:r>
      <w:r>
        <w:rPr>
          <w:lang w:val="mk-MK"/>
        </w:rPr>
        <w:t xml:space="preserve">кое </w:t>
      </w:r>
      <w:r w:rsidRPr="0039065A">
        <w:rPr>
          <w:lang w:val="mk-MK"/>
        </w:rPr>
        <w:t>секојдневно го користи патот, што може да се избегне со правилно уредување на сообраќајот (на пример еднонасочен сообраќај во текот на градежните активности)</w:t>
      </w:r>
      <w:r>
        <w:rPr>
          <w:lang w:val="mk-MK"/>
        </w:rPr>
        <w:t>,</w:t>
      </w:r>
      <w:r w:rsidRPr="0039065A">
        <w:rPr>
          <w:lang w:val="mk-MK"/>
        </w:rPr>
        <w:t xml:space="preserve"> за што ќе биде одговорен Изведувачот. </w:t>
      </w:r>
      <w:r w:rsidR="0032618F">
        <w:rPr>
          <w:lang w:val="mk-MK"/>
        </w:rPr>
        <w:t>Со цел</w:t>
      </w:r>
      <w:r w:rsidRPr="0039065A">
        <w:rPr>
          <w:lang w:val="mk-MK"/>
        </w:rPr>
        <w:t xml:space="preserve"> да се избегне негативно влијание врз автобуската линија што оди од </w:t>
      </w:r>
      <w:proofErr w:type="spellStart"/>
      <w:r w:rsidRPr="0039065A">
        <w:rPr>
          <w:lang w:val="mk-MK"/>
        </w:rPr>
        <w:t>Јосифово</w:t>
      </w:r>
      <w:proofErr w:type="spellEnd"/>
      <w:r w:rsidRPr="0039065A">
        <w:rPr>
          <w:lang w:val="mk-MK"/>
        </w:rPr>
        <w:t xml:space="preserve"> до Горна Маала,</w:t>
      </w:r>
      <w:r w:rsidR="0032618F">
        <w:rPr>
          <w:lang w:val="mk-MK"/>
        </w:rPr>
        <w:t xml:space="preserve"> </w:t>
      </w:r>
      <w:r w:rsidRPr="0039065A">
        <w:rPr>
          <w:lang w:val="mk-MK"/>
        </w:rPr>
        <w:t xml:space="preserve">сообраќајот за време на градежните активности мора да се </w:t>
      </w:r>
      <w:r w:rsidR="00CB2507">
        <w:rPr>
          <w:lang w:val="mk-MK"/>
        </w:rPr>
        <w:t>дискутира</w:t>
      </w:r>
      <w:r w:rsidRPr="0039065A">
        <w:rPr>
          <w:lang w:val="mk-MK"/>
        </w:rPr>
        <w:t xml:space="preserve"> со автобускиот превозник, општината и другите релевантни институции. На сликите направени при посетата на локацијата е забележано дека по целата траса нема објекти како огради или помошни предмети кои би требало да се преместат при градежните работи и во моментот нема сообраќајна сигнализација.</w:t>
      </w:r>
    </w:p>
    <w:p w14:paraId="4FED72E0" w14:textId="13BBE50D" w:rsidR="00B32051" w:rsidRDefault="00B32051" w:rsidP="00B32051">
      <w:pPr>
        <w:pStyle w:val="Caption"/>
        <w:spacing w:after="0"/>
        <w:jc w:val="center"/>
        <w:rPr>
          <w:rFonts w:cstheme="minorHAnsi"/>
          <w:i w:val="0"/>
          <w:color w:val="auto"/>
          <w:sz w:val="20"/>
          <w:szCs w:val="20"/>
        </w:rPr>
      </w:pPr>
    </w:p>
    <w:p w14:paraId="10F486DC" w14:textId="17E22720" w:rsidR="00A33FAD" w:rsidRDefault="00D92DAC" w:rsidP="00A33FAD">
      <w:pPr>
        <w:rPr>
          <w:lang w:val="mk-MK"/>
        </w:rPr>
      </w:pPr>
      <w:r w:rsidRPr="00D92DAC">
        <w:rPr>
          <w:noProof/>
          <w:lang w:val="mk-MK"/>
        </w:rPr>
        <mc:AlternateContent>
          <mc:Choice Requires="wps">
            <w:drawing>
              <wp:anchor distT="45720" distB="45720" distL="114300" distR="114300" simplePos="0" relativeHeight="251747328" behindDoc="0" locked="0" layoutInCell="1" allowOverlap="1" wp14:anchorId="1B0F319D" wp14:editId="7744EE3F">
                <wp:simplePos x="0" y="0"/>
                <wp:positionH relativeFrom="column">
                  <wp:posOffset>2165299</wp:posOffset>
                </wp:positionH>
                <wp:positionV relativeFrom="paragraph">
                  <wp:posOffset>86233</wp:posOffset>
                </wp:positionV>
                <wp:extent cx="1441095" cy="299796"/>
                <wp:effectExtent l="0" t="0" r="26035" b="2413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095" cy="299796"/>
                        </a:xfrm>
                        <a:prstGeom prst="rect">
                          <a:avLst/>
                        </a:prstGeom>
                        <a:solidFill>
                          <a:srgbClr val="FFFFFF"/>
                        </a:solidFill>
                        <a:ln w="9525">
                          <a:solidFill>
                            <a:srgbClr val="000000"/>
                          </a:solidFill>
                          <a:miter lim="800000"/>
                          <a:headEnd/>
                          <a:tailEnd/>
                        </a:ln>
                      </wps:spPr>
                      <wps:txbx>
                        <w:txbxContent>
                          <w:p w14:paraId="2273F5AA" w14:textId="6534D1C3" w:rsidR="00D92DAC" w:rsidRPr="00D92DAC" w:rsidRDefault="00D92DAC" w:rsidP="00D92DAC">
                            <w:pPr>
                              <w:jc w:val="center"/>
                              <w:rPr>
                                <w:lang w:val="mk-MK"/>
                              </w:rPr>
                            </w:pPr>
                            <w:r>
                              <w:rPr>
                                <w:lang w:val="mk-MK"/>
                              </w:rPr>
                              <w:t>земјоделски полиња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0F319D" id="Text Box 2" o:spid="_x0000_s1029" type="#_x0000_t202" style="position:absolute;margin-left:170.5pt;margin-top:6.8pt;width:113.45pt;height:23.6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">
                <v:textbox>
                  <w:txbxContent>
                    <w:p w14:paraId="2273F5AA" w14:textId="6534D1C3" w:rsidR="00D92DAC" w:rsidRPr="00D92DAC" w:rsidRDefault="00D92DAC" w:rsidP="00D92DAC">
                      <w:pPr>
                        <w:jc w:val="center"/>
                        <w:rPr>
                          <w:lang w:val="mk-MK"/>
                        </w:rPr>
                      </w:pPr>
                      <w:r>
                        <w:rPr>
                          <w:lang w:val="mk-MK"/>
                        </w:rPr>
                        <w:t>земјоделски полиња</w:t>
                      </w:r>
                    </w:p>
                  </w:txbxContent>
                </v:textbox>
              </v:shape>
            </w:pict>
          </mc:Fallback>
        </mc:AlternateContent>
      </w:r>
      <w:r w:rsidRPr="00C87ABF">
        <w:rPr>
          <w:noProof/>
          <w:lang w:val="en"/>
        </w:rPr>
        <w:drawing>
          <wp:inline distT="0" distB="0" distL="0" distR="0" wp14:anchorId="7403F96F" wp14:editId="0AE36DC7">
            <wp:extent cx="5732145" cy="2083447"/>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2449" b="2447"/>
                    <a:stretch/>
                  </pic:blipFill>
                  <pic:spPr bwMode="auto">
                    <a:xfrm>
                      <a:off x="0" y="0"/>
                      <a:ext cx="5732145" cy="2083447"/>
                    </a:xfrm>
                    <a:prstGeom prst="rect">
                      <a:avLst/>
                    </a:prstGeom>
                    <a:ln>
                      <a:noFill/>
                    </a:ln>
                    <a:extLst>
                      <a:ext uri="{53640926-AAD7-44D8-BBD7-CCE9431645EC}">
                        <a14:shadowObscured xmlns:a14="http://schemas.microsoft.com/office/drawing/2010/main"/>
                      </a:ext>
                    </a:extLst>
                  </pic:spPr>
                </pic:pic>
              </a:graphicData>
            </a:graphic>
          </wp:inline>
        </w:drawing>
      </w:r>
    </w:p>
    <w:p w14:paraId="501EEAC6" w14:textId="5A03AD52" w:rsidR="00A33FAD" w:rsidRDefault="00680C4C" w:rsidP="00A33FAD">
      <w:pPr>
        <w:rPr>
          <w:lang w:val="mk-MK"/>
        </w:rPr>
      </w:pPr>
      <w:r w:rsidRPr="00C87ABF">
        <w:rPr>
          <w:rFonts w:ascii="Calibri" w:eastAsia="Calibri" w:hAnsi="Calibri" w:cs="Calibri"/>
          <w:b/>
          <w:bCs/>
          <w:noProof/>
          <w:lang w:val="en-GB"/>
        </w:rPr>
        <w:drawing>
          <wp:anchor distT="0" distB="0" distL="114300" distR="114300" simplePos="0" relativeHeight="251752448" behindDoc="1" locked="0" layoutInCell="1" allowOverlap="1" wp14:anchorId="7DB5C31A" wp14:editId="5D72EE43">
            <wp:simplePos x="0" y="0"/>
            <wp:positionH relativeFrom="column">
              <wp:posOffset>0</wp:posOffset>
            </wp:positionH>
            <wp:positionV relativeFrom="paragraph">
              <wp:posOffset>52806</wp:posOffset>
            </wp:positionV>
            <wp:extent cx="5732145" cy="2153285"/>
            <wp:effectExtent l="0" t="0" r="190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32145" cy="2153285"/>
                    </a:xfrm>
                    <a:prstGeom prst="rect">
                      <a:avLst/>
                    </a:prstGeom>
                  </pic:spPr>
                </pic:pic>
              </a:graphicData>
            </a:graphic>
            <wp14:sizeRelH relativeFrom="page">
              <wp14:pctWidth>0</wp14:pctWidth>
            </wp14:sizeRelH>
            <wp14:sizeRelV relativeFrom="page">
              <wp14:pctHeight>0</wp14:pctHeight>
            </wp14:sizeRelV>
          </wp:anchor>
        </w:drawing>
      </w:r>
    </w:p>
    <w:p w14:paraId="2FD7A852" w14:textId="0F914DE4" w:rsidR="00680C4C" w:rsidRDefault="00680C4C" w:rsidP="00A33FAD">
      <w:pPr>
        <w:rPr>
          <w:lang w:val="mk-MK"/>
        </w:rPr>
      </w:pPr>
    </w:p>
    <w:p w14:paraId="4E3DEC60" w14:textId="77777777" w:rsidR="00680C4C" w:rsidRDefault="00680C4C" w:rsidP="00A33FAD">
      <w:pPr>
        <w:rPr>
          <w:lang w:val="mk-MK"/>
        </w:rPr>
      </w:pPr>
    </w:p>
    <w:p w14:paraId="38E6551E" w14:textId="76AA3032" w:rsidR="00680C4C" w:rsidRDefault="00680C4C" w:rsidP="00A33FAD">
      <w:pPr>
        <w:rPr>
          <w:lang w:val="mk-MK"/>
        </w:rPr>
      </w:pPr>
    </w:p>
    <w:p w14:paraId="28DD90CC" w14:textId="36091682" w:rsidR="00680C4C" w:rsidRDefault="00680C4C" w:rsidP="00A33FAD">
      <w:pPr>
        <w:rPr>
          <w:lang w:val="mk-MK"/>
        </w:rPr>
      </w:pPr>
    </w:p>
    <w:p w14:paraId="0489B1AE" w14:textId="349AC9A2" w:rsidR="00680C4C" w:rsidRDefault="00680C4C" w:rsidP="00A33FAD">
      <w:pPr>
        <w:rPr>
          <w:lang w:val="mk-MK"/>
        </w:rPr>
      </w:pPr>
    </w:p>
    <w:p w14:paraId="7DF774CD" w14:textId="1AA0D9B0" w:rsidR="00680C4C" w:rsidRDefault="00680C4C" w:rsidP="00A33FAD">
      <w:pPr>
        <w:rPr>
          <w:lang w:val="mk-MK"/>
        </w:rPr>
      </w:pPr>
      <w:r w:rsidRPr="00D92DAC">
        <w:rPr>
          <w:noProof/>
          <w:lang w:val="mk-MK"/>
        </w:rPr>
        <mc:AlternateContent>
          <mc:Choice Requires="wps">
            <w:drawing>
              <wp:anchor distT="45720" distB="45720" distL="114300" distR="114300" simplePos="0" relativeHeight="251749376" behindDoc="0" locked="0" layoutInCell="1" allowOverlap="1" wp14:anchorId="1E46E031" wp14:editId="1C1B06D2">
                <wp:simplePos x="0" y="0"/>
                <wp:positionH relativeFrom="column">
                  <wp:posOffset>3086735</wp:posOffset>
                </wp:positionH>
                <wp:positionV relativeFrom="paragraph">
                  <wp:posOffset>93980</wp:posOffset>
                </wp:positionV>
                <wp:extent cx="2486660" cy="351129"/>
                <wp:effectExtent l="0" t="0" r="27940" b="1143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660" cy="351129"/>
                        </a:xfrm>
                        <a:prstGeom prst="rect">
                          <a:avLst/>
                        </a:prstGeom>
                        <a:solidFill>
                          <a:srgbClr val="FFFFFF"/>
                        </a:solidFill>
                        <a:ln w="9525">
                          <a:solidFill>
                            <a:srgbClr val="000000"/>
                          </a:solidFill>
                          <a:miter lim="800000"/>
                          <a:headEnd/>
                          <a:tailEnd/>
                        </a:ln>
                      </wps:spPr>
                      <wps:txbx>
                        <w:txbxContent>
                          <w:p w14:paraId="13CBD431" w14:textId="01DC5BAF" w:rsidR="00D92DAC" w:rsidRPr="00D92DAC" w:rsidRDefault="00D92DAC">
                            <w:pPr>
                              <w:rPr>
                                <w:sz w:val="20"/>
                                <w:szCs w:val="20"/>
                              </w:rPr>
                            </w:pPr>
                            <w:r w:rsidRPr="00D92DAC">
                              <w:rPr>
                                <w:sz w:val="20"/>
                                <w:szCs w:val="20"/>
                                <w:lang w:val="mk-MK"/>
                              </w:rPr>
                              <w:t>автобуска станица во н.м. Горна Маала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46E031" id="_x0000_s1030" type="#_x0000_t202" style="position:absolute;margin-left:243.05pt;margin-top:7.4pt;width:195.8pt;height:27.65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">
                <v:textbox>
                  <w:txbxContent>
                    <w:p w14:paraId="13CBD431" w14:textId="01DC5BAF" w:rsidR="00D92DAC" w:rsidRPr="00D92DAC" w:rsidRDefault="00D92DAC">
                      <w:pPr>
                        <w:rPr>
                          <w:sz w:val="20"/>
                          <w:szCs w:val="20"/>
                        </w:rPr>
                      </w:pPr>
                      <w:r w:rsidRPr="00D92DAC">
                        <w:rPr>
                          <w:sz w:val="20"/>
                          <w:szCs w:val="20"/>
                          <w:lang w:val="mk-MK"/>
                        </w:rPr>
                        <w:t xml:space="preserve">автобуска станица во </w:t>
                      </w:r>
                      <w:proofErr w:type="spellStart"/>
                      <w:r w:rsidRPr="00D92DAC">
                        <w:rPr>
                          <w:sz w:val="20"/>
                          <w:szCs w:val="20"/>
                          <w:lang w:val="mk-MK"/>
                        </w:rPr>
                        <w:t>н.м</w:t>
                      </w:r>
                      <w:proofErr w:type="spellEnd"/>
                      <w:r w:rsidRPr="00D92DAC">
                        <w:rPr>
                          <w:sz w:val="20"/>
                          <w:szCs w:val="20"/>
                          <w:lang w:val="mk-MK"/>
                        </w:rPr>
                        <w:t>. Горна Маала</w:t>
                      </w:r>
                    </w:p>
                  </w:txbxContent>
                </v:textbox>
              </v:shape>
            </w:pict>
          </mc:Fallback>
        </mc:AlternateContent>
      </w:r>
    </w:p>
    <w:p w14:paraId="17DCD1EA" w14:textId="1865F626" w:rsidR="00680C4C" w:rsidRDefault="00680C4C" w:rsidP="00A33FAD">
      <w:pPr>
        <w:rPr>
          <w:lang w:val="mk-MK"/>
        </w:rPr>
      </w:pPr>
    </w:p>
    <w:p w14:paraId="433EDF3B" w14:textId="38CC35C2" w:rsidR="00680C4C" w:rsidRDefault="00680C4C" w:rsidP="00A33FAD">
      <w:pPr>
        <w:rPr>
          <w:lang w:val="mk-MK"/>
        </w:rPr>
      </w:pPr>
    </w:p>
    <w:p w14:paraId="79B6AC98" w14:textId="77777777" w:rsidR="000071C7" w:rsidRDefault="00680C4C" w:rsidP="000071C7">
      <w:pPr>
        <w:keepNext/>
      </w:pPr>
      <w:r w:rsidRPr="00680C4C">
        <w:rPr>
          <w:noProof/>
          <w:lang w:val="mk-MK"/>
        </w:rPr>
        <mc:AlternateContent>
          <mc:Choice Requires="wps">
            <w:drawing>
              <wp:anchor distT="45720" distB="45720" distL="114300" distR="114300" simplePos="0" relativeHeight="251751424" behindDoc="0" locked="0" layoutInCell="1" allowOverlap="1" wp14:anchorId="1020F727" wp14:editId="6B5ECBE6">
                <wp:simplePos x="0" y="0"/>
                <wp:positionH relativeFrom="column">
                  <wp:posOffset>109728</wp:posOffset>
                </wp:positionH>
                <wp:positionV relativeFrom="paragraph">
                  <wp:posOffset>1571244</wp:posOffset>
                </wp:positionV>
                <wp:extent cx="1528877" cy="453542"/>
                <wp:effectExtent l="0" t="0" r="14605" b="2286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8877" cy="453542"/>
                        </a:xfrm>
                        <a:prstGeom prst="rect">
                          <a:avLst/>
                        </a:prstGeom>
                        <a:solidFill>
                          <a:srgbClr val="FFFFFF"/>
                        </a:solidFill>
                        <a:ln w="9525">
                          <a:solidFill>
                            <a:srgbClr val="000000"/>
                          </a:solidFill>
                          <a:miter lim="800000"/>
                          <a:headEnd/>
                          <a:tailEnd/>
                        </a:ln>
                      </wps:spPr>
                      <wps:txbx>
                        <w:txbxContent>
                          <w:p w14:paraId="5D5C154E" w14:textId="13BAB6F6" w:rsidR="00680C4C" w:rsidRPr="00680C4C" w:rsidRDefault="00680C4C" w:rsidP="00680C4C">
                            <w:pPr>
                              <w:jc w:val="center"/>
                              <w:rPr>
                                <w:sz w:val="20"/>
                                <w:szCs w:val="20"/>
                              </w:rPr>
                            </w:pPr>
                            <w:r w:rsidRPr="00680C4C">
                              <w:rPr>
                                <w:sz w:val="20"/>
                                <w:szCs w:val="20"/>
                                <w:lang w:val="mk-MK"/>
                              </w:rPr>
                              <w:t>производствен погон кој моментално е нефункционален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20F727" id="_x0000_s1031" type="#_x0000_t202" style="position:absolute;margin-left:8.65pt;margin-top:123.7pt;width:120.4pt;height:35.7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">
                <v:textbox>
                  <w:txbxContent>
                    <w:p w14:paraId="5D5C154E" w14:textId="13BAB6F6" w:rsidR="00680C4C" w:rsidRPr="00680C4C" w:rsidRDefault="00680C4C" w:rsidP="00680C4C">
                      <w:pPr>
                        <w:jc w:val="center"/>
                        <w:rPr>
                          <w:sz w:val="20"/>
                          <w:szCs w:val="20"/>
                        </w:rPr>
                      </w:pPr>
                      <w:r w:rsidRPr="00680C4C">
                        <w:rPr>
                          <w:sz w:val="20"/>
                          <w:szCs w:val="20"/>
                          <w:lang w:val="mk-MK"/>
                        </w:rPr>
                        <w:t>производствен погон кој моментално е нефункционален</w:t>
                      </w:r>
                    </w:p>
                  </w:txbxContent>
                </v:textbox>
              </v:shape>
            </w:pict>
          </mc:Fallback>
        </mc:AlternateContent>
      </w:r>
      <w:r w:rsidRPr="00C87ABF">
        <w:rPr>
          <w:rFonts w:ascii="Calibri" w:eastAsia="Calibri" w:hAnsi="Calibri" w:cs="Calibri"/>
          <w:b/>
          <w:bCs/>
          <w:noProof/>
          <w:lang w:val="en-GB"/>
        </w:rPr>
        <w:drawing>
          <wp:inline distT="0" distB="0" distL="0" distR="0" wp14:anchorId="3170D312" wp14:editId="59556C29">
            <wp:extent cx="5732145" cy="2138680"/>
            <wp:effectExtent l="0" t="0" r="1905" b="0"/>
            <wp:docPr id="30" name="Picture 30" descr="A picture containing text, sky, outdoor,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sky, outdoor, grass&#10;&#10;Description automatically generated"/>
                    <pic:cNvPicPr/>
                  </pic:nvPicPr>
                  <pic:blipFill>
                    <a:blip r:embed="rId22"/>
                    <a:stretch>
                      <a:fillRect/>
                    </a:stretch>
                  </pic:blipFill>
                  <pic:spPr>
                    <a:xfrm>
                      <a:off x="0" y="0"/>
                      <a:ext cx="5732145" cy="2138680"/>
                    </a:xfrm>
                    <a:prstGeom prst="rect">
                      <a:avLst/>
                    </a:prstGeom>
                  </pic:spPr>
                </pic:pic>
              </a:graphicData>
            </a:graphic>
          </wp:inline>
        </w:drawing>
      </w:r>
    </w:p>
    <w:p w14:paraId="3FA6B0FA" w14:textId="300F9A71" w:rsidR="00680C4C" w:rsidRDefault="000071C7" w:rsidP="000071C7">
      <w:pPr>
        <w:pStyle w:val="Caption"/>
        <w:jc w:val="center"/>
        <w:rPr>
          <w:lang w:val="mk-MK"/>
        </w:rPr>
      </w:pPr>
      <w:r>
        <w:t xml:space="preserve">Figure </w:t>
      </w:r>
      <w:r>
        <w:rPr>
          <w:lang w:val="mk-MK"/>
        </w:rPr>
        <w:t xml:space="preserve">2 </w:t>
      </w:r>
      <w:proofErr w:type="spellStart"/>
      <w:r w:rsidRPr="00303417">
        <w:t>Состојбата</w:t>
      </w:r>
      <w:proofErr w:type="spellEnd"/>
      <w:r w:rsidRPr="00303417">
        <w:t xml:space="preserve"> </w:t>
      </w:r>
      <w:proofErr w:type="spellStart"/>
      <w:r w:rsidRPr="00303417">
        <w:t>на</w:t>
      </w:r>
      <w:proofErr w:type="spellEnd"/>
      <w:r w:rsidRPr="00303417">
        <w:t xml:space="preserve"> </w:t>
      </w:r>
      <w:proofErr w:type="spellStart"/>
      <w:r w:rsidRPr="00303417">
        <w:t>локалните</w:t>
      </w:r>
      <w:proofErr w:type="spellEnd"/>
      <w:r w:rsidRPr="00303417">
        <w:t xml:space="preserve"> </w:t>
      </w:r>
      <w:proofErr w:type="spellStart"/>
      <w:r w:rsidRPr="00303417">
        <w:t>улици</w:t>
      </w:r>
      <w:proofErr w:type="spellEnd"/>
      <w:r w:rsidRPr="00303417">
        <w:t xml:space="preserve"> и </w:t>
      </w:r>
      <w:proofErr w:type="spellStart"/>
      <w:r w:rsidRPr="00303417">
        <w:t>околината</w:t>
      </w:r>
      <w:proofErr w:type="spellEnd"/>
      <w:r w:rsidRPr="00303417">
        <w:t xml:space="preserve"> (</w:t>
      </w:r>
      <w:proofErr w:type="spellStart"/>
      <w:r w:rsidRPr="00303417">
        <w:t>фотографии</w:t>
      </w:r>
      <w:proofErr w:type="spellEnd"/>
      <w:r w:rsidRPr="00303417">
        <w:t xml:space="preserve"> </w:t>
      </w:r>
      <w:proofErr w:type="spellStart"/>
      <w:r w:rsidRPr="00303417">
        <w:t>направени</w:t>
      </w:r>
      <w:proofErr w:type="spellEnd"/>
      <w:r w:rsidRPr="00303417">
        <w:t xml:space="preserve"> </w:t>
      </w:r>
      <w:proofErr w:type="spellStart"/>
      <w:r w:rsidRPr="00303417">
        <w:t>при</w:t>
      </w:r>
      <w:proofErr w:type="spellEnd"/>
      <w:r w:rsidRPr="00303417">
        <w:t xml:space="preserve"> </w:t>
      </w:r>
      <w:proofErr w:type="spellStart"/>
      <w:r w:rsidRPr="00303417">
        <w:t>посета</w:t>
      </w:r>
      <w:proofErr w:type="spellEnd"/>
      <w:r w:rsidRPr="00303417">
        <w:t xml:space="preserve"> </w:t>
      </w:r>
      <w:proofErr w:type="spellStart"/>
      <w:r w:rsidRPr="00303417">
        <w:t>на</w:t>
      </w:r>
      <w:proofErr w:type="spellEnd"/>
      <w:r w:rsidRPr="00303417">
        <w:t xml:space="preserve"> </w:t>
      </w:r>
      <w:proofErr w:type="spellStart"/>
      <w:r w:rsidRPr="00303417">
        <w:t>локацијата</w:t>
      </w:r>
      <w:proofErr w:type="spellEnd"/>
      <w:r w:rsidRPr="00303417">
        <w:t xml:space="preserve"> </w:t>
      </w:r>
      <w:proofErr w:type="spellStart"/>
      <w:r w:rsidRPr="00303417">
        <w:t>на</w:t>
      </w:r>
      <w:proofErr w:type="spellEnd"/>
      <w:r w:rsidRPr="00303417">
        <w:t xml:space="preserve"> 10.11.2022 </w:t>
      </w:r>
      <w:proofErr w:type="spellStart"/>
      <w:r w:rsidRPr="00303417">
        <w:t>година</w:t>
      </w:r>
      <w:proofErr w:type="spellEnd"/>
      <w:r w:rsidRPr="00303417">
        <w:t>)</w:t>
      </w:r>
    </w:p>
    <w:p w14:paraId="4CFB1221" w14:textId="7B014B75" w:rsidR="00680C4C" w:rsidRDefault="00A30D15" w:rsidP="00A30D15">
      <w:pPr>
        <w:jc w:val="both"/>
        <w:rPr>
          <w:lang w:val="mk-MK"/>
        </w:rPr>
      </w:pPr>
      <w:r w:rsidRPr="00A30D15">
        <w:rPr>
          <w:lang w:val="mk-MK"/>
        </w:rPr>
        <w:t xml:space="preserve">Овој проект спаѓа во поглавјето X – Инфраструктурни проекти, точка 2 </w:t>
      </w:r>
      <w:r w:rsidR="004A513F">
        <w:rPr>
          <w:lang w:val="mk-MK"/>
        </w:rPr>
        <w:t xml:space="preserve">- </w:t>
      </w:r>
      <w:r w:rsidRPr="00A30D15">
        <w:rPr>
          <w:lang w:val="mk-MK"/>
        </w:rPr>
        <w:t>Реконструкција на локални улици</w:t>
      </w:r>
      <w:r w:rsidR="00353F22">
        <w:rPr>
          <w:lang w:val="mk-MK"/>
        </w:rPr>
        <w:t xml:space="preserve">, поради што е потребно </w:t>
      </w:r>
      <w:r w:rsidRPr="00A30D15">
        <w:rPr>
          <w:lang w:val="mk-MK"/>
        </w:rPr>
        <w:t xml:space="preserve">да се </w:t>
      </w:r>
      <w:r w:rsidR="00353F22">
        <w:rPr>
          <w:lang w:val="mk-MK"/>
        </w:rPr>
        <w:t>изработат</w:t>
      </w:r>
      <w:r w:rsidRPr="00A30D15">
        <w:rPr>
          <w:lang w:val="mk-MK"/>
        </w:rPr>
        <w:t xml:space="preserve"> </w:t>
      </w:r>
      <w:r w:rsidR="00353F22" w:rsidRPr="00473D90">
        <w:rPr>
          <w:lang w:val="mk-MK"/>
        </w:rPr>
        <w:t>Елаборат</w:t>
      </w:r>
      <w:r w:rsidR="00353F22">
        <w:rPr>
          <w:lang w:val="mk-MK"/>
        </w:rPr>
        <w:t>и</w:t>
      </w:r>
      <w:r w:rsidR="00353F22" w:rsidRPr="00473D90">
        <w:rPr>
          <w:lang w:val="mk-MK"/>
        </w:rPr>
        <w:t xml:space="preserve"> за заштита на животната средина.</w:t>
      </w:r>
      <w:r w:rsidRPr="00A30D15">
        <w:rPr>
          <w:lang w:val="mk-MK"/>
        </w:rPr>
        <w:t xml:space="preserve"> </w:t>
      </w:r>
      <w:r w:rsidR="004A513F" w:rsidRPr="00473D90">
        <w:rPr>
          <w:lang w:val="mk-MK"/>
        </w:rPr>
        <w:t>Елаборатот за заштита на животна</w:t>
      </w:r>
      <w:r w:rsidR="004A513F">
        <w:rPr>
          <w:lang w:val="mk-MK"/>
        </w:rPr>
        <w:t>та</w:t>
      </w:r>
      <w:r w:rsidR="004A513F" w:rsidRPr="00473D90">
        <w:rPr>
          <w:lang w:val="mk-MK"/>
        </w:rPr>
        <w:t xml:space="preserve"> средина за проектот </w:t>
      </w:r>
      <w:r w:rsidRPr="00A30D15">
        <w:rPr>
          <w:lang w:val="mk-MK"/>
        </w:rPr>
        <w:t xml:space="preserve">„Рехабилитација на дел од локалниот пат од </w:t>
      </w:r>
      <w:r w:rsidR="004A513F">
        <w:rPr>
          <w:lang w:val="mk-MK"/>
        </w:rPr>
        <w:t xml:space="preserve">н.м. </w:t>
      </w:r>
      <w:proofErr w:type="spellStart"/>
      <w:r w:rsidRPr="00A30D15">
        <w:rPr>
          <w:lang w:val="mk-MK"/>
        </w:rPr>
        <w:t>Јосифово</w:t>
      </w:r>
      <w:proofErr w:type="spellEnd"/>
      <w:r w:rsidRPr="00A30D15">
        <w:rPr>
          <w:lang w:val="mk-MK"/>
        </w:rPr>
        <w:t xml:space="preserve"> до </w:t>
      </w:r>
      <w:r w:rsidR="004A513F">
        <w:rPr>
          <w:lang w:val="mk-MK"/>
        </w:rPr>
        <w:t xml:space="preserve">н.м. </w:t>
      </w:r>
      <w:r w:rsidRPr="00A30D15">
        <w:rPr>
          <w:lang w:val="mk-MK"/>
        </w:rPr>
        <w:t xml:space="preserve">Горна Маала во општина Валандово“, е подготвен во април 2018 година од ИНТ Глобал Инженеринг ДООЕЛ Битола. </w:t>
      </w:r>
      <w:r w:rsidR="004A513F">
        <w:rPr>
          <w:lang w:val="mk-MK"/>
        </w:rPr>
        <w:t>Решението</w:t>
      </w:r>
      <w:r w:rsidRPr="00A30D15">
        <w:rPr>
          <w:lang w:val="mk-MK"/>
        </w:rPr>
        <w:t xml:space="preserve"> за одобрување на </w:t>
      </w:r>
      <w:r w:rsidR="004A513F" w:rsidRPr="00473D90">
        <w:rPr>
          <w:lang w:val="mk-MK"/>
        </w:rPr>
        <w:t>Елаборатот за заштита на животна</w:t>
      </w:r>
      <w:r w:rsidR="004A513F">
        <w:rPr>
          <w:lang w:val="mk-MK"/>
        </w:rPr>
        <w:t>та</w:t>
      </w:r>
      <w:r w:rsidR="004A513F" w:rsidRPr="00473D90">
        <w:rPr>
          <w:lang w:val="mk-MK"/>
        </w:rPr>
        <w:t xml:space="preserve"> средина </w:t>
      </w:r>
      <w:r w:rsidRPr="00A30D15">
        <w:rPr>
          <w:lang w:val="mk-MK"/>
        </w:rPr>
        <w:t xml:space="preserve">со </w:t>
      </w:r>
      <w:r w:rsidR="004A513F">
        <w:rPr>
          <w:lang w:val="mk-MK"/>
        </w:rPr>
        <w:t>број</w:t>
      </w:r>
      <w:r w:rsidRPr="00A30D15">
        <w:rPr>
          <w:lang w:val="mk-MK"/>
        </w:rPr>
        <w:t xml:space="preserve"> УП1 12-6 е издаден</w:t>
      </w:r>
      <w:r w:rsidR="004A513F">
        <w:rPr>
          <w:lang w:val="mk-MK"/>
        </w:rPr>
        <w:t>о</w:t>
      </w:r>
      <w:r w:rsidRPr="00A30D15">
        <w:rPr>
          <w:lang w:val="mk-MK"/>
        </w:rPr>
        <w:t xml:space="preserve"> од Општина Валандово на 10.12.2019 година.</w:t>
      </w:r>
    </w:p>
    <w:p w14:paraId="75BFF9FF" w14:textId="77777777" w:rsidR="002070D4" w:rsidRDefault="003B6748" w:rsidP="002070D4">
      <w:pPr>
        <w:rPr>
          <w:lang w:val="mk-MK"/>
        </w:rPr>
      </w:pPr>
      <w:r w:rsidRPr="003B6748">
        <w:rPr>
          <w:lang w:val="mk-MK"/>
        </w:rPr>
        <w:t xml:space="preserve">Според </w:t>
      </w:r>
      <w:r>
        <w:rPr>
          <w:lang w:val="mk-MK"/>
        </w:rPr>
        <w:t>Основниот</w:t>
      </w:r>
      <w:r w:rsidRPr="003B6748">
        <w:rPr>
          <w:lang w:val="mk-MK"/>
        </w:rPr>
        <w:t xml:space="preserve"> проект, за време на проектните активности не е предвидено да се сечат дрвја или да се оштет</w:t>
      </w:r>
      <w:r>
        <w:rPr>
          <w:lang w:val="mk-MK"/>
        </w:rPr>
        <w:t>ат</w:t>
      </w:r>
      <w:r w:rsidRPr="003B6748">
        <w:rPr>
          <w:lang w:val="mk-MK"/>
        </w:rPr>
        <w:t xml:space="preserve"> корен</w:t>
      </w:r>
      <w:r>
        <w:rPr>
          <w:lang w:val="mk-MK"/>
        </w:rPr>
        <w:t>и</w:t>
      </w:r>
      <w:r w:rsidRPr="003B6748">
        <w:rPr>
          <w:lang w:val="mk-MK"/>
        </w:rPr>
        <w:t>.</w:t>
      </w:r>
    </w:p>
    <w:p w14:paraId="37F0F40E" w14:textId="6D0F0F04" w:rsidR="003B6748" w:rsidRPr="006B7A23" w:rsidRDefault="003B6748" w:rsidP="002070D4">
      <w:pPr>
        <w:rPr>
          <w:lang w:val="mk-MK"/>
        </w:rPr>
      </w:pPr>
      <w:r w:rsidRPr="00473D90">
        <w:rPr>
          <w:lang w:val="mk-MK"/>
        </w:rPr>
        <w:t>Детален опис на проектните активности</w:t>
      </w:r>
      <w:r>
        <w:rPr>
          <w:lang w:val="mk-MK"/>
        </w:rPr>
        <w:t xml:space="preserve"> дадени во Основниот проект за рехабилитација и Сообраќајниот проект,</w:t>
      </w:r>
      <w:r>
        <w:t xml:space="preserve"> </w:t>
      </w:r>
      <w:r w:rsidRPr="00473D90">
        <w:rPr>
          <w:lang w:val="mk-MK"/>
        </w:rPr>
        <w:t xml:space="preserve"> е даден подолу во следниот текст.</w:t>
      </w:r>
    </w:p>
    <w:p w14:paraId="66605023" w14:textId="36608B29" w:rsidR="003B6748" w:rsidRDefault="00A10212" w:rsidP="00A33FAD">
      <w:pPr>
        <w:rPr>
          <w:lang w:val="mk-MK"/>
        </w:rPr>
      </w:pPr>
      <w:r w:rsidRPr="00A10212">
        <w:rPr>
          <w:lang w:val="mk-MK"/>
        </w:rPr>
        <w:t>Патот е во вкупна должина од 1.872 метри, а веќе се рехабилитирани 1.180 метри, така што со овој проект се опфатени преостанатите 692 метри од патот.</w:t>
      </w:r>
    </w:p>
    <w:p w14:paraId="30C7775E" w14:textId="7161340B" w:rsidR="0027222C" w:rsidRPr="0027222C" w:rsidRDefault="0027222C" w:rsidP="00A33FAD">
      <w:pPr>
        <w:rPr>
          <w:b/>
          <w:bCs/>
          <w:lang w:val="mk-MK"/>
        </w:rPr>
      </w:pPr>
      <w:r w:rsidRPr="0027222C">
        <w:rPr>
          <w:b/>
          <w:bCs/>
          <w:lang w:val="mk-MK"/>
        </w:rPr>
        <w:t>Проектни активности за Рехабилитација на дел од локалниот пат од</w:t>
      </w:r>
      <w:r>
        <w:rPr>
          <w:b/>
          <w:bCs/>
          <w:lang w:val="mk-MK"/>
        </w:rPr>
        <w:t xml:space="preserve"> н.м.</w:t>
      </w:r>
      <w:r w:rsidRPr="0027222C">
        <w:rPr>
          <w:b/>
          <w:bCs/>
          <w:lang w:val="mk-MK"/>
        </w:rPr>
        <w:t xml:space="preserve"> </w:t>
      </w:r>
      <w:proofErr w:type="spellStart"/>
      <w:r w:rsidRPr="0027222C">
        <w:rPr>
          <w:b/>
          <w:bCs/>
          <w:lang w:val="mk-MK"/>
        </w:rPr>
        <w:t>Јосифово</w:t>
      </w:r>
      <w:proofErr w:type="spellEnd"/>
      <w:r w:rsidRPr="0027222C">
        <w:rPr>
          <w:b/>
          <w:bCs/>
          <w:lang w:val="mk-MK"/>
        </w:rPr>
        <w:t xml:space="preserve"> до </w:t>
      </w:r>
      <w:r>
        <w:rPr>
          <w:b/>
          <w:bCs/>
          <w:lang w:val="mk-MK"/>
        </w:rPr>
        <w:t xml:space="preserve">н.м. </w:t>
      </w:r>
      <w:r w:rsidRPr="0027222C">
        <w:rPr>
          <w:b/>
          <w:bCs/>
          <w:lang w:val="mk-MK"/>
        </w:rPr>
        <w:t>Горна Маала во општина Валандово, со вкупна должина од 692 m:</w:t>
      </w:r>
    </w:p>
    <w:p w14:paraId="164073E0" w14:textId="06F8F833" w:rsidR="006F1685" w:rsidRPr="0027222C" w:rsidRDefault="006F1685" w:rsidP="006F1685">
      <w:pPr>
        <w:jc w:val="both"/>
        <w:rPr>
          <w:b/>
          <w:bCs/>
          <w:lang w:val="mk-MK"/>
        </w:rPr>
      </w:pPr>
      <w:proofErr w:type="spellStart"/>
      <w:r w:rsidRPr="0027222C">
        <w:rPr>
          <w:b/>
          <w:bCs/>
          <w:lang w:val="mk-MK"/>
        </w:rPr>
        <w:t>Припремни</w:t>
      </w:r>
      <w:proofErr w:type="spellEnd"/>
      <w:r w:rsidRPr="0027222C">
        <w:rPr>
          <w:b/>
          <w:bCs/>
          <w:lang w:val="mk-MK"/>
        </w:rPr>
        <w:t xml:space="preserve"> работи </w:t>
      </w:r>
    </w:p>
    <w:p w14:paraId="41AA13A5" w14:textId="54F73234" w:rsidR="006F1685" w:rsidRPr="000B73D3" w:rsidRDefault="006F1685" w:rsidP="00982245">
      <w:pPr>
        <w:pStyle w:val="ListParagraph"/>
        <w:numPr>
          <w:ilvl w:val="0"/>
          <w:numId w:val="27"/>
        </w:numPr>
        <w:jc w:val="both"/>
        <w:rPr>
          <w:lang w:val="mk-MK"/>
        </w:rPr>
      </w:pPr>
      <w:r w:rsidRPr="000B73D3">
        <w:rPr>
          <w:lang w:val="mk-MK"/>
        </w:rPr>
        <w:t>Обележување и осигурување на трасата (</w:t>
      </w:r>
      <w:r w:rsidR="0027222C">
        <w:rPr>
          <w:lang w:val="mk-MK"/>
        </w:rPr>
        <w:t>692</w:t>
      </w:r>
      <w:r w:rsidRPr="000B73D3">
        <w:rPr>
          <w:lang w:val="mk-MK"/>
        </w:rPr>
        <w:t xml:space="preserve"> m)</w:t>
      </w:r>
      <w:r w:rsidR="000B73D3">
        <w:rPr>
          <w:lang w:val="mk-MK"/>
        </w:rPr>
        <w:t>;</w:t>
      </w:r>
    </w:p>
    <w:p w14:paraId="34C06E6B" w14:textId="0C70F743" w:rsidR="006F1685" w:rsidRPr="000B73D3" w:rsidRDefault="006F1685" w:rsidP="00982245">
      <w:pPr>
        <w:pStyle w:val="ListParagraph"/>
        <w:numPr>
          <w:ilvl w:val="0"/>
          <w:numId w:val="27"/>
        </w:numPr>
        <w:jc w:val="both"/>
        <w:rPr>
          <w:lang w:val="mk-MK"/>
        </w:rPr>
      </w:pPr>
      <w:r w:rsidRPr="000B73D3">
        <w:rPr>
          <w:lang w:val="mk-MK"/>
        </w:rPr>
        <w:t xml:space="preserve">Спроведување на </w:t>
      </w:r>
      <w:r w:rsidR="001D4220">
        <w:rPr>
          <w:lang w:val="mk-MK"/>
        </w:rPr>
        <w:t xml:space="preserve">Времениот </w:t>
      </w:r>
      <w:r w:rsidRPr="000B73D3">
        <w:rPr>
          <w:lang w:val="mk-MK"/>
        </w:rPr>
        <w:t>План</w:t>
      </w:r>
      <w:r w:rsidR="001D4220">
        <w:rPr>
          <w:lang w:val="mk-MK"/>
        </w:rPr>
        <w:t xml:space="preserve"> </w:t>
      </w:r>
      <w:r w:rsidRPr="000B73D3">
        <w:rPr>
          <w:lang w:val="mk-MK"/>
        </w:rPr>
        <w:t>за управување со сообраќајот кој се однесува на привремениот режим на сообраќај</w:t>
      </w:r>
      <w:r w:rsidR="001D4220">
        <w:rPr>
          <w:lang w:val="mk-MK"/>
        </w:rPr>
        <w:t xml:space="preserve"> и </w:t>
      </w:r>
      <w:r w:rsidR="001D4220" w:rsidRPr="001D4220">
        <w:rPr>
          <w:lang w:val="mk-MK"/>
        </w:rPr>
        <w:t>извед</w:t>
      </w:r>
      <w:r w:rsidR="001D4220">
        <w:rPr>
          <w:lang w:val="mk-MK"/>
        </w:rPr>
        <w:t>ба на</w:t>
      </w:r>
      <w:r w:rsidR="001D4220" w:rsidRPr="001D4220">
        <w:rPr>
          <w:lang w:val="mk-MK"/>
        </w:rPr>
        <w:t xml:space="preserve"> работ</w:t>
      </w:r>
      <w:r w:rsidR="001D4220">
        <w:rPr>
          <w:lang w:val="mk-MK"/>
        </w:rPr>
        <w:t>а</w:t>
      </w:r>
      <w:r w:rsidR="001D4220" w:rsidRPr="001D4220">
        <w:rPr>
          <w:lang w:val="mk-MK"/>
        </w:rPr>
        <w:t xml:space="preserve"> на </w:t>
      </w:r>
      <w:r w:rsidR="001D4220">
        <w:rPr>
          <w:lang w:val="mk-MK"/>
        </w:rPr>
        <w:t>локалниот пат</w:t>
      </w:r>
      <w:r w:rsidR="000B73D3">
        <w:rPr>
          <w:lang w:val="mk-MK"/>
        </w:rPr>
        <w:t>;</w:t>
      </w:r>
    </w:p>
    <w:p w14:paraId="5558D1AA" w14:textId="58F26010" w:rsidR="006F1685" w:rsidRPr="000B73D3" w:rsidRDefault="003C2E5A" w:rsidP="00982245">
      <w:pPr>
        <w:pStyle w:val="ListParagraph"/>
        <w:numPr>
          <w:ilvl w:val="0"/>
          <w:numId w:val="27"/>
        </w:numPr>
        <w:jc w:val="both"/>
        <w:rPr>
          <w:lang w:val="mk-MK"/>
        </w:rPr>
      </w:pPr>
      <w:r>
        <w:rPr>
          <w:lang w:val="mk-MK"/>
        </w:rPr>
        <w:t>Р</w:t>
      </w:r>
      <w:r w:rsidR="008A220E">
        <w:rPr>
          <w:lang w:val="mk-MK"/>
        </w:rPr>
        <w:t>ушење на</w:t>
      </w:r>
      <w:r>
        <w:rPr>
          <w:lang w:val="mk-MK"/>
        </w:rPr>
        <w:t xml:space="preserve"> </w:t>
      </w:r>
      <w:r w:rsidRPr="003C2E5A">
        <w:rPr>
          <w:lang w:val="mk-MK"/>
        </w:rPr>
        <w:t xml:space="preserve">постоечки асфалт и транспорт до депонија назначена од општина Валандово </w:t>
      </w:r>
      <w:r w:rsidR="00426A4E" w:rsidRPr="000B73D3">
        <w:rPr>
          <w:lang w:val="mk-MK"/>
        </w:rPr>
        <w:t>(</w:t>
      </w:r>
      <w:r>
        <w:rPr>
          <w:lang w:val="mk-MK"/>
        </w:rPr>
        <w:t>1,515</w:t>
      </w:r>
      <w:r w:rsidR="006F1685" w:rsidRPr="000B73D3">
        <w:rPr>
          <w:lang w:val="mk-MK"/>
        </w:rPr>
        <w:t xml:space="preserve"> </w:t>
      </w:r>
      <w:r w:rsidRPr="000B73D3">
        <w:rPr>
          <w:lang w:val="mk-MK"/>
        </w:rPr>
        <w:t>m</w:t>
      </w:r>
      <w:r w:rsidRPr="000B73D3">
        <w:rPr>
          <w:vertAlign w:val="superscript"/>
          <w:lang w:val="mk-MK"/>
        </w:rPr>
        <w:t>2</w:t>
      </w:r>
      <w:r w:rsidR="00E70DC8">
        <w:t>)</w:t>
      </w:r>
    </w:p>
    <w:p w14:paraId="3084300D" w14:textId="778D6A0B" w:rsidR="006F1685" w:rsidRPr="0027222C" w:rsidRDefault="001C2BB4" w:rsidP="006F1685">
      <w:pPr>
        <w:jc w:val="both"/>
        <w:rPr>
          <w:b/>
          <w:bCs/>
          <w:lang w:val="mk-MK"/>
        </w:rPr>
      </w:pPr>
      <w:r w:rsidRPr="0027222C">
        <w:rPr>
          <w:b/>
          <w:bCs/>
          <w:lang w:val="mk-MK"/>
        </w:rPr>
        <w:t xml:space="preserve">Земјени работи </w:t>
      </w:r>
    </w:p>
    <w:p w14:paraId="5A343418" w14:textId="071A70F5" w:rsidR="006F1685" w:rsidRPr="000B73D3" w:rsidRDefault="001C2BB4" w:rsidP="00982245">
      <w:pPr>
        <w:pStyle w:val="ListParagraph"/>
        <w:numPr>
          <w:ilvl w:val="0"/>
          <w:numId w:val="27"/>
        </w:numPr>
        <w:jc w:val="both"/>
        <w:rPr>
          <w:lang w:val="mk-MK"/>
        </w:rPr>
      </w:pPr>
      <w:r w:rsidRPr="000B73D3">
        <w:rPr>
          <w:lang w:val="mk-MK"/>
        </w:rPr>
        <w:t>Ископ</w:t>
      </w:r>
      <w:r w:rsidR="005B48FB">
        <w:rPr>
          <w:lang w:val="mk-MK"/>
        </w:rPr>
        <w:t xml:space="preserve"> на</w:t>
      </w:r>
      <w:r w:rsidR="00E70DC8">
        <w:rPr>
          <w:lang w:val="mk-MK"/>
        </w:rPr>
        <w:t xml:space="preserve"> </w:t>
      </w:r>
      <w:r w:rsidRPr="000B73D3">
        <w:rPr>
          <w:lang w:val="mk-MK"/>
        </w:rPr>
        <w:t>земја и транспорт до депонија (</w:t>
      </w:r>
      <w:r w:rsidR="005B48FB">
        <w:rPr>
          <w:rFonts w:eastAsia="Calibri"/>
          <w:lang w:val="mk-MK" w:eastAsia="da-DK"/>
        </w:rPr>
        <w:t>4,106</w:t>
      </w:r>
      <w:r w:rsidR="00E70DC8">
        <w:rPr>
          <w:rFonts w:eastAsia="Calibri"/>
          <w:lang w:val="mk-MK" w:eastAsia="da-DK"/>
        </w:rPr>
        <w:t xml:space="preserve"> </w:t>
      </w:r>
      <w:r w:rsidR="005B48FB" w:rsidRPr="002429DE">
        <w:rPr>
          <w:rFonts w:eastAsia="Calibri"/>
          <w:lang w:eastAsia="da-DK"/>
        </w:rPr>
        <w:t>m</w:t>
      </w:r>
      <w:r w:rsidR="005B48FB" w:rsidRPr="002429DE">
        <w:rPr>
          <w:rFonts w:eastAsia="Calibri"/>
          <w:vertAlign w:val="superscript"/>
          <w:lang w:eastAsia="da-DK"/>
        </w:rPr>
        <w:t>3</w:t>
      </w:r>
      <w:r w:rsidR="006F1685" w:rsidRPr="000B73D3">
        <w:rPr>
          <w:lang w:val="mk-MK"/>
        </w:rPr>
        <w:t>)</w:t>
      </w:r>
      <w:r w:rsidR="000B73D3">
        <w:rPr>
          <w:lang w:val="mk-MK"/>
        </w:rPr>
        <w:t>;</w:t>
      </w:r>
    </w:p>
    <w:p w14:paraId="1FBF609A" w14:textId="7974E996" w:rsidR="006F1685" w:rsidRDefault="001C2BB4" w:rsidP="00982245">
      <w:pPr>
        <w:pStyle w:val="ListParagraph"/>
        <w:numPr>
          <w:ilvl w:val="0"/>
          <w:numId w:val="27"/>
        </w:numPr>
        <w:jc w:val="both"/>
        <w:rPr>
          <w:lang w:val="mk-MK"/>
        </w:rPr>
      </w:pPr>
      <w:r w:rsidRPr="000B73D3">
        <w:rPr>
          <w:lang w:val="mk-MK"/>
        </w:rPr>
        <w:t>Поставување на по</w:t>
      </w:r>
      <w:r w:rsidR="005B48FB">
        <w:rPr>
          <w:lang w:val="mk-MK"/>
        </w:rPr>
        <w:t>стелка</w:t>
      </w:r>
      <w:r w:rsidRPr="000B73D3">
        <w:rPr>
          <w:lang w:val="mk-MK"/>
        </w:rPr>
        <w:t xml:space="preserve"> (</w:t>
      </w:r>
      <w:r w:rsidR="005B48FB">
        <w:rPr>
          <w:rFonts w:eastAsia="Calibri"/>
          <w:lang w:val="mk-MK" w:eastAsia="da-DK"/>
        </w:rPr>
        <w:t xml:space="preserve">1,714 </w:t>
      </w:r>
      <w:r w:rsidR="005B48FB" w:rsidRPr="002429DE">
        <w:rPr>
          <w:rFonts w:eastAsia="Calibri"/>
          <w:lang w:eastAsia="da-DK"/>
        </w:rPr>
        <w:t>m</w:t>
      </w:r>
      <w:r w:rsidR="005B48FB" w:rsidRPr="002429DE">
        <w:rPr>
          <w:rFonts w:eastAsia="Calibri"/>
          <w:vertAlign w:val="superscript"/>
          <w:lang w:eastAsia="da-DK"/>
        </w:rPr>
        <w:t>3</w:t>
      </w:r>
      <w:r w:rsidR="006F1685" w:rsidRPr="000B73D3">
        <w:rPr>
          <w:lang w:val="mk-MK"/>
        </w:rPr>
        <w:t>)</w:t>
      </w:r>
      <w:r w:rsidR="000B73D3">
        <w:rPr>
          <w:lang w:val="mk-MK"/>
        </w:rPr>
        <w:t>;</w:t>
      </w:r>
    </w:p>
    <w:p w14:paraId="0BE9AC4B" w14:textId="0A500310" w:rsidR="006F1685" w:rsidRPr="0027222C" w:rsidRDefault="001C2BB4" w:rsidP="006F1685">
      <w:pPr>
        <w:jc w:val="both"/>
        <w:rPr>
          <w:b/>
          <w:bCs/>
          <w:lang w:val="mk-MK"/>
        </w:rPr>
      </w:pPr>
      <w:r w:rsidRPr="0027222C">
        <w:rPr>
          <w:b/>
          <w:bCs/>
          <w:lang w:val="mk-MK"/>
        </w:rPr>
        <w:t xml:space="preserve">Горен строј </w:t>
      </w:r>
    </w:p>
    <w:p w14:paraId="1E838381" w14:textId="0572D960" w:rsidR="006F1685" w:rsidRDefault="001C2BB4" w:rsidP="00982245">
      <w:pPr>
        <w:pStyle w:val="ListParagraph"/>
        <w:numPr>
          <w:ilvl w:val="0"/>
          <w:numId w:val="27"/>
        </w:numPr>
        <w:jc w:val="both"/>
        <w:rPr>
          <w:lang w:val="mk-MK"/>
        </w:rPr>
      </w:pPr>
      <w:r w:rsidRPr="000B73D3">
        <w:rPr>
          <w:lang w:val="mk-MK"/>
        </w:rPr>
        <w:t xml:space="preserve">Изградба на тампонски слој од кршен камен </w:t>
      </w:r>
      <w:r w:rsidR="00172B4A" w:rsidRPr="000B73D3">
        <w:rPr>
          <w:lang w:val="mk-MK"/>
        </w:rPr>
        <w:t>(</w:t>
      </w:r>
      <w:r w:rsidR="003B099D">
        <w:rPr>
          <w:rFonts w:eastAsia="Calibri"/>
          <w:lang w:val="en-GB" w:eastAsia="da-DK"/>
        </w:rPr>
        <w:t>1.384</w:t>
      </w:r>
      <w:r w:rsidR="006F1685" w:rsidRPr="000B73D3">
        <w:rPr>
          <w:lang w:val="mk-MK"/>
        </w:rPr>
        <w:t xml:space="preserve"> m</w:t>
      </w:r>
      <w:r w:rsidR="006F1685" w:rsidRPr="000B73D3">
        <w:rPr>
          <w:vertAlign w:val="superscript"/>
          <w:lang w:val="mk-MK"/>
        </w:rPr>
        <w:t>3</w:t>
      </w:r>
      <w:r w:rsidR="006F1685" w:rsidRPr="000B73D3">
        <w:rPr>
          <w:lang w:val="mk-MK"/>
        </w:rPr>
        <w:t>)</w:t>
      </w:r>
      <w:r w:rsidR="000B73D3">
        <w:rPr>
          <w:lang w:val="mk-MK"/>
        </w:rPr>
        <w:t>;</w:t>
      </w:r>
    </w:p>
    <w:p w14:paraId="2209D9AB" w14:textId="46E7A37E" w:rsidR="003B099D" w:rsidRPr="000B73D3" w:rsidRDefault="003B099D" w:rsidP="00982245">
      <w:pPr>
        <w:pStyle w:val="ListParagraph"/>
        <w:numPr>
          <w:ilvl w:val="0"/>
          <w:numId w:val="27"/>
        </w:numPr>
        <w:jc w:val="both"/>
        <w:rPr>
          <w:lang w:val="mk-MK"/>
        </w:rPr>
      </w:pPr>
      <w:r w:rsidRPr="003B099D">
        <w:rPr>
          <w:lang w:val="mk-MK"/>
        </w:rPr>
        <w:t xml:space="preserve">Поставување на битуменски носечки слој (4.132 </w:t>
      </w:r>
      <w:r w:rsidRPr="000B73D3">
        <w:rPr>
          <w:lang w:val="mk-MK"/>
        </w:rPr>
        <w:t>m</w:t>
      </w:r>
      <w:r w:rsidRPr="000B73D3">
        <w:rPr>
          <w:vertAlign w:val="superscript"/>
          <w:lang w:val="mk-MK"/>
        </w:rPr>
        <w:t>2</w:t>
      </w:r>
      <w:r w:rsidRPr="003B099D">
        <w:rPr>
          <w:lang w:val="mk-MK"/>
        </w:rPr>
        <w:t>)</w:t>
      </w:r>
    </w:p>
    <w:p w14:paraId="5B48FCF1" w14:textId="36BD799E" w:rsidR="00172B4A" w:rsidRDefault="00E226B7" w:rsidP="00982245">
      <w:pPr>
        <w:pStyle w:val="ListParagraph"/>
        <w:numPr>
          <w:ilvl w:val="0"/>
          <w:numId w:val="27"/>
        </w:numPr>
        <w:jc w:val="both"/>
        <w:rPr>
          <w:lang w:val="mk-MK"/>
        </w:rPr>
      </w:pPr>
      <w:r>
        <w:rPr>
          <w:lang w:val="mk-MK"/>
        </w:rPr>
        <w:t xml:space="preserve">Монтажа на улични </w:t>
      </w:r>
      <w:proofErr w:type="spellStart"/>
      <w:r>
        <w:rPr>
          <w:lang w:val="mk-MK"/>
        </w:rPr>
        <w:t>ивичници</w:t>
      </w:r>
      <w:proofErr w:type="spellEnd"/>
      <w:r w:rsidR="00172B4A" w:rsidRPr="000B73D3">
        <w:rPr>
          <w:lang w:val="mk-MK"/>
        </w:rPr>
        <w:t xml:space="preserve"> (</w:t>
      </w:r>
      <w:r w:rsidRPr="00927319">
        <w:rPr>
          <w:rFonts w:eastAsia="Calibri"/>
          <w:lang w:val="en-GB" w:eastAsia="da-DK"/>
        </w:rPr>
        <w:t>2.049,36 m</w:t>
      </w:r>
      <w:r w:rsidR="00172B4A" w:rsidRPr="000B73D3">
        <w:rPr>
          <w:lang w:val="mk-MK"/>
        </w:rPr>
        <w:t>)</w:t>
      </w:r>
      <w:r w:rsidR="000B73D3">
        <w:rPr>
          <w:lang w:val="mk-MK"/>
        </w:rPr>
        <w:t>;</w:t>
      </w:r>
    </w:p>
    <w:p w14:paraId="1DEF6E9A" w14:textId="77777777" w:rsidR="003B099D" w:rsidRPr="000B73D3" w:rsidRDefault="003B099D" w:rsidP="00982245">
      <w:pPr>
        <w:pStyle w:val="ListParagraph"/>
        <w:numPr>
          <w:ilvl w:val="0"/>
          <w:numId w:val="27"/>
        </w:numPr>
        <w:jc w:val="both"/>
        <w:rPr>
          <w:lang w:val="mk-MK"/>
        </w:rPr>
      </w:pPr>
    </w:p>
    <w:p w14:paraId="00EE3DE5" w14:textId="0C9EAABD" w:rsidR="006F1685" w:rsidRPr="000B73D3" w:rsidRDefault="00172B4A" w:rsidP="00982245">
      <w:pPr>
        <w:pStyle w:val="ListParagraph"/>
        <w:numPr>
          <w:ilvl w:val="0"/>
          <w:numId w:val="27"/>
        </w:numPr>
        <w:jc w:val="both"/>
        <w:rPr>
          <w:lang w:val="mk-MK"/>
        </w:rPr>
      </w:pPr>
      <w:r w:rsidRPr="000B73D3">
        <w:rPr>
          <w:lang w:val="mk-MK"/>
        </w:rPr>
        <w:t>Поставување на асфалт – бетонски слој (</w:t>
      </w:r>
      <w:r w:rsidR="00E226B7" w:rsidRPr="00927319">
        <w:rPr>
          <w:rFonts w:eastAsia="Calibri"/>
          <w:lang w:eastAsia="da-DK"/>
        </w:rPr>
        <w:t xml:space="preserve">7.685,1 </w:t>
      </w:r>
      <w:r w:rsidRPr="000B73D3">
        <w:rPr>
          <w:lang w:val="mk-MK"/>
        </w:rPr>
        <w:t>m</w:t>
      </w:r>
      <w:r w:rsidRPr="000B73D3">
        <w:rPr>
          <w:vertAlign w:val="superscript"/>
          <w:lang w:val="mk-MK"/>
        </w:rPr>
        <w:t>2</w:t>
      </w:r>
      <w:r w:rsidRPr="000B73D3">
        <w:rPr>
          <w:lang w:val="mk-MK"/>
        </w:rPr>
        <w:t>)</w:t>
      </w:r>
      <w:r w:rsidR="000B73D3">
        <w:rPr>
          <w:lang w:val="mk-MK"/>
        </w:rPr>
        <w:t>;</w:t>
      </w:r>
    </w:p>
    <w:p w14:paraId="4EC920DB" w14:textId="2BF4E534" w:rsidR="006F1685" w:rsidRDefault="00172B4A" w:rsidP="00982245">
      <w:pPr>
        <w:pStyle w:val="ListParagraph"/>
        <w:numPr>
          <w:ilvl w:val="0"/>
          <w:numId w:val="27"/>
        </w:numPr>
        <w:jc w:val="both"/>
        <w:rPr>
          <w:lang w:val="mk-MK"/>
        </w:rPr>
      </w:pPr>
      <w:r w:rsidRPr="000B73D3">
        <w:rPr>
          <w:lang w:val="mk-MK"/>
        </w:rPr>
        <w:t xml:space="preserve">Поставување на </w:t>
      </w:r>
      <w:r w:rsidR="00516914">
        <w:rPr>
          <w:lang w:val="mk-MK"/>
        </w:rPr>
        <w:t xml:space="preserve">горен </w:t>
      </w:r>
      <w:proofErr w:type="spellStart"/>
      <w:r w:rsidR="00516914">
        <w:rPr>
          <w:lang w:val="mk-MK"/>
        </w:rPr>
        <w:t>носив</w:t>
      </w:r>
      <w:proofErr w:type="spellEnd"/>
      <w:r w:rsidR="00516914">
        <w:rPr>
          <w:lang w:val="mk-MK"/>
        </w:rPr>
        <w:t xml:space="preserve"> слој од </w:t>
      </w:r>
      <w:proofErr w:type="spellStart"/>
      <w:r w:rsidR="00516914">
        <w:rPr>
          <w:lang w:val="mk-MK"/>
        </w:rPr>
        <w:t>битуменизиран</w:t>
      </w:r>
      <w:proofErr w:type="spellEnd"/>
      <w:r w:rsidR="00516914">
        <w:rPr>
          <w:lang w:val="mk-MK"/>
        </w:rPr>
        <w:t xml:space="preserve"> материјал </w:t>
      </w:r>
      <w:r w:rsidR="00516914" w:rsidRPr="000B73D3">
        <w:rPr>
          <w:lang w:val="mk-MK"/>
        </w:rPr>
        <w:t>(</w:t>
      </w:r>
      <w:r w:rsidR="00516914" w:rsidRPr="00927319">
        <w:rPr>
          <w:rFonts w:eastAsia="Calibri"/>
          <w:lang w:eastAsia="da-DK"/>
        </w:rPr>
        <w:t>7.685,1</w:t>
      </w:r>
      <w:r w:rsidR="006F1685" w:rsidRPr="000B73D3">
        <w:rPr>
          <w:lang w:val="mk-MK"/>
        </w:rPr>
        <w:t xml:space="preserve"> m</w:t>
      </w:r>
      <w:r w:rsidR="006F1685" w:rsidRPr="000B73D3">
        <w:rPr>
          <w:vertAlign w:val="superscript"/>
          <w:lang w:val="mk-MK"/>
        </w:rPr>
        <w:t>2</w:t>
      </w:r>
      <w:r w:rsidR="006F1685" w:rsidRPr="000B73D3">
        <w:rPr>
          <w:lang w:val="mk-MK"/>
        </w:rPr>
        <w:t>)</w:t>
      </w:r>
      <w:r w:rsidR="000B73D3">
        <w:rPr>
          <w:lang w:val="mk-MK"/>
        </w:rPr>
        <w:t>;</w:t>
      </w:r>
    </w:p>
    <w:p w14:paraId="14FE40E9" w14:textId="768E98D7" w:rsidR="006F1685" w:rsidRDefault="0057345D" w:rsidP="00982245">
      <w:pPr>
        <w:pStyle w:val="ListParagraph"/>
        <w:numPr>
          <w:ilvl w:val="0"/>
          <w:numId w:val="27"/>
        </w:numPr>
        <w:jc w:val="both"/>
        <w:rPr>
          <w:lang w:val="mk-MK"/>
        </w:rPr>
      </w:pPr>
      <w:r>
        <w:rPr>
          <w:lang w:val="mk-MK"/>
        </w:rPr>
        <w:t>Монтажа на бетонски павер елементи</w:t>
      </w:r>
      <w:r w:rsidR="00172B4A" w:rsidRPr="004D4A35">
        <w:rPr>
          <w:lang w:val="mk-MK"/>
        </w:rPr>
        <w:t xml:space="preserve"> </w:t>
      </w:r>
      <w:r w:rsidR="006F1685" w:rsidRPr="004D4A35">
        <w:rPr>
          <w:lang w:val="mk-MK"/>
        </w:rPr>
        <w:t>(</w:t>
      </w:r>
      <w:r w:rsidR="003B099D">
        <w:rPr>
          <w:rFonts w:eastAsia="Calibri"/>
          <w:lang w:val="en-GB" w:eastAsia="da-DK"/>
        </w:rPr>
        <w:t>1.038</w:t>
      </w:r>
      <w:r w:rsidRPr="00927319">
        <w:rPr>
          <w:rFonts w:eastAsia="Calibri"/>
          <w:lang w:val="en-GB" w:eastAsia="da-DK"/>
        </w:rPr>
        <w:t xml:space="preserve"> </w:t>
      </w:r>
      <w:r w:rsidRPr="000B73D3">
        <w:rPr>
          <w:lang w:val="mk-MK"/>
        </w:rPr>
        <w:t>m</w:t>
      </w:r>
      <w:r w:rsidRPr="000B73D3">
        <w:rPr>
          <w:vertAlign w:val="superscript"/>
          <w:lang w:val="mk-MK"/>
        </w:rPr>
        <w:t>2</w:t>
      </w:r>
      <w:r w:rsidR="006F1685" w:rsidRPr="004D4A35">
        <w:rPr>
          <w:lang w:val="mk-MK"/>
        </w:rPr>
        <w:t>)</w:t>
      </w:r>
      <w:r w:rsidR="000B73D3" w:rsidRPr="004D4A35">
        <w:rPr>
          <w:lang w:val="mk-MK"/>
        </w:rPr>
        <w:t>;</w:t>
      </w:r>
    </w:p>
    <w:p w14:paraId="578A6285" w14:textId="486D06E6" w:rsidR="003B099D" w:rsidRDefault="003B099D" w:rsidP="00982245">
      <w:pPr>
        <w:pStyle w:val="ListParagraph"/>
        <w:numPr>
          <w:ilvl w:val="0"/>
          <w:numId w:val="27"/>
        </w:numPr>
        <w:jc w:val="both"/>
        <w:rPr>
          <w:lang w:val="mk-MK"/>
        </w:rPr>
      </w:pPr>
      <w:r w:rsidRPr="003B099D">
        <w:rPr>
          <w:lang w:val="mk-MK"/>
        </w:rPr>
        <w:t xml:space="preserve">Поставување на </w:t>
      </w:r>
      <w:r w:rsidR="006A570A">
        <w:rPr>
          <w:rFonts w:eastAsia="Times New Roman" w:cstheme="minorHAnsi"/>
          <w:bCs/>
          <w:lang w:val="mk-MK" w:eastAsia="da-DK"/>
        </w:rPr>
        <w:t>рабници</w:t>
      </w:r>
      <w:r>
        <w:rPr>
          <w:lang w:val="mk-MK"/>
        </w:rPr>
        <w:t xml:space="preserve"> </w:t>
      </w:r>
      <w:r w:rsidRPr="003B099D">
        <w:rPr>
          <w:lang w:val="mk-MK"/>
        </w:rPr>
        <w:t>(692 m)</w:t>
      </w:r>
    </w:p>
    <w:p w14:paraId="29C1615C" w14:textId="428A8B70" w:rsidR="006F1685" w:rsidRDefault="004D4A35" w:rsidP="00982245">
      <w:pPr>
        <w:pStyle w:val="ListParagraph"/>
        <w:numPr>
          <w:ilvl w:val="0"/>
          <w:numId w:val="27"/>
        </w:numPr>
        <w:jc w:val="both"/>
        <w:rPr>
          <w:lang w:val="mk-MK"/>
        </w:rPr>
      </w:pPr>
      <w:r w:rsidRPr="004D4A35">
        <w:rPr>
          <w:lang w:val="mk-MK"/>
        </w:rPr>
        <w:t>Имплементација на Сообраќајниот план (вертикална, хоризонтална сигнализација и опрема)</w:t>
      </w:r>
      <w:r w:rsidR="006F1685" w:rsidRPr="004D4A35">
        <w:rPr>
          <w:lang w:val="mk-MK"/>
        </w:rPr>
        <w:t>.</w:t>
      </w:r>
    </w:p>
    <w:p w14:paraId="4414F3BC" w14:textId="26C8F6B8" w:rsidR="000C03B3" w:rsidRPr="000C03B3" w:rsidRDefault="00331E4F" w:rsidP="000C03B3">
      <w:pPr>
        <w:spacing w:line="276" w:lineRule="auto"/>
        <w:jc w:val="both"/>
        <w:rPr>
          <w:rFonts w:eastAsia="Times New Roman" w:cstheme="minorHAnsi"/>
          <w:bCs/>
          <w:lang w:val="mk-MK" w:eastAsia="da-DK"/>
        </w:rPr>
      </w:pPr>
      <w:r>
        <w:rPr>
          <w:rFonts w:eastAsia="Times New Roman" w:cstheme="minorHAnsi"/>
          <w:bCs/>
          <w:lang w:val="mk-MK" w:eastAsia="da-DK"/>
        </w:rPr>
        <w:t>За време на спроведувањето на проектот ќе се употребуваат следните материјали: бетон, асфалт, кршен камен, рабници</w:t>
      </w:r>
      <w:r w:rsidR="000C03B3" w:rsidRPr="000C03B3">
        <w:rPr>
          <w:rFonts w:eastAsia="Times New Roman" w:cstheme="minorHAnsi"/>
          <w:bCs/>
          <w:lang w:val="mk-MK" w:eastAsia="da-DK"/>
        </w:rPr>
        <w:t>,</w:t>
      </w:r>
      <w:r w:rsidR="00AB740D">
        <w:rPr>
          <w:rFonts w:eastAsia="Times New Roman" w:cstheme="minorHAnsi"/>
          <w:bCs/>
          <w:lang w:val="mk-MK" w:eastAsia="da-DK"/>
        </w:rPr>
        <w:t xml:space="preserve"> битумен</w:t>
      </w:r>
      <w:r w:rsidR="006A570A">
        <w:rPr>
          <w:rFonts w:eastAsia="Times New Roman" w:cstheme="minorHAnsi"/>
          <w:bCs/>
          <w:lang w:val="mk-MK" w:eastAsia="da-DK"/>
        </w:rPr>
        <w:t xml:space="preserve">ски </w:t>
      </w:r>
      <w:proofErr w:type="spellStart"/>
      <w:r w:rsidR="00AB740D">
        <w:rPr>
          <w:rFonts w:eastAsia="Times New Roman" w:cstheme="minorHAnsi"/>
          <w:bCs/>
          <w:lang w:val="mk-MK" w:eastAsia="da-DK"/>
        </w:rPr>
        <w:t>носив</w:t>
      </w:r>
      <w:proofErr w:type="spellEnd"/>
      <w:r w:rsidR="00AB740D">
        <w:rPr>
          <w:rFonts w:eastAsia="Times New Roman" w:cstheme="minorHAnsi"/>
          <w:bCs/>
          <w:lang w:val="mk-MK" w:eastAsia="da-DK"/>
        </w:rPr>
        <w:t xml:space="preserve"> слој итн.</w:t>
      </w:r>
      <w:r w:rsidR="000C03B3" w:rsidRPr="000C03B3">
        <w:rPr>
          <w:rFonts w:eastAsia="Times New Roman" w:cstheme="minorHAnsi"/>
          <w:bCs/>
          <w:lang w:val="mk-MK" w:eastAsia="da-DK"/>
        </w:rPr>
        <w:t xml:space="preserve"> </w:t>
      </w:r>
    </w:p>
    <w:p w14:paraId="55DCB9EB" w14:textId="06A65011" w:rsidR="00314DF1" w:rsidRDefault="00314DF1" w:rsidP="000C03B3">
      <w:pPr>
        <w:spacing w:line="276" w:lineRule="auto"/>
        <w:jc w:val="both"/>
        <w:rPr>
          <w:rFonts w:eastAsia="Times New Roman" w:cstheme="minorHAnsi"/>
          <w:bCs/>
          <w:lang w:val="mk-MK" w:eastAsia="da-DK"/>
        </w:rPr>
      </w:pPr>
      <w:r w:rsidRPr="00314DF1">
        <w:rPr>
          <w:rFonts w:eastAsia="Times New Roman" w:cstheme="minorHAnsi"/>
          <w:bCs/>
          <w:lang w:val="mk-MK" w:eastAsia="da-DK"/>
        </w:rPr>
        <w:t xml:space="preserve">За да </w:t>
      </w:r>
      <w:r w:rsidRPr="00EF51AF">
        <w:rPr>
          <w:rFonts w:eastAsia="Times New Roman" w:cstheme="minorHAnsi"/>
          <w:bCs/>
          <w:lang w:val="mk-MK" w:eastAsia="da-DK"/>
        </w:rPr>
        <w:t xml:space="preserve">бидеме сигурни дека потенцијалните ризици за безбедноста на патиштата за учесниците во сообраќајот и за погодените заедници се спречени и ублажени, ќе се спроведе Контрола на безбедноста на патиштата од независен квалификуван тим ревизори ангажиран од ЕУП. За спроведената Контрола на безбедноста на патиштата ќе биде изготвен формален извештај во кој ќе бидат презентирани утврдените пропусти и недостатоци во безбедноста на патиштата како и препораките за нивно отстранување или намалување на нивното негативно влијание врз безбедноста на сообраќајот. Контрола на безбедноста на патиштата </w:t>
      </w:r>
      <w:r w:rsidR="00EE1D8E" w:rsidRPr="00EF51AF">
        <w:rPr>
          <w:rFonts w:eastAsia="Times New Roman" w:cstheme="minorHAnsi"/>
          <w:bCs/>
          <w:lang w:val="mk-MK" w:eastAsia="da-DK"/>
        </w:rPr>
        <w:t>ќе се спроведе во фазата на проектирање на основниот проект</w:t>
      </w:r>
      <w:r w:rsidR="00130BD6">
        <w:rPr>
          <w:rFonts w:eastAsia="Times New Roman" w:cstheme="minorHAnsi"/>
          <w:bCs/>
          <w:lang w:eastAsia="da-DK"/>
        </w:rPr>
        <w:t xml:space="preserve">, </w:t>
      </w:r>
      <w:proofErr w:type="spellStart"/>
      <w:r w:rsidR="00130BD6" w:rsidRPr="00130BD6">
        <w:rPr>
          <w:rFonts w:eastAsia="Times New Roman" w:cstheme="minorHAnsi"/>
          <w:bCs/>
          <w:lang w:eastAsia="da-DK"/>
        </w:rPr>
        <w:t>фазата</w:t>
      </w:r>
      <w:proofErr w:type="spellEnd"/>
      <w:r w:rsidR="00130BD6" w:rsidRPr="00130BD6">
        <w:rPr>
          <w:rFonts w:eastAsia="Times New Roman" w:cstheme="minorHAnsi"/>
          <w:bCs/>
          <w:lang w:eastAsia="da-DK"/>
        </w:rPr>
        <w:t xml:space="preserve"> </w:t>
      </w:r>
      <w:proofErr w:type="spellStart"/>
      <w:r w:rsidR="00130BD6" w:rsidRPr="00130BD6">
        <w:rPr>
          <w:rFonts w:eastAsia="Times New Roman" w:cstheme="minorHAnsi"/>
          <w:bCs/>
          <w:lang w:eastAsia="da-DK"/>
        </w:rPr>
        <w:t>на</w:t>
      </w:r>
      <w:proofErr w:type="spellEnd"/>
      <w:r w:rsidR="00130BD6" w:rsidRPr="00130BD6">
        <w:rPr>
          <w:rFonts w:eastAsia="Times New Roman" w:cstheme="minorHAnsi"/>
          <w:bCs/>
          <w:lang w:eastAsia="da-DK"/>
        </w:rPr>
        <w:t xml:space="preserve"> </w:t>
      </w:r>
      <w:proofErr w:type="spellStart"/>
      <w:r w:rsidR="00130BD6" w:rsidRPr="00130BD6">
        <w:rPr>
          <w:rFonts w:eastAsia="Times New Roman" w:cstheme="minorHAnsi"/>
          <w:bCs/>
          <w:lang w:eastAsia="da-DK"/>
        </w:rPr>
        <w:t>изградба</w:t>
      </w:r>
      <w:proofErr w:type="spellEnd"/>
      <w:r w:rsidR="00130BD6" w:rsidRPr="00130BD6">
        <w:rPr>
          <w:rFonts w:eastAsia="Times New Roman" w:cstheme="minorHAnsi"/>
          <w:bCs/>
          <w:lang w:eastAsia="da-DK"/>
        </w:rPr>
        <w:t xml:space="preserve"> и </w:t>
      </w:r>
      <w:proofErr w:type="spellStart"/>
      <w:r w:rsidR="00130BD6" w:rsidRPr="00130BD6">
        <w:rPr>
          <w:rFonts w:eastAsia="Times New Roman" w:cstheme="minorHAnsi"/>
          <w:bCs/>
          <w:lang w:eastAsia="da-DK"/>
        </w:rPr>
        <w:t>оперативната</w:t>
      </w:r>
      <w:proofErr w:type="spellEnd"/>
      <w:r w:rsidR="00130BD6" w:rsidRPr="00130BD6">
        <w:rPr>
          <w:rFonts w:eastAsia="Times New Roman" w:cstheme="minorHAnsi"/>
          <w:bCs/>
          <w:lang w:eastAsia="da-DK"/>
        </w:rPr>
        <w:t xml:space="preserve"> </w:t>
      </w:r>
      <w:proofErr w:type="spellStart"/>
      <w:r w:rsidR="00130BD6" w:rsidRPr="00130BD6">
        <w:rPr>
          <w:rFonts w:eastAsia="Times New Roman" w:cstheme="minorHAnsi"/>
          <w:bCs/>
          <w:lang w:eastAsia="da-DK"/>
        </w:rPr>
        <w:t>фаза</w:t>
      </w:r>
      <w:proofErr w:type="spellEnd"/>
      <w:r w:rsidR="00130BD6" w:rsidRPr="00130BD6">
        <w:rPr>
          <w:rFonts w:eastAsia="Times New Roman" w:cstheme="minorHAnsi"/>
          <w:bCs/>
          <w:lang w:eastAsia="da-DK"/>
        </w:rPr>
        <w:t xml:space="preserve"> (</w:t>
      </w:r>
      <w:proofErr w:type="spellStart"/>
      <w:r w:rsidR="00130BD6" w:rsidRPr="00130BD6">
        <w:rPr>
          <w:rFonts w:eastAsia="Times New Roman" w:cstheme="minorHAnsi"/>
          <w:bCs/>
          <w:lang w:eastAsia="da-DK"/>
        </w:rPr>
        <w:t>првите</w:t>
      </w:r>
      <w:proofErr w:type="spellEnd"/>
      <w:r w:rsidR="00130BD6" w:rsidRPr="00130BD6">
        <w:rPr>
          <w:rFonts w:eastAsia="Times New Roman" w:cstheme="minorHAnsi"/>
          <w:bCs/>
          <w:lang w:eastAsia="da-DK"/>
        </w:rPr>
        <w:t xml:space="preserve"> 12 </w:t>
      </w:r>
      <w:proofErr w:type="spellStart"/>
      <w:r w:rsidR="00130BD6" w:rsidRPr="00130BD6">
        <w:rPr>
          <w:rFonts w:eastAsia="Times New Roman" w:cstheme="minorHAnsi"/>
          <w:bCs/>
          <w:lang w:eastAsia="da-DK"/>
        </w:rPr>
        <w:t>месеци</w:t>
      </w:r>
      <w:proofErr w:type="spellEnd"/>
      <w:r w:rsidR="00130BD6" w:rsidRPr="00130BD6">
        <w:rPr>
          <w:rFonts w:eastAsia="Times New Roman" w:cstheme="minorHAnsi"/>
          <w:bCs/>
          <w:lang w:eastAsia="da-DK"/>
        </w:rPr>
        <w:t xml:space="preserve">) </w:t>
      </w:r>
      <w:proofErr w:type="spellStart"/>
      <w:r w:rsidR="00130BD6" w:rsidRPr="00130BD6">
        <w:rPr>
          <w:rFonts w:eastAsia="Times New Roman" w:cstheme="minorHAnsi"/>
          <w:bCs/>
          <w:lang w:eastAsia="da-DK"/>
        </w:rPr>
        <w:t>на</w:t>
      </w:r>
      <w:proofErr w:type="spellEnd"/>
      <w:r w:rsidR="00130BD6" w:rsidRPr="00130BD6">
        <w:rPr>
          <w:rFonts w:eastAsia="Times New Roman" w:cstheme="minorHAnsi"/>
          <w:bCs/>
          <w:lang w:eastAsia="da-DK"/>
        </w:rPr>
        <w:t xml:space="preserve"> </w:t>
      </w:r>
      <w:proofErr w:type="spellStart"/>
      <w:r w:rsidR="00130BD6" w:rsidRPr="00130BD6">
        <w:rPr>
          <w:rFonts w:eastAsia="Times New Roman" w:cstheme="minorHAnsi"/>
          <w:bCs/>
          <w:lang w:eastAsia="da-DK"/>
        </w:rPr>
        <w:t>избраните</w:t>
      </w:r>
      <w:proofErr w:type="spellEnd"/>
      <w:r w:rsidR="00130BD6" w:rsidRPr="00130BD6">
        <w:rPr>
          <w:rFonts w:eastAsia="Times New Roman" w:cstheme="minorHAnsi"/>
          <w:bCs/>
          <w:lang w:eastAsia="da-DK"/>
        </w:rPr>
        <w:t xml:space="preserve"> </w:t>
      </w:r>
      <w:proofErr w:type="spellStart"/>
      <w:r w:rsidR="00130BD6" w:rsidRPr="00130BD6">
        <w:rPr>
          <w:rFonts w:eastAsia="Times New Roman" w:cstheme="minorHAnsi"/>
          <w:bCs/>
          <w:lang w:eastAsia="da-DK"/>
        </w:rPr>
        <w:t>проекти</w:t>
      </w:r>
      <w:proofErr w:type="spellEnd"/>
      <w:r w:rsidR="00130BD6" w:rsidRPr="00130BD6">
        <w:rPr>
          <w:rFonts w:eastAsia="Times New Roman" w:cstheme="minorHAnsi"/>
          <w:bCs/>
          <w:lang w:eastAsia="da-DK"/>
        </w:rPr>
        <w:t xml:space="preserve"> </w:t>
      </w:r>
      <w:proofErr w:type="spellStart"/>
      <w:r w:rsidR="00130BD6" w:rsidRPr="00130BD6">
        <w:rPr>
          <w:rFonts w:eastAsia="Times New Roman" w:cstheme="minorHAnsi"/>
          <w:bCs/>
          <w:lang w:eastAsia="da-DK"/>
        </w:rPr>
        <w:t>за</w:t>
      </w:r>
      <w:proofErr w:type="spellEnd"/>
      <w:r w:rsidR="00130BD6" w:rsidRPr="00130BD6">
        <w:rPr>
          <w:rFonts w:eastAsia="Times New Roman" w:cstheme="minorHAnsi"/>
          <w:bCs/>
          <w:lang w:eastAsia="da-DK"/>
        </w:rPr>
        <w:t xml:space="preserve"> </w:t>
      </w:r>
      <w:proofErr w:type="spellStart"/>
      <w:r w:rsidR="00130BD6" w:rsidRPr="00130BD6">
        <w:rPr>
          <w:rFonts w:eastAsia="Times New Roman" w:cstheme="minorHAnsi"/>
          <w:bCs/>
          <w:lang w:eastAsia="da-DK"/>
        </w:rPr>
        <w:t>патна</w:t>
      </w:r>
      <w:proofErr w:type="spellEnd"/>
      <w:r w:rsidR="00130BD6" w:rsidRPr="00130BD6">
        <w:rPr>
          <w:rFonts w:eastAsia="Times New Roman" w:cstheme="minorHAnsi"/>
          <w:bCs/>
          <w:lang w:eastAsia="da-DK"/>
        </w:rPr>
        <w:t xml:space="preserve"> </w:t>
      </w:r>
      <w:proofErr w:type="spellStart"/>
      <w:r w:rsidR="00130BD6" w:rsidRPr="00130BD6">
        <w:rPr>
          <w:rFonts w:eastAsia="Times New Roman" w:cstheme="minorHAnsi"/>
          <w:bCs/>
          <w:lang w:eastAsia="da-DK"/>
        </w:rPr>
        <w:t>инфраструктура</w:t>
      </w:r>
      <w:proofErr w:type="spellEnd"/>
      <w:r w:rsidR="00130BD6" w:rsidRPr="00130BD6">
        <w:rPr>
          <w:rFonts w:eastAsia="Times New Roman" w:cstheme="minorHAnsi"/>
          <w:bCs/>
          <w:lang w:eastAsia="da-DK"/>
        </w:rPr>
        <w:t>.</w:t>
      </w:r>
    </w:p>
    <w:p w14:paraId="235EA3F3" w14:textId="77777777" w:rsidR="00553787" w:rsidRDefault="00553787" w:rsidP="00F7384E">
      <w:pPr>
        <w:spacing w:line="276" w:lineRule="auto"/>
        <w:jc w:val="both"/>
        <w:rPr>
          <w:rFonts w:eastAsia="Times New Roman" w:cstheme="minorHAnsi"/>
          <w:bCs/>
          <w:lang w:val="mk-MK" w:eastAsia="da-DK"/>
        </w:rPr>
      </w:pPr>
    </w:p>
    <w:p w14:paraId="07365ED0" w14:textId="37DB0DB9" w:rsidR="00553787" w:rsidRDefault="00553787" w:rsidP="00F7384E">
      <w:pPr>
        <w:spacing w:line="276" w:lineRule="auto"/>
        <w:jc w:val="both"/>
        <w:rPr>
          <w:rFonts w:eastAsia="Times New Roman" w:cstheme="minorHAnsi"/>
          <w:bCs/>
          <w:lang w:val="mk-MK" w:eastAsia="da-DK"/>
        </w:rPr>
      </w:pPr>
      <w:r>
        <w:rPr>
          <w:rFonts w:eastAsia="Times New Roman" w:cstheme="minorHAnsi"/>
          <w:bCs/>
          <w:lang w:val="mk-MK" w:eastAsia="da-DK"/>
        </w:rPr>
        <w:t>Во пошироката околина</w:t>
      </w:r>
      <w:r w:rsidRPr="00553787">
        <w:rPr>
          <w:rFonts w:eastAsia="Times New Roman" w:cstheme="minorHAnsi"/>
          <w:bCs/>
          <w:lang w:val="mk-MK" w:eastAsia="da-DK"/>
        </w:rPr>
        <w:t xml:space="preserve"> на локацијата на проектот се присутни: Емералд </w:t>
      </w:r>
      <w:proofErr w:type="spellStart"/>
      <w:r>
        <w:rPr>
          <w:rFonts w:eastAsia="Times New Roman" w:cstheme="minorHAnsi"/>
          <w:bCs/>
          <w:lang w:val="mk-MK" w:eastAsia="da-DK"/>
        </w:rPr>
        <w:t>подрајчето</w:t>
      </w:r>
      <w:proofErr w:type="spellEnd"/>
      <w:r w:rsidRPr="00553787">
        <w:rPr>
          <w:rFonts w:eastAsia="Times New Roman" w:cstheme="minorHAnsi"/>
          <w:bCs/>
          <w:lang w:val="mk-MK" w:eastAsia="da-DK"/>
        </w:rPr>
        <w:t xml:space="preserve"> „Дојранско Езеро“, лоциран</w:t>
      </w:r>
      <w:r>
        <w:rPr>
          <w:rFonts w:eastAsia="Times New Roman" w:cstheme="minorHAnsi"/>
          <w:bCs/>
          <w:lang w:val="mk-MK" w:eastAsia="da-DK"/>
        </w:rPr>
        <w:t>о</w:t>
      </w:r>
      <w:r w:rsidRPr="00553787">
        <w:rPr>
          <w:rFonts w:eastAsia="Times New Roman" w:cstheme="minorHAnsi"/>
          <w:bCs/>
          <w:lang w:val="mk-MK" w:eastAsia="da-DK"/>
        </w:rPr>
        <w:t xml:space="preserve"> 24 </w:t>
      </w:r>
      <w:proofErr w:type="spellStart"/>
      <w:r w:rsidRPr="00553787">
        <w:rPr>
          <w:rFonts w:eastAsia="Times New Roman" w:cstheme="minorHAnsi"/>
          <w:bCs/>
          <w:lang w:val="mk-MK" w:eastAsia="da-DK"/>
        </w:rPr>
        <w:t>km</w:t>
      </w:r>
      <w:proofErr w:type="spellEnd"/>
      <w:r w:rsidRPr="00553787">
        <w:rPr>
          <w:rFonts w:eastAsia="Times New Roman" w:cstheme="minorHAnsi"/>
          <w:bCs/>
          <w:lang w:val="mk-MK" w:eastAsia="da-DK"/>
        </w:rPr>
        <w:t xml:space="preserve"> југоисточно од проект</w:t>
      </w:r>
      <w:r>
        <w:rPr>
          <w:rFonts w:eastAsia="Times New Roman" w:cstheme="minorHAnsi"/>
          <w:bCs/>
          <w:lang w:val="mk-MK" w:eastAsia="da-DK"/>
        </w:rPr>
        <w:t>ната локација</w:t>
      </w:r>
      <w:r w:rsidRPr="00553787">
        <w:rPr>
          <w:rFonts w:eastAsia="Times New Roman" w:cstheme="minorHAnsi"/>
          <w:bCs/>
          <w:lang w:val="mk-MK" w:eastAsia="da-DK"/>
        </w:rPr>
        <w:t xml:space="preserve">, Споменик на природата „Чам Чифлик“, кој се наоѓа 15 </w:t>
      </w:r>
      <w:proofErr w:type="spellStart"/>
      <w:r w:rsidRPr="00553787">
        <w:rPr>
          <w:rFonts w:eastAsia="Times New Roman" w:cstheme="minorHAnsi"/>
          <w:bCs/>
          <w:lang w:val="mk-MK" w:eastAsia="da-DK"/>
        </w:rPr>
        <w:t>km</w:t>
      </w:r>
      <w:proofErr w:type="spellEnd"/>
      <w:r w:rsidRPr="00553787">
        <w:rPr>
          <w:rFonts w:eastAsia="Times New Roman" w:cstheme="minorHAnsi"/>
          <w:bCs/>
          <w:lang w:val="mk-MK" w:eastAsia="da-DK"/>
        </w:rPr>
        <w:t xml:space="preserve"> источно од локацијата на проектот, Значајно растително подрачје </w:t>
      </w:r>
      <w:r>
        <w:rPr>
          <w:rFonts w:eastAsia="Times New Roman" w:cstheme="minorHAnsi"/>
          <w:bCs/>
          <w:lang w:val="mk-MK" w:eastAsia="da-DK"/>
        </w:rPr>
        <w:t xml:space="preserve">(ЗРП) </w:t>
      </w:r>
      <w:r w:rsidRPr="00553787">
        <w:rPr>
          <w:rFonts w:eastAsia="Times New Roman" w:cstheme="minorHAnsi"/>
          <w:bCs/>
          <w:lang w:val="mk-MK" w:eastAsia="da-DK"/>
        </w:rPr>
        <w:t>„</w:t>
      </w:r>
      <w:proofErr w:type="spellStart"/>
      <w:r w:rsidRPr="00553787">
        <w:rPr>
          <w:rFonts w:eastAsia="Times New Roman" w:cstheme="minorHAnsi"/>
          <w:bCs/>
          <w:lang w:val="mk-MK" w:eastAsia="da-DK"/>
        </w:rPr>
        <w:t>Моносипитово</w:t>
      </w:r>
      <w:proofErr w:type="spellEnd"/>
      <w:r w:rsidRPr="00553787">
        <w:rPr>
          <w:rFonts w:eastAsia="Times New Roman" w:cstheme="minorHAnsi"/>
          <w:bCs/>
          <w:lang w:val="mk-MK" w:eastAsia="da-DK"/>
        </w:rPr>
        <w:t xml:space="preserve">“, кое се наоѓа 25 км источно од локацијата на проектот и </w:t>
      </w:r>
      <w:r>
        <w:rPr>
          <w:rFonts w:eastAsia="Times New Roman" w:cstheme="minorHAnsi"/>
          <w:bCs/>
          <w:lang w:val="mk-MK" w:eastAsia="da-DK"/>
        </w:rPr>
        <w:t>значајните подрачја за</w:t>
      </w:r>
      <w:r w:rsidRPr="00553787">
        <w:rPr>
          <w:rFonts w:eastAsia="Times New Roman" w:cstheme="minorHAnsi"/>
          <w:bCs/>
          <w:lang w:val="mk-MK" w:eastAsia="da-DK"/>
        </w:rPr>
        <w:t xml:space="preserve"> пеперутки </w:t>
      </w:r>
      <w:r>
        <w:rPr>
          <w:rFonts w:eastAsia="Times New Roman" w:cstheme="minorHAnsi"/>
          <w:bCs/>
          <w:lang w:val="mk-MK" w:eastAsia="da-DK"/>
        </w:rPr>
        <w:t xml:space="preserve">(ЗПП) </w:t>
      </w:r>
      <w:r w:rsidRPr="00553787">
        <w:rPr>
          <w:rFonts w:eastAsia="Times New Roman" w:cstheme="minorHAnsi"/>
          <w:bCs/>
          <w:lang w:val="mk-MK" w:eastAsia="da-DK"/>
        </w:rPr>
        <w:t xml:space="preserve">„Езеро </w:t>
      </w:r>
      <w:proofErr w:type="spellStart"/>
      <w:r w:rsidRPr="00553787">
        <w:rPr>
          <w:rFonts w:eastAsia="Times New Roman" w:cstheme="minorHAnsi"/>
          <w:bCs/>
          <w:lang w:val="mk-MK" w:eastAsia="da-DK"/>
        </w:rPr>
        <w:t>Мантово</w:t>
      </w:r>
      <w:proofErr w:type="spellEnd"/>
      <w:r w:rsidRPr="00553787">
        <w:rPr>
          <w:rFonts w:eastAsia="Times New Roman" w:cstheme="minorHAnsi"/>
          <w:bCs/>
          <w:lang w:val="mk-MK" w:eastAsia="da-DK"/>
        </w:rPr>
        <w:t xml:space="preserve">“ и „Река Лавица“, лоцирани 27 км северно од </w:t>
      </w:r>
      <w:r w:rsidR="00945D01">
        <w:rPr>
          <w:rFonts w:eastAsia="Times New Roman" w:cstheme="minorHAnsi"/>
          <w:bCs/>
          <w:lang w:val="mk-MK" w:eastAsia="da-DK"/>
        </w:rPr>
        <w:t>проектната локација</w:t>
      </w:r>
      <w:r w:rsidRPr="00553787">
        <w:rPr>
          <w:rFonts w:eastAsia="Times New Roman" w:cstheme="minorHAnsi"/>
          <w:bCs/>
          <w:lang w:val="mk-MK" w:eastAsia="da-DK"/>
        </w:rPr>
        <w:t>. Локацијата на проектот и оддалеченоста од заштитените подрачја се прикажани на Слика 3.</w:t>
      </w:r>
    </w:p>
    <w:p w14:paraId="7DF418D4" w14:textId="37DDEB86" w:rsidR="00553787" w:rsidRDefault="000942DB" w:rsidP="000942DB">
      <w:pPr>
        <w:spacing w:line="276" w:lineRule="auto"/>
        <w:jc w:val="center"/>
        <w:rPr>
          <w:rFonts w:eastAsia="Times New Roman" w:cstheme="minorHAnsi"/>
          <w:bCs/>
          <w:lang w:val="mk-MK" w:eastAsia="da-DK"/>
        </w:rPr>
      </w:pPr>
      <w:r w:rsidRPr="000942DB">
        <w:rPr>
          <w:rFonts w:eastAsia="Times New Roman" w:cstheme="minorHAnsi"/>
          <w:bCs/>
          <w:lang w:val="mk-MK" w:eastAsia="da-DK"/>
        </w:rPr>
        <w:drawing>
          <wp:inline distT="0" distB="0" distL="0" distR="0" wp14:anchorId="63D1CADA" wp14:editId="025FFF9D">
            <wp:extent cx="4725059" cy="331516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25059" cy="3315163"/>
                    </a:xfrm>
                    <a:prstGeom prst="rect">
                      <a:avLst/>
                    </a:prstGeom>
                  </pic:spPr>
                </pic:pic>
              </a:graphicData>
            </a:graphic>
          </wp:inline>
        </w:drawing>
      </w:r>
    </w:p>
    <w:p w14:paraId="2DAF490A" w14:textId="77777777" w:rsidR="000942DB" w:rsidRPr="000C595C" w:rsidRDefault="000942DB" w:rsidP="000942DB">
      <w:pPr>
        <w:pStyle w:val="Caption"/>
        <w:jc w:val="center"/>
        <w:rPr>
          <w:rFonts w:cstheme="minorHAnsi"/>
          <w:noProof/>
        </w:rPr>
      </w:pPr>
      <w:r>
        <w:rPr>
          <w:lang w:val="mk-MK"/>
        </w:rPr>
        <w:t xml:space="preserve">Слика 3. </w:t>
      </w:r>
      <w:proofErr w:type="spellStart"/>
      <w:r w:rsidRPr="00B809C4">
        <w:t>Локација</w:t>
      </w:r>
      <w:proofErr w:type="spellEnd"/>
      <w:r w:rsidRPr="00B809C4">
        <w:t xml:space="preserve"> </w:t>
      </w:r>
      <w:proofErr w:type="spellStart"/>
      <w:r w:rsidRPr="00B809C4">
        <w:t>на</w:t>
      </w:r>
      <w:proofErr w:type="spellEnd"/>
      <w:r w:rsidRPr="00B809C4">
        <w:t xml:space="preserve"> </w:t>
      </w:r>
      <w:proofErr w:type="spellStart"/>
      <w:r w:rsidRPr="00B809C4">
        <w:t>проектот</w:t>
      </w:r>
      <w:proofErr w:type="spellEnd"/>
      <w:r w:rsidRPr="00B809C4">
        <w:t xml:space="preserve"> и </w:t>
      </w:r>
      <w:proofErr w:type="spellStart"/>
      <w:r w:rsidRPr="00B809C4">
        <w:t>околните</w:t>
      </w:r>
      <w:proofErr w:type="spellEnd"/>
      <w:r w:rsidRPr="00B809C4">
        <w:t xml:space="preserve"> </w:t>
      </w:r>
      <w:proofErr w:type="spellStart"/>
      <w:r w:rsidRPr="00B809C4">
        <w:t>заштитени</w:t>
      </w:r>
      <w:proofErr w:type="spellEnd"/>
      <w:r w:rsidRPr="00B809C4">
        <w:t xml:space="preserve"> </w:t>
      </w:r>
      <w:proofErr w:type="spellStart"/>
      <w:r w:rsidRPr="00B809C4">
        <w:t>подрачја</w:t>
      </w:r>
      <w:proofErr w:type="spellEnd"/>
    </w:p>
    <w:p w14:paraId="690DBE3C" w14:textId="42D9FAE6" w:rsidR="009E6D96" w:rsidRPr="002A3568" w:rsidRDefault="00FF1F9A" w:rsidP="005915A4">
      <w:pPr>
        <w:pStyle w:val="Heading1"/>
        <w:numPr>
          <w:ilvl w:val="0"/>
          <w:numId w:val="1"/>
        </w:numPr>
        <w:rPr>
          <w:rFonts w:asciiTheme="minorHAnsi" w:eastAsia="NSimSun" w:hAnsiTheme="minorHAnsi" w:cstheme="minorHAnsi"/>
        </w:rPr>
      </w:pPr>
      <w:bookmarkStart w:id="4" w:name="_Toc121470383"/>
      <w:r>
        <w:rPr>
          <w:rFonts w:asciiTheme="minorHAnsi" w:hAnsiTheme="minorHAnsi" w:cstheme="minorHAnsi"/>
          <w:lang w:val="mk-MK"/>
        </w:rPr>
        <w:t>Потенцијални влијанија врз животната средина</w:t>
      </w:r>
      <w:r w:rsidR="00B32051">
        <w:rPr>
          <w:rFonts w:asciiTheme="minorHAnsi" w:hAnsiTheme="minorHAnsi" w:cstheme="minorHAnsi"/>
          <w:lang w:val="mk-MK"/>
        </w:rPr>
        <w:t xml:space="preserve"> и социјалните аспекти</w:t>
      </w:r>
      <w:bookmarkEnd w:id="4"/>
    </w:p>
    <w:p w14:paraId="4F47E6DA" w14:textId="5C111930" w:rsidR="002067D4" w:rsidRPr="003B580F" w:rsidRDefault="00FF1F9A" w:rsidP="008B657D">
      <w:pPr>
        <w:spacing w:before="120" w:after="120" w:line="276" w:lineRule="auto"/>
        <w:jc w:val="both"/>
        <w:rPr>
          <w:rFonts w:eastAsia="Times New Roman" w:cstheme="minorHAnsi"/>
        </w:rPr>
      </w:pPr>
      <w:r w:rsidRPr="0012568D">
        <w:rPr>
          <w:rFonts w:eastAsia="Times New Roman" w:cstheme="minorHAnsi"/>
          <w:lang w:val="mk-MK"/>
        </w:rPr>
        <w:t>Се очекува потенцијалните ризици и влијанија на реализацијата на ППЛП за проект</w:t>
      </w:r>
      <w:r w:rsidR="00200589">
        <w:rPr>
          <w:rFonts w:eastAsia="Times New Roman" w:cstheme="minorHAnsi"/>
          <w:lang w:val="mk-MK"/>
        </w:rPr>
        <w:t>и</w:t>
      </w:r>
      <w:r w:rsidRPr="0012568D">
        <w:rPr>
          <w:rFonts w:eastAsia="Times New Roman" w:cstheme="minorHAnsi"/>
          <w:lang w:val="mk-MK"/>
        </w:rPr>
        <w:t xml:space="preserve"> од помал обем, да бидат привремени и/или реверзибилни, со мала магнитуда и специфични за конкретната локација. Тие влијанија се поврзани со:</w:t>
      </w:r>
    </w:p>
    <w:p w14:paraId="01014B09" w14:textId="10BFA831" w:rsidR="00FF1F9A" w:rsidRPr="0012568D" w:rsidRDefault="00C57E89" w:rsidP="00982245">
      <w:pPr>
        <w:numPr>
          <w:ilvl w:val="0"/>
          <w:numId w:val="22"/>
        </w:numPr>
        <w:spacing w:before="120" w:after="120" w:line="276" w:lineRule="auto"/>
        <w:contextualSpacing/>
        <w:jc w:val="both"/>
        <w:rPr>
          <w:rFonts w:eastAsia="Times New Roman" w:cstheme="minorHAnsi"/>
          <w:szCs w:val="24"/>
          <w:lang w:val="mk-MK" w:eastAsia="es-ES"/>
        </w:rPr>
      </w:pPr>
      <w:r>
        <w:rPr>
          <w:rFonts w:eastAsia="Times New Roman" w:cstheme="minorHAnsi"/>
          <w:szCs w:val="24"/>
          <w:lang w:val="mk-MK" w:eastAsia="es-ES"/>
        </w:rPr>
        <w:t>Бучава и вибрации;</w:t>
      </w:r>
    </w:p>
    <w:p w14:paraId="4ED895CF" w14:textId="28DF4102" w:rsidR="00FF1F9A" w:rsidRPr="0012568D" w:rsidRDefault="00200589" w:rsidP="00982245">
      <w:pPr>
        <w:numPr>
          <w:ilvl w:val="0"/>
          <w:numId w:val="22"/>
        </w:numPr>
        <w:spacing w:before="120" w:after="120" w:line="276" w:lineRule="auto"/>
        <w:contextualSpacing/>
        <w:jc w:val="both"/>
        <w:rPr>
          <w:rFonts w:eastAsia="Times New Roman" w:cstheme="minorHAnsi"/>
          <w:szCs w:val="24"/>
          <w:lang w:val="mk-MK" w:eastAsia="es-ES"/>
        </w:rPr>
      </w:pPr>
      <w:r>
        <w:rPr>
          <w:rFonts w:eastAsia="Times New Roman" w:cstheme="minorHAnsi"/>
          <w:szCs w:val="24"/>
          <w:lang w:val="mk-MK" w:eastAsia="es-ES"/>
        </w:rPr>
        <w:t>П</w:t>
      </w:r>
      <w:r w:rsidR="00C57E89">
        <w:rPr>
          <w:rFonts w:eastAsia="Times New Roman" w:cstheme="minorHAnsi"/>
          <w:szCs w:val="24"/>
          <w:lang w:val="mk-MK" w:eastAsia="es-ES"/>
        </w:rPr>
        <w:t>рашина и емисии на гасови;</w:t>
      </w:r>
    </w:p>
    <w:p w14:paraId="3E749344" w14:textId="2D06498D" w:rsidR="00FF1F9A" w:rsidRDefault="00200589" w:rsidP="00982245">
      <w:pPr>
        <w:numPr>
          <w:ilvl w:val="0"/>
          <w:numId w:val="22"/>
        </w:numPr>
        <w:spacing w:before="120" w:after="120" w:line="276" w:lineRule="auto"/>
        <w:contextualSpacing/>
        <w:jc w:val="both"/>
        <w:rPr>
          <w:rFonts w:eastAsia="Times New Roman" w:cstheme="minorHAnsi"/>
          <w:szCs w:val="24"/>
          <w:lang w:val="mk-MK" w:eastAsia="es-ES"/>
        </w:rPr>
      </w:pPr>
      <w:r>
        <w:rPr>
          <w:rFonts w:eastAsia="Times New Roman" w:cstheme="minorHAnsi"/>
          <w:szCs w:val="24"/>
          <w:lang w:val="mk-MK" w:eastAsia="es-ES"/>
        </w:rPr>
        <w:t>С</w:t>
      </w:r>
      <w:r w:rsidR="00FF1F9A" w:rsidRPr="0012568D">
        <w:rPr>
          <w:rFonts w:eastAsia="Times New Roman" w:cstheme="minorHAnsi"/>
          <w:szCs w:val="24"/>
          <w:lang w:val="mk-MK" w:eastAsia="es-ES"/>
        </w:rPr>
        <w:t>оздавање различни</w:t>
      </w:r>
      <w:r w:rsidR="00C57E89">
        <w:rPr>
          <w:rFonts w:eastAsia="Times New Roman" w:cstheme="minorHAnsi"/>
          <w:szCs w:val="24"/>
          <w:lang w:val="mk-MK" w:eastAsia="es-ES"/>
        </w:rPr>
        <w:t xml:space="preserve"> видови неопасен отпад</w:t>
      </w:r>
      <w:r w:rsidR="005512AD">
        <w:rPr>
          <w:rFonts w:eastAsia="Times New Roman" w:cstheme="minorHAnsi"/>
          <w:szCs w:val="24"/>
          <w:lang w:val="mk-MK" w:eastAsia="es-ES"/>
        </w:rPr>
        <w:t>, како и мали количества на опасен отпад</w:t>
      </w:r>
      <w:r w:rsidR="00C57E89">
        <w:rPr>
          <w:rFonts w:eastAsia="Times New Roman" w:cstheme="minorHAnsi"/>
          <w:szCs w:val="24"/>
          <w:lang w:val="mk-MK" w:eastAsia="es-ES"/>
        </w:rPr>
        <w:t>;</w:t>
      </w:r>
    </w:p>
    <w:p w14:paraId="54815A18" w14:textId="4051B1C7" w:rsidR="00D845BE" w:rsidRDefault="00200589" w:rsidP="00982245">
      <w:pPr>
        <w:numPr>
          <w:ilvl w:val="0"/>
          <w:numId w:val="22"/>
        </w:numPr>
        <w:spacing w:before="120" w:after="120" w:line="276" w:lineRule="auto"/>
        <w:contextualSpacing/>
        <w:jc w:val="both"/>
        <w:rPr>
          <w:rFonts w:eastAsia="Times New Roman" w:cstheme="minorHAnsi"/>
          <w:szCs w:val="24"/>
          <w:lang w:val="mk-MK" w:eastAsia="es-ES"/>
        </w:rPr>
      </w:pPr>
      <w:r>
        <w:rPr>
          <w:rFonts w:eastAsia="Times New Roman" w:cstheme="minorHAnsi"/>
          <w:szCs w:val="24"/>
          <w:lang w:val="mk-MK" w:eastAsia="es-ES"/>
        </w:rPr>
        <w:t>П</w:t>
      </w:r>
      <w:r w:rsidR="00FF1F9A" w:rsidRPr="00D845BE">
        <w:rPr>
          <w:rFonts w:eastAsia="Times New Roman" w:cstheme="minorHAnsi"/>
          <w:szCs w:val="24"/>
          <w:lang w:val="mk-MK" w:eastAsia="es-ES"/>
        </w:rPr>
        <w:t>отенцијално загадување на почвата и водните ресурси (инцидентни истекувања на моторни масла, средства з</w:t>
      </w:r>
      <w:r w:rsidR="00C57E89">
        <w:rPr>
          <w:rFonts w:eastAsia="Times New Roman" w:cstheme="minorHAnsi"/>
          <w:szCs w:val="24"/>
          <w:lang w:val="mk-MK" w:eastAsia="es-ES"/>
        </w:rPr>
        <w:t>а подмачкување, гориво, итн...);</w:t>
      </w:r>
    </w:p>
    <w:p w14:paraId="01D5BFC2" w14:textId="12EEBF80" w:rsidR="00FF1F9A" w:rsidRPr="00D845BE" w:rsidRDefault="00200589" w:rsidP="00982245">
      <w:pPr>
        <w:numPr>
          <w:ilvl w:val="0"/>
          <w:numId w:val="22"/>
        </w:numPr>
        <w:spacing w:before="120" w:after="120" w:line="276" w:lineRule="auto"/>
        <w:contextualSpacing/>
        <w:jc w:val="both"/>
        <w:rPr>
          <w:rFonts w:eastAsia="Times New Roman" w:cstheme="minorHAnsi"/>
          <w:szCs w:val="24"/>
          <w:lang w:val="mk-MK" w:eastAsia="es-ES"/>
        </w:rPr>
      </w:pPr>
      <w:r>
        <w:rPr>
          <w:rFonts w:eastAsia="Times New Roman" w:cstheme="minorHAnsi"/>
          <w:szCs w:val="24"/>
          <w:lang w:val="mk-MK" w:eastAsia="es-ES"/>
        </w:rPr>
        <w:t>М</w:t>
      </w:r>
      <w:r w:rsidR="00FF1F9A" w:rsidRPr="00D845BE">
        <w:rPr>
          <w:rFonts w:eastAsia="Times New Roman" w:cstheme="minorHAnsi"/>
          <w:szCs w:val="24"/>
          <w:lang w:val="mk-MK" w:eastAsia="es-ES"/>
        </w:rPr>
        <w:t>ож</w:t>
      </w:r>
      <w:r w:rsidR="005512AD">
        <w:rPr>
          <w:rFonts w:eastAsia="Times New Roman" w:cstheme="minorHAnsi"/>
          <w:szCs w:val="24"/>
          <w:lang w:val="mk-MK" w:eastAsia="es-ES"/>
        </w:rPr>
        <w:t>но</w:t>
      </w:r>
      <w:r w:rsidR="00FF1F9A" w:rsidRPr="00D845BE">
        <w:rPr>
          <w:rFonts w:eastAsia="Times New Roman" w:cstheme="minorHAnsi"/>
          <w:szCs w:val="24"/>
          <w:lang w:val="mk-MK" w:eastAsia="es-ES"/>
        </w:rPr>
        <w:t xml:space="preserve"> привреме</w:t>
      </w:r>
      <w:r w:rsidR="00C57E89">
        <w:rPr>
          <w:rFonts w:eastAsia="Times New Roman" w:cstheme="minorHAnsi"/>
          <w:szCs w:val="24"/>
          <w:lang w:val="mk-MK" w:eastAsia="es-ES"/>
        </w:rPr>
        <w:t>н</w:t>
      </w:r>
      <w:r w:rsidR="005512AD">
        <w:rPr>
          <w:rFonts w:eastAsia="Times New Roman" w:cstheme="minorHAnsi"/>
          <w:szCs w:val="24"/>
          <w:lang w:val="mk-MK" w:eastAsia="es-ES"/>
        </w:rPr>
        <w:t>о</w:t>
      </w:r>
      <w:r w:rsidR="00C57E89">
        <w:rPr>
          <w:rFonts w:eastAsia="Times New Roman" w:cstheme="minorHAnsi"/>
          <w:szCs w:val="24"/>
          <w:lang w:val="mk-MK" w:eastAsia="es-ES"/>
        </w:rPr>
        <w:t xml:space="preserve"> </w:t>
      </w:r>
      <w:r w:rsidR="005512AD">
        <w:rPr>
          <w:rFonts w:eastAsia="Times New Roman" w:cstheme="minorHAnsi"/>
          <w:szCs w:val="24"/>
          <w:lang w:val="mk-MK" w:eastAsia="es-ES"/>
        </w:rPr>
        <w:t>нарушување</w:t>
      </w:r>
      <w:r w:rsidR="00C57E89">
        <w:rPr>
          <w:rFonts w:eastAsia="Times New Roman" w:cstheme="minorHAnsi"/>
          <w:szCs w:val="24"/>
          <w:lang w:val="mk-MK" w:eastAsia="es-ES"/>
        </w:rPr>
        <w:t xml:space="preserve"> на тековниот сообраќај;</w:t>
      </w:r>
      <w:r w:rsidR="00FF1F9A" w:rsidRPr="00D845BE">
        <w:rPr>
          <w:rFonts w:eastAsia="Times New Roman" w:cstheme="minorHAnsi"/>
          <w:szCs w:val="24"/>
          <w:lang w:val="mk-MK" w:eastAsia="es-ES"/>
        </w:rPr>
        <w:t xml:space="preserve"> </w:t>
      </w:r>
    </w:p>
    <w:p w14:paraId="2094A076" w14:textId="3D1041DB" w:rsidR="00FF1F9A" w:rsidRDefault="00D206F5" w:rsidP="00982245">
      <w:pPr>
        <w:numPr>
          <w:ilvl w:val="0"/>
          <w:numId w:val="22"/>
        </w:numPr>
        <w:spacing w:before="120" w:after="120" w:line="276" w:lineRule="auto"/>
        <w:contextualSpacing/>
        <w:jc w:val="both"/>
        <w:rPr>
          <w:rFonts w:eastAsia="Times New Roman" w:cstheme="minorHAnsi"/>
          <w:szCs w:val="24"/>
          <w:lang w:val="en-GB" w:eastAsia="es-ES"/>
        </w:rPr>
      </w:pPr>
      <w:r>
        <w:rPr>
          <w:rFonts w:eastAsia="Times New Roman" w:cstheme="minorHAnsi"/>
          <w:szCs w:val="24"/>
          <w:lang w:val="mk-MK" w:eastAsia="es-ES"/>
        </w:rPr>
        <w:t>Б</w:t>
      </w:r>
      <w:r w:rsidR="00FF1F9A" w:rsidRPr="0012568D">
        <w:rPr>
          <w:rFonts w:eastAsia="Times New Roman" w:cstheme="minorHAnsi"/>
          <w:szCs w:val="24"/>
          <w:lang w:val="mk-MK" w:eastAsia="es-ES"/>
        </w:rPr>
        <w:t>езбедност во сообраќајот</w:t>
      </w:r>
      <w:r w:rsidR="00C57E89">
        <w:rPr>
          <w:rFonts w:eastAsia="Times New Roman" w:cstheme="minorHAnsi"/>
          <w:szCs w:val="24"/>
          <w:lang w:val="mk-MK" w:eastAsia="es-ES"/>
        </w:rPr>
        <w:t>;</w:t>
      </w:r>
      <w:r w:rsidR="00FF1F9A" w:rsidRPr="002A3568">
        <w:rPr>
          <w:rFonts w:eastAsia="Times New Roman" w:cstheme="minorHAnsi"/>
          <w:szCs w:val="24"/>
          <w:lang w:val="en-GB" w:eastAsia="es-ES"/>
        </w:rPr>
        <w:t xml:space="preserve"> </w:t>
      </w:r>
    </w:p>
    <w:p w14:paraId="56FF032B" w14:textId="6C5C9864" w:rsidR="00C57E89" w:rsidRPr="00B5103F" w:rsidRDefault="00C57E89" w:rsidP="00982245">
      <w:pPr>
        <w:numPr>
          <w:ilvl w:val="0"/>
          <w:numId w:val="22"/>
        </w:numPr>
        <w:spacing w:before="120" w:after="120" w:line="276" w:lineRule="auto"/>
        <w:contextualSpacing/>
        <w:jc w:val="both"/>
        <w:rPr>
          <w:rFonts w:eastAsia="Times New Roman" w:cstheme="minorHAnsi"/>
          <w:szCs w:val="24"/>
          <w:lang w:val="en-GB" w:eastAsia="es-ES"/>
        </w:rPr>
      </w:pPr>
      <w:proofErr w:type="spellStart"/>
      <w:r w:rsidRPr="00C57E89">
        <w:rPr>
          <w:rFonts w:eastAsia="Times New Roman" w:cstheme="minorHAnsi"/>
          <w:szCs w:val="24"/>
          <w:lang w:val="en-GB" w:eastAsia="es-ES"/>
        </w:rPr>
        <w:t>Безбедност</w:t>
      </w:r>
      <w:proofErr w:type="spellEnd"/>
      <w:r w:rsidRPr="00C57E89">
        <w:rPr>
          <w:rFonts w:eastAsia="Times New Roman" w:cstheme="minorHAnsi"/>
          <w:szCs w:val="24"/>
          <w:lang w:val="en-GB" w:eastAsia="es-ES"/>
        </w:rPr>
        <w:t xml:space="preserve"> и </w:t>
      </w:r>
      <w:proofErr w:type="spellStart"/>
      <w:r w:rsidRPr="00C57E89">
        <w:rPr>
          <w:rFonts w:eastAsia="Times New Roman" w:cstheme="minorHAnsi"/>
          <w:szCs w:val="24"/>
          <w:lang w:val="en-GB" w:eastAsia="es-ES"/>
        </w:rPr>
        <w:t>здравје</w:t>
      </w:r>
      <w:proofErr w:type="spellEnd"/>
      <w:r w:rsidRPr="00C57E89">
        <w:rPr>
          <w:rFonts w:eastAsia="Times New Roman" w:cstheme="minorHAnsi"/>
          <w:szCs w:val="24"/>
          <w:lang w:val="en-GB" w:eastAsia="es-ES"/>
        </w:rPr>
        <w:t xml:space="preserve"> </w:t>
      </w:r>
      <w:proofErr w:type="spellStart"/>
      <w:r w:rsidRPr="00C57E89">
        <w:rPr>
          <w:rFonts w:eastAsia="Times New Roman" w:cstheme="minorHAnsi"/>
          <w:szCs w:val="24"/>
          <w:lang w:val="en-GB" w:eastAsia="es-ES"/>
        </w:rPr>
        <w:t>на</w:t>
      </w:r>
      <w:proofErr w:type="spellEnd"/>
      <w:r w:rsidRPr="00C57E89">
        <w:rPr>
          <w:rFonts w:eastAsia="Times New Roman" w:cstheme="minorHAnsi"/>
          <w:szCs w:val="24"/>
          <w:lang w:val="en-GB" w:eastAsia="es-ES"/>
        </w:rPr>
        <w:t xml:space="preserve"> </w:t>
      </w:r>
      <w:proofErr w:type="spellStart"/>
      <w:r w:rsidRPr="00C57E89">
        <w:rPr>
          <w:rFonts w:eastAsia="Times New Roman" w:cstheme="minorHAnsi"/>
          <w:szCs w:val="24"/>
          <w:lang w:val="en-GB" w:eastAsia="es-ES"/>
        </w:rPr>
        <w:t>заедницата</w:t>
      </w:r>
      <w:proofErr w:type="spellEnd"/>
      <w:r>
        <w:rPr>
          <w:rFonts w:eastAsia="Times New Roman" w:cstheme="minorHAnsi"/>
          <w:szCs w:val="24"/>
          <w:lang w:val="mk-MK" w:eastAsia="es-ES"/>
        </w:rPr>
        <w:t>;</w:t>
      </w:r>
    </w:p>
    <w:p w14:paraId="374F204D" w14:textId="451F7ADD" w:rsidR="00B5103F" w:rsidRPr="00B5103F" w:rsidRDefault="00B5103F" w:rsidP="00982245">
      <w:pPr>
        <w:numPr>
          <w:ilvl w:val="0"/>
          <w:numId w:val="22"/>
        </w:numPr>
        <w:spacing w:before="120" w:after="120" w:line="276" w:lineRule="auto"/>
        <w:contextualSpacing/>
        <w:jc w:val="both"/>
        <w:rPr>
          <w:rFonts w:eastAsia="Times New Roman" w:cstheme="minorHAnsi"/>
          <w:szCs w:val="24"/>
          <w:lang w:val="en-GB" w:eastAsia="es-ES"/>
        </w:rPr>
      </w:pPr>
      <w:proofErr w:type="spellStart"/>
      <w:r w:rsidRPr="00C57E89">
        <w:rPr>
          <w:rFonts w:eastAsia="Times New Roman" w:cstheme="minorHAnsi"/>
          <w:szCs w:val="24"/>
          <w:lang w:val="en-GB" w:eastAsia="es-ES"/>
        </w:rPr>
        <w:t>Безбедност</w:t>
      </w:r>
      <w:proofErr w:type="spellEnd"/>
      <w:r w:rsidRPr="00C57E89">
        <w:rPr>
          <w:rFonts w:eastAsia="Times New Roman" w:cstheme="minorHAnsi"/>
          <w:szCs w:val="24"/>
          <w:lang w:val="en-GB" w:eastAsia="es-ES"/>
        </w:rPr>
        <w:t xml:space="preserve"> и </w:t>
      </w:r>
      <w:proofErr w:type="spellStart"/>
      <w:r w:rsidRPr="00C57E89">
        <w:rPr>
          <w:rFonts w:eastAsia="Times New Roman" w:cstheme="minorHAnsi"/>
          <w:szCs w:val="24"/>
          <w:lang w:val="en-GB" w:eastAsia="es-ES"/>
        </w:rPr>
        <w:t>здравје</w:t>
      </w:r>
      <w:proofErr w:type="spellEnd"/>
      <w:r w:rsidRPr="00C57E89">
        <w:rPr>
          <w:rFonts w:eastAsia="Times New Roman" w:cstheme="minorHAnsi"/>
          <w:szCs w:val="24"/>
          <w:lang w:val="en-GB" w:eastAsia="es-ES"/>
        </w:rPr>
        <w:t xml:space="preserve"> </w:t>
      </w:r>
      <w:proofErr w:type="spellStart"/>
      <w:r w:rsidRPr="00C57E89">
        <w:rPr>
          <w:rFonts w:eastAsia="Times New Roman" w:cstheme="minorHAnsi"/>
          <w:szCs w:val="24"/>
          <w:lang w:val="en-GB" w:eastAsia="es-ES"/>
        </w:rPr>
        <w:t>на</w:t>
      </w:r>
      <w:proofErr w:type="spellEnd"/>
      <w:r w:rsidRPr="00C57E89">
        <w:rPr>
          <w:rFonts w:eastAsia="Times New Roman" w:cstheme="minorHAnsi"/>
          <w:szCs w:val="24"/>
          <w:lang w:val="en-GB" w:eastAsia="es-ES"/>
        </w:rPr>
        <w:t xml:space="preserve"> </w:t>
      </w:r>
      <w:r>
        <w:rPr>
          <w:rFonts w:eastAsia="Times New Roman" w:cstheme="minorHAnsi"/>
          <w:szCs w:val="24"/>
          <w:lang w:val="mk-MK" w:eastAsia="es-ES"/>
        </w:rPr>
        <w:t>работниците;</w:t>
      </w:r>
    </w:p>
    <w:p w14:paraId="7CFDDC21" w14:textId="2792E4B8" w:rsidR="00FF1F9A" w:rsidRPr="00C57E89" w:rsidRDefault="00D206F5" w:rsidP="00982245">
      <w:pPr>
        <w:numPr>
          <w:ilvl w:val="0"/>
          <w:numId w:val="22"/>
        </w:numPr>
        <w:spacing w:before="120" w:after="120" w:line="276" w:lineRule="auto"/>
        <w:contextualSpacing/>
        <w:jc w:val="both"/>
        <w:rPr>
          <w:rFonts w:eastAsia="Times New Roman" w:cstheme="minorHAnsi"/>
          <w:szCs w:val="24"/>
          <w:lang w:val="mk-MK" w:eastAsia="es-ES"/>
        </w:rPr>
      </w:pPr>
      <w:r>
        <w:rPr>
          <w:rFonts w:eastAsia="Times New Roman" w:cstheme="minorHAnsi"/>
          <w:szCs w:val="24"/>
          <w:lang w:val="mk-MK" w:eastAsia="es-ES"/>
        </w:rPr>
        <w:t>Л</w:t>
      </w:r>
      <w:r w:rsidR="00FF1F9A" w:rsidRPr="0012568D">
        <w:rPr>
          <w:rFonts w:eastAsia="Times New Roman" w:cstheme="minorHAnsi"/>
          <w:szCs w:val="24"/>
          <w:lang w:val="mk-MK" w:eastAsia="es-ES"/>
        </w:rPr>
        <w:t>окално негативно влија</w:t>
      </w:r>
      <w:r w:rsidR="00C57E89">
        <w:rPr>
          <w:rFonts w:eastAsia="Times New Roman" w:cstheme="minorHAnsi"/>
          <w:szCs w:val="24"/>
          <w:lang w:val="mk-MK" w:eastAsia="es-ES"/>
        </w:rPr>
        <w:t>ние врз почвата и водата</w:t>
      </w:r>
      <w:r w:rsidR="00B5103F">
        <w:rPr>
          <w:rFonts w:eastAsia="Times New Roman" w:cstheme="minorHAnsi"/>
          <w:szCs w:val="24"/>
          <w:lang w:eastAsia="es-ES"/>
        </w:rPr>
        <w:t>;</w:t>
      </w:r>
    </w:p>
    <w:p w14:paraId="196C13C4" w14:textId="6ACEADE5" w:rsidR="00FF1F9A" w:rsidRDefault="00D206F5" w:rsidP="00982245">
      <w:pPr>
        <w:numPr>
          <w:ilvl w:val="0"/>
          <w:numId w:val="22"/>
        </w:numPr>
        <w:spacing w:before="120" w:after="120" w:line="276" w:lineRule="auto"/>
        <w:contextualSpacing/>
        <w:jc w:val="both"/>
        <w:rPr>
          <w:rFonts w:eastAsia="Times New Roman" w:cstheme="minorHAnsi"/>
          <w:szCs w:val="24"/>
          <w:lang w:val="mk-MK" w:eastAsia="es-ES"/>
        </w:rPr>
      </w:pPr>
      <w:r>
        <w:rPr>
          <w:rFonts w:eastAsia="Times New Roman" w:cstheme="minorHAnsi"/>
          <w:szCs w:val="24"/>
          <w:lang w:val="mk-MK" w:eastAsia="es-ES"/>
        </w:rPr>
        <w:t>П</w:t>
      </w:r>
      <w:r w:rsidR="00FF1F9A" w:rsidRPr="0012568D">
        <w:rPr>
          <w:rFonts w:eastAsia="Times New Roman" w:cstheme="minorHAnsi"/>
          <w:szCs w:val="24"/>
          <w:lang w:val="mk-MK" w:eastAsia="es-ES"/>
        </w:rPr>
        <w:t>ривремено користење на земјиште доколку е потребно.</w:t>
      </w:r>
      <w:bookmarkStart w:id="5" w:name="_Toc19719114"/>
    </w:p>
    <w:p w14:paraId="15F22C45" w14:textId="77777777" w:rsidR="00E628D3" w:rsidRDefault="00E628D3" w:rsidP="00E628D3">
      <w:pPr>
        <w:spacing w:before="120" w:after="120" w:line="276" w:lineRule="auto"/>
        <w:ind w:left="720"/>
        <w:contextualSpacing/>
        <w:jc w:val="both"/>
        <w:rPr>
          <w:rStyle w:val="fontstyle01"/>
          <w:rFonts w:asciiTheme="minorHAnsi" w:eastAsia="Times New Roman" w:hAnsiTheme="minorHAnsi" w:cstheme="minorHAnsi"/>
          <w:color w:val="auto"/>
          <w:sz w:val="22"/>
          <w:szCs w:val="24"/>
          <w:lang w:val="mk-MK" w:eastAsia="es-ES"/>
        </w:rPr>
      </w:pPr>
    </w:p>
    <w:p w14:paraId="7AFA857B" w14:textId="57B22829" w:rsidR="00734348" w:rsidRDefault="00FF1F9A" w:rsidP="008B657D">
      <w:pPr>
        <w:spacing w:before="120" w:after="120" w:line="276" w:lineRule="auto"/>
        <w:contextualSpacing/>
        <w:jc w:val="both"/>
        <w:rPr>
          <w:rStyle w:val="tlid-translation"/>
          <w:rFonts w:cstheme="minorHAnsi"/>
          <w:lang w:val="mk-MK"/>
        </w:rPr>
      </w:pPr>
      <w:r w:rsidRPr="00FF1F9A">
        <w:rPr>
          <w:rStyle w:val="tlid-translation"/>
          <w:rFonts w:cstheme="minorHAnsi"/>
          <w:lang w:val="mk-MK"/>
        </w:rPr>
        <w:t>За овој под-проект откуп на земјиштето не е предвиден бидејќи имотот на земјиштето каде што се наоѓа</w:t>
      </w:r>
      <w:r w:rsidR="007072C5">
        <w:rPr>
          <w:rStyle w:val="tlid-translation"/>
          <w:rFonts w:cstheme="minorHAnsi"/>
          <w:lang w:val="mk-MK"/>
        </w:rPr>
        <w:t xml:space="preserve"> </w:t>
      </w:r>
      <w:r w:rsidR="003D59E1">
        <w:rPr>
          <w:rStyle w:val="tlid-translation"/>
          <w:rFonts w:cstheme="minorHAnsi"/>
          <w:lang w:val="mk-MK"/>
        </w:rPr>
        <w:t>локалниот пат</w:t>
      </w:r>
      <w:r w:rsidR="00C42421">
        <w:rPr>
          <w:rStyle w:val="tlid-translation"/>
          <w:rFonts w:cstheme="minorHAnsi"/>
          <w:lang w:val="mk-MK"/>
        </w:rPr>
        <w:t xml:space="preserve"> е во државна сопственост. Согласно Основниот проект и спроведената теренска посета, на </w:t>
      </w:r>
      <w:r w:rsidR="00DD7455">
        <w:rPr>
          <w:rStyle w:val="tlid-translation"/>
          <w:rFonts w:cstheme="minorHAnsi"/>
          <w:lang w:val="mk-MK"/>
        </w:rPr>
        <w:t>локалниот пат</w:t>
      </w:r>
      <w:r w:rsidR="00C42421">
        <w:rPr>
          <w:rStyle w:val="tlid-translation"/>
          <w:rFonts w:cstheme="minorHAnsi"/>
          <w:lang w:val="mk-MK"/>
        </w:rPr>
        <w:t xml:space="preserve"> каде што се планирани проектните активности</w:t>
      </w:r>
      <w:r w:rsidR="00DD7455">
        <w:rPr>
          <w:rStyle w:val="tlid-translation"/>
          <w:rFonts w:cstheme="minorHAnsi"/>
          <w:lang w:val="mk-MK"/>
        </w:rPr>
        <w:t xml:space="preserve"> не е забележано постоење на нелегални објекти. </w:t>
      </w:r>
    </w:p>
    <w:p w14:paraId="08C2E76D" w14:textId="77777777" w:rsidR="000942DB" w:rsidRDefault="000942DB" w:rsidP="008B657D">
      <w:pPr>
        <w:spacing w:before="120" w:after="120" w:line="276" w:lineRule="auto"/>
        <w:contextualSpacing/>
        <w:jc w:val="both"/>
        <w:rPr>
          <w:rStyle w:val="tlid-translation"/>
          <w:rFonts w:cstheme="minorHAnsi"/>
          <w:lang w:val="mk-MK"/>
        </w:rPr>
      </w:pPr>
    </w:p>
    <w:p w14:paraId="2F3D2B13" w14:textId="4A14530D" w:rsidR="00FF1F9A" w:rsidRPr="00FF1F9A" w:rsidRDefault="00C42421" w:rsidP="008B657D">
      <w:pPr>
        <w:spacing w:before="120" w:after="120" w:line="276" w:lineRule="auto"/>
        <w:contextualSpacing/>
        <w:jc w:val="both"/>
        <w:rPr>
          <w:rFonts w:eastAsia="Times New Roman" w:cstheme="minorHAnsi"/>
          <w:szCs w:val="24"/>
          <w:lang w:val="mk-MK" w:eastAsia="es-ES"/>
        </w:rPr>
      </w:pPr>
      <w:r>
        <w:rPr>
          <w:rStyle w:val="tlid-translation"/>
          <w:rFonts w:cstheme="minorHAnsi"/>
          <w:lang w:val="mk-MK"/>
        </w:rPr>
        <w:t>З</w:t>
      </w:r>
      <w:r w:rsidR="00FF1F9A" w:rsidRPr="00FF1F9A">
        <w:rPr>
          <w:rStyle w:val="tlid-translation"/>
          <w:rFonts w:cstheme="minorHAnsi"/>
          <w:lang w:val="mk-MK"/>
        </w:rPr>
        <w:t>а потребите на Изведувачот за привремено поставување на машини и опрема на локација во непосредна близина на проектот што е во приватна сопственост (доколку има потреба), потребно е да се потпише Договор со сопственикот на парцелата за времено користење на земјиштето за време на периодот на спроведување на проектот.</w:t>
      </w:r>
      <w:r w:rsidR="00B32051">
        <w:rPr>
          <w:rStyle w:val="tlid-translation"/>
          <w:rFonts w:cstheme="minorHAnsi"/>
          <w:lang w:val="mk-MK"/>
        </w:rPr>
        <w:t xml:space="preserve"> </w:t>
      </w:r>
      <w:r w:rsidR="00B32051" w:rsidRPr="00B32051">
        <w:rPr>
          <w:rStyle w:val="jlqj4b"/>
          <w:lang w:val="mk-MK"/>
        </w:rPr>
        <w:t>Изведувачот ќе даде предност на земјиш</w:t>
      </w:r>
      <w:r w:rsidR="006F3915">
        <w:rPr>
          <w:rStyle w:val="jlqj4b"/>
          <w:lang w:val="mk-MK"/>
        </w:rPr>
        <w:t xml:space="preserve">те </w:t>
      </w:r>
      <w:r w:rsidR="00B32051" w:rsidRPr="00B32051">
        <w:rPr>
          <w:rStyle w:val="jlqj4b"/>
          <w:lang w:val="mk-MK"/>
        </w:rPr>
        <w:t>која има непропустлива површина за паркирање со површинско собирање на истекување и поврзување со третман/канализација, доколку постои.</w:t>
      </w:r>
      <w:r w:rsidR="00B32051">
        <w:rPr>
          <w:rStyle w:val="jlqj4b"/>
          <w:lang w:val="mk-MK"/>
        </w:rPr>
        <w:t xml:space="preserve"> </w:t>
      </w:r>
      <w:r w:rsidR="00FF1F9A" w:rsidRPr="00FF1F9A">
        <w:rPr>
          <w:rStyle w:val="tlid-translation"/>
          <w:rFonts w:cstheme="minorHAnsi"/>
          <w:lang w:val="mk-MK"/>
        </w:rPr>
        <w:t xml:space="preserve"> Договорот ќе ги дефинира роковите и обврските за користење на земјиштето или други простории (на пр. гаража, простор за складирање, итн.) во согласност со подготвениот РПР за проектот. Покрај тоа, целиот надоместок ќе биде платен пред пристапот до соодветното земјиште.</w:t>
      </w:r>
    </w:p>
    <w:p w14:paraId="62EF2259" w14:textId="4BED515F" w:rsidR="002067D4" w:rsidRPr="002A3568" w:rsidRDefault="0016695A" w:rsidP="005915A4">
      <w:pPr>
        <w:pStyle w:val="Heading1"/>
        <w:numPr>
          <w:ilvl w:val="0"/>
          <w:numId w:val="1"/>
        </w:numPr>
        <w:spacing w:after="240"/>
        <w:rPr>
          <w:rFonts w:asciiTheme="minorHAnsi" w:eastAsia="NSimSun" w:hAnsiTheme="minorHAnsi" w:cstheme="minorHAnsi"/>
        </w:rPr>
      </w:pPr>
      <w:bookmarkStart w:id="6" w:name="_Toc63782663"/>
      <w:bookmarkStart w:id="7" w:name="_Toc121470384"/>
      <w:bookmarkEnd w:id="5"/>
      <w:r w:rsidRPr="0012568D">
        <w:rPr>
          <w:rFonts w:asciiTheme="minorHAnsi" w:eastAsia="NSimSun" w:hAnsiTheme="minorHAnsi" w:cstheme="minorHAnsi"/>
          <w:lang w:val="mk-MK"/>
        </w:rPr>
        <w:t>Цел на Контролна листа на ПУЖССА</w:t>
      </w:r>
      <w:bookmarkEnd w:id="6"/>
      <w:bookmarkEnd w:id="7"/>
      <w:r w:rsidRPr="0012568D">
        <w:rPr>
          <w:rFonts w:asciiTheme="minorHAnsi" w:eastAsia="NSimSun" w:hAnsiTheme="minorHAnsi" w:cstheme="minorHAnsi"/>
          <w:lang w:val="mk-MK"/>
        </w:rPr>
        <w:t xml:space="preserve">  </w:t>
      </w:r>
    </w:p>
    <w:p w14:paraId="0899A558" w14:textId="6651AEE6" w:rsidR="0016695A" w:rsidRDefault="0016695A" w:rsidP="0080463C">
      <w:pPr>
        <w:autoSpaceDE w:val="0"/>
        <w:autoSpaceDN w:val="0"/>
        <w:adjustRightInd w:val="0"/>
        <w:spacing w:before="120" w:after="120" w:line="276" w:lineRule="auto"/>
        <w:jc w:val="both"/>
        <w:rPr>
          <w:rFonts w:eastAsia="Times New Roman" w:cstheme="minorHAnsi"/>
          <w:lang w:val="mk-MK"/>
        </w:rPr>
      </w:pPr>
      <w:r w:rsidRPr="0012568D">
        <w:rPr>
          <w:rFonts w:eastAsia="Times New Roman" w:cstheme="minorHAnsi"/>
          <w:lang w:val="mk-MK"/>
        </w:rPr>
        <w:t>Контролна листа на ПУЖССА  ќе се користи за проектите за Ре</w:t>
      </w:r>
      <w:r w:rsidR="00D206F5">
        <w:rPr>
          <w:rFonts w:eastAsia="Times New Roman" w:cstheme="minorHAnsi"/>
          <w:lang w:val="mk-MK"/>
        </w:rPr>
        <w:t>конструкција</w:t>
      </w:r>
      <w:r w:rsidRPr="0012568D">
        <w:rPr>
          <w:rFonts w:eastAsia="Times New Roman" w:cstheme="minorHAnsi"/>
          <w:lang w:val="mk-MK"/>
        </w:rPr>
        <w:t xml:space="preserve">  на локалните патишта - едноставни, помалку ризични по</w:t>
      </w:r>
      <w:r w:rsidR="00D206F5">
        <w:rPr>
          <w:rFonts w:eastAsia="Times New Roman" w:cstheme="minorHAnsi"/>
          <w:lang w:val="mk-MK"/>
        </w:rPr>
        <w:t>д-</w:t>
      </w:r>
      <w:r w:rsidRPr="0012568D">
        <w:rPr>
          <w:rFonts w:eastAsia="Times New Roman" w:cstheme="minorHAnsi"/>
          <w:lang w:val="mk-MK"/>
        </w:rPr>
        <w:t xml:space="preserve">проекти, кои обично се состојат само од промена на асфалтот или дренажа на </w:t>
      </w:r>
      <w:r w:rsidR="00F32533">
        <w:rPr>
          <w:rFonts w:eastAsia="Times New Roman" w:cstheme="minorHAnsi"/>
          <w:lang w:val="mk-MK"/>
        </w:rPr>
        <w:t>излез</w:t>
      </w:r>
      <w:r w:rsidR="000E0AF1">
        <w:rPr>
          <w:rFonts w:eastAsia="Times New Roman" w:cstheme="minorHAnsi"/>
          <w:lang w:val="mk-MK"/>
        </w:rPr>
        <w:t>ниот</w:t>
      </w:r>
      <w:r w:rsidRPr="0012568D">
        <w:rPr>
          <w:rFonts w:eastAsia="Times New Roman" w:cstheme="minorHAnsi"/>
          <w:lang w:val="mk-MK"/>
        </w:rPr>
        <w:t xml:space="preserve"> пат. Контрол</w:t>
      </w:r>
      <w:r w:rsidR="00717BB6">
        <w:rPr>
          <w:rFonts w:eastAsia="Times New Roman" w:cstheme="minorHAnsi"/>
          <w:lang w:val="mk-MK"/>
        </w:rPr>
        <w:t xml:space="preserve">на листа на ПУЖССА </w:t>
      </w:r>
      <w:r w:rsidRPr="0012568D">
        <w:rPr>
          <w:rFonts w:eastAsia="Times New Roman" w:cstheme="minorHAnsi"/>
          <w:lang w:val="mk-MK"/>
        </w:rPr>
        <w:t>претставува „прагматична добра практика“ и е осмислен</w:t>
      </w:r>
      <w:r w:rsidR="00B17ECA">
        <w:rPr>
          <w:rFonts w:eastAsia="Times New Roman" w:cstheme="minorHAnsi"/>
          <w:lang w:val="mk-MK"/>
        </w:rPr>
        <w:t>а</w:t>
      </w:r>
      <w:r w:rsidRPr="0012568D">
        <w:rPr>
          <w:rFonts w:eastAsia="Times New Roman" w:cstheme="minorHAnsi"/>
          <w:lang w:val="mk-MK"/>
        </w:rPr>
        <w:t xml:space="preserve"> така што да биде лесн</w:t>
      </w:r>
      <w:r w:rsidR="00B17ECA">
        <w:rPr>
          <w:rFonts w:eastAsia="Times New Roman" w:cstheme="minorHAnsi"/>
          <w:lang w:val="mk-MK"/>
        </w:rPr>
        <w:t>а</w:t>
      </w:r>
      <w:r w:rsidRPr="0012568D">
        <w:rPr>
          <w:rFonts w:eastAsia="Times New Roman" w:cstheme="minorHAnsi"/>
          <w:lang w:val="mk-MK"/>
        </w:rPr>
        <w:t xml:space="preserve"> за употреба и компатибилн</w:t>
      </w:r>
      <w:r w:rsidR="00B17ECA">
        <w:rPr>
          <w:rFonts w:eastAsia="Times New Roman" w:cstheme="minorHAnsi"/>
          <w:lang w:val="mk-MK"/>
        </w:rPr>
        <w:t>а</w:t>
      </w:r>
      <w:r w:rsidRPr="0012568D">
        <w:rPr>
          <w:rFonts w:eastAsia="Times New Roman" w:cstheme="minorHAnsi"/>
          <w:lang w:val="mk-MK"/>
        </w:rPr>
        <w:t xml:space="preserve"> со барањата за заштита на СБ и рамката за </w:t>
      </w:r>
      <w:r w:rsidRPr="0012568D">
        <w:rPr>
          <w:rFonts w:cstheme="minorHAnsi"/>
          <w:lang w:val="mk-MK"/>
        </w:rPr>
        <w:t>еколошките и социјалните стандарди</w:t>
      </w:r>
      <w:r w:rsidRPr="0012568D">
        <w:rPr>
          <w:rFonts w:eastAsia="Times New Roman" w:cstheme="minorHAnsi"/>
          <w:lang w:val="mk-MK"/>
        </w:rPr>
        <w:t xml:space="preserve">. </w:t>
      </w:r>
    </w:p>
    <w:p w14:paraId="25B000C0" w14:textId="6BEDA255" w:rsidR="0016695A" w:rsidRDefault="0016695A" w:rsidP="0080463C">
      <w:pPr>
        <w:autoSpaceDE w:val="0"/>
        <w:autoSpaceDN w:val="0"/>
        <w:adjustRightInd w:val="0"/>
        <w:spacing w:before="120" w:after="120" w:line="276" w:lineRule="auto"/>
        <w:jc w:val="both"/>
        <w:rPr>
          <w:rFonts w:eastAsia="Times New Roman" w:cstheme="minorHAnsi"/>
          <w:lang w:val="mk-MK"/>
        </w:rPr>
      </w:pPr>
      <w:r w:rsidRPr="0012568D">
        <w:rPr>
          <w:rFonts w:eastAsia="Times New Roman" w:cstheme="minorHAnsi"/>
          <w:lang w:val="mk-MK"/>
        </w:rPr>
        <w:t xml:space="preserve">Овој документ ќе помогне во оценувањето на потенцијалните влијанија врз животната средина поврзани со предложениот под-проект, во утврдувањето на потенцијалните можности за подобрување на животната средина и во </w:t>
      </w:r>
      <w:proofErr w:type="spellStart"/>
      <w:r w:rsidRPr="0012568D">
        <w:rPr>
          <w:rFonts w:eastAsia="Times New Roman" w:cstheme="minorHAnsi"/>
          <w:lang w:val="mk-MK"/>
        </w:rPr>
        <w:t>препорачувањето</w:t>
      </w:r>
      <w:proofErr w:type="spellEnd"/>
      <w:r w:rsidRPr="0012568D">
        <w:rPr>
          <w:rFonts w:eastAsia="Times New Roman" w:cstheme="minorHAnsi"/>
          <w:lang w:val="mk-MK"/>
        </w:rPr>
        <w:t xml:space="preserve"> </w:t>
      </w:r>
      <w:r w:rsidR="00D206F5">
        <w:rPr>
          <w:rFonts w:eastAsia="Times New Roman" w:cstheme="minorHAnsi"/>
          <w:lang w:val="mk-MK"/>
        </w:rPr>
        <w:t xml:space="preserve">на </w:t>
      </w:r>
      <w:r w:rsidRPr="0012568D">
        <w:rPr>
          <w:rFonts w:eastAsia="Times New Roman" w:cstheme="minorHAnsi"/>
          <w:lang w:val="mk-MK"/>
        </w:rPr>
        <w:t xml:space="preserve">мерки </w:t>
      </w:r>
      <w:r w:rsidR="00D206F5">
        <w:rPr>
          <w:rFonts w:eastAsia="Times New Roman" w:cstheme="minorHAnsi"/>
          <w:lang w:val="mk-MK"/>
        </w:rPr>
        <w:t>з</w:t>
      </w:r>
      <w:r w:rsidRPr="0012568D">
        <w:rPr>
          <w:rFonts w:eastAsia="Times New Roman" w:cstheme="minorHAnsi"/>
          <w:lang w:val="mk-MK"/>
        </w:rPr>
        <w:t>а превенција, сведување на минимум и ублажување на неповолните еколошки и социјални влијанија.</w:t>
      </w:r>
    </w:p>
    <w:p w14:paraId="71B76771" w14:textId="5F848C5D" w:rsidR="002067D4" w:rsidRPr="0016695A" w:rsidRDefault="0016695A" w:rsidP="0080463C">
      <w:pPr>
        <w:autoSpaceDE w:val="0"/>
        <w:autoSpaceDN w:val="0"/>
        <w:adjustRightInd w:val="0"/>
        <w:spacing w:before="120" w:after="120" w:line="276" w:lineRule="auto"/>
        <w:jc w:val="both"/>
        <w:rPr>
          <w:rFonts w:eastAsia="Times New Roman" w:cstheme="minorHAnsi"/>
          <w:lang w:val="mk-MK"/>
        </w:rPr>
      </w:pPr>
      <w:r w:rsidRPr="0012568D">
        <w:rPr>
          <w:rFonts w:eastAsia="Times New Roman" w:cstheme="minorHAnsi"/>
          <w:lang w:val="mk-MK"/>
        </w:rPr>
        <w:t>Контролниот список на ПУЖССА  е документ кој е изготвен од страна на корисникот, кој е и одговорен за него. Процесот на проектирање и спроведување на работите предвидени во под-проектот ќе се одвива во три фази:</w:t>
      </w:r>
    </w:p>
    <w:p w14:paraId="7FB9AF3C" w14:textId="4588B49E" w:rsidR="0016695A" w:rsidRPr="003F41C7" w:rsidRDefault="002067D4" w:rsidP="008D53B5">
      <w:pPr>
        <w:spacing w:before="120" w:after="120" w:line="276" w:lineRule="auto"/>
        <w:ind w:left="284" w:hanging="284"/>
        <w:jc w:val="both"/>
        <w:rPr>
          <w:rFonts w:eastAsia="Times New Roman" w:cstheme="minorHAnsi"/>
          <w:lang w:val="mk-MK"/>
        </w:rPr>
      </w:pPr>
      <w:r w:rsidRPr="002A3568">
        <w:rPr>
          <w:rFonts w:eastAsia="Times New Roman" w:cstheme="minorHAnsi"/>
        </w:rPr>
        <w:t>1)</w:t>
      </w:r>
      <w:r w:rsidRPr="002A3568">
        <w:rPr>
          <w:rFonts w:eastAsia="Times New Roman" w:cstheme="minorHAnsi"/>
        </w:rPr>
        <w:tab/>
      </w:r>
      <w:r w:rsidR="0016695A" w:rsidRPr="003F41C7">
        <w:rPr>
          <w:rFonts w:eastAsia="Times New Roman" w:cstheme="minorHAnsi"/>
          <w:lang w:val="mk-MK"/>
        </w:rPr>
        <w:t>Фаза на општа идентификација и опсег, во која ќе се извршат потребните работи на Ре</w:t>
      </w:r>
      <w:r w:rsidR="00D206F5">
        <w:rPr>
          <w:rFonts w:eastAsia="Times New Roman" w:cstheme="minorHAnsi"/>
          <w:lang w:val="mk-MK"/>
        </w:rPr>
        <w:t>конструкција</w:t>
      </w:r>
      <w:r w:rsidR="005768C4" w:rsidRPr="003F41C7">
        <w:rPr>
          <w:rFonts w:eastAsia="Times New Roman" w:cstheme="minorHAnsi"/>
          <w:lang w:val="mk-MK"/>
        </w:rPr>
        <w:t xml:space="preserve"> </w:t>
      </w:r>
      <w:r w:rsidR="0016695A" w:rsidRPr="003F41C7">
        <w:rPr>
          <w:rFonts w:eastAsia="Times New Roman" w:cstheme="minorHAnsi"/>
          <w:lang w:val="mk-MK"/>
        </w:rPr>
        <w:t>на патиштата. Во оваа фаза може да се утврдат потенцијалните негативни/неповолни влијанија, врз основа на извршените работи. Деловите 1, 2 и 3 се изработени како нацрт-верзија. Вториот дел од Контролната листа на ПУЖССА ги содржи сите типични активности и нивната поврзаност со типичните еколошки проблеми и соодветните мерки на ублажување.</w:t>
      </w:r>
    </w:p>
    <w:p w14:paraId="11849712" w14:textId="3CFF6052" w:rsidR="0016695A" w:rsidRPr="003F41C7" w:rsidRDefault="0016695A" w:rsidP="00C071E6">
      <w:pPr>
        <w:spacing w:before="120" w:after="120" w:line="276" w:lineRule="auto"/>
        <w:ind w:left="284"/>
        <w:jc w:val="both"/>
        <w:rPr>
          <w:rFonts w:eastAsia="Times New Roman" w:cstheme="minorHAnsi"/>
          <w:lang w:val="mk-MK"/>
        </w:rPr>
      </w:pPr>
      <w:r w:rsidRPr="003F41C7">
        <w:rPr>
          <w:rFonts w:eastAsia="Times New Roman" w:cstheme="minorHAnsi"/>
          <w:lang w:val="mk-MK"/>
        </w:rPr>
        <w:t>Со оглед на моменталната состојба со КОВИД 19, покрај мерките за безбедност и заштита при работа, планот за БЗР, исто така, вклучува мерки за превенција на КОВИД 19. Мерките за превенција на КОВИД 19 содржат препораки од Светска банка / СЗО, како и препораки од Македонското здружение за заштита при работа во форма на Упатство што треба да го спроведе Изведувачот на градежните работи. Изведувачот е должен да ги следи / ажурира и спроведе мерките на сила во дадениот момент кои се донесени од Владата како обврзувачки на национално ниво. Официјална веб страница за информации поврзани со КОВИД 19 на национално ниво е</w:t>
      </w:r>
      <w:r w:rsidR="00C071E6">
        <w:rPr>
          <w:rFonts w:eastAsia="Times New Roman" w:cstheme="minorHAnsi"/>
          <w:lang w:val="mk-MK"/>
        </w:rPr>
        <w:t xml:space="preserve"> </w:t>
      </w:r>
      <w:hyperlink r:id="rId24" w:history="1">
        <w:r w:rsidR="00C071E6" w:rsidRPr="003F41C7">
          <w:rPr>
            <w:rStyle w:val="Hyperlink"/>
            <w:rFonts w:eastAsia="Times New Roman" w:cstheme="minorHAnsi"/>
            <w:lang w:val="mk-MK"/>
          </w:rPr>
          <w:t>www.koronavirus.gov.mk</w:t>
        </w:r>
      </w:hyperlink>
    </w:p>
    <w:p w14:paraId="6030A2FD" w14:textId="5EC67161" w:rsidR="00C8083D" w:rsidRPr="003F41C7" w:rsidRDefault="0016695A" w:rsidP="008B657D">
      <w:pPr>
        <w:spacing w:before="120" w:after="120" w:line="23" w:lineRule="atLeast"/>
        <w:ind w:left="284"/>
        <w:jc w:val="both"/>
        <w:rPr>
          <w:rFonts w:eastAsia="Times New Roman" w:cstheme="minorHAnsi"/>
          <w:lang w:val="mk-MK"/>
        </w:rPr>
      </w:pPr>
      <w:r w:rsidRPr="003F41C7">
        <w:rPr>
          <w:rFonts w:eastAsia="Times New Roman" w:cstheme="minorHAnsi"/>
          <w:lang w:val="mk-MK"/>
        </w:rPr>
        <w:t>Детален опис на мерките и препораките од Светската банка / СЗО и МЗЗПР се дадени во Прилог I).</w:t>
      </w:r>
      <w:r w:rsidR="002067D4" w:rsidRPr="003F41C7">
        <w:rPr>
          <w:rFonts w:eastAsia="Times New Roman" w:cstheme="minorHAnsi"/>
          <w:lang w:val="mk-MK"/>
        </w:rPr>
        <w:tab/>
      </w:r>
    </w:p>
    <w:p w14:paraId="1CAEA03E" w14:textId="464258FA" w:rsidR="0016695A" w:rsidRPr="002A0D19" w:rsidRDefault="00C8083D" w:rsidP="00EE1D8E">
      <w:pPr>
        <w:spacing w:before="120" w:after="120" w:line="276" w:lineRule="auto"/>
        <w:ind w:left="284"/>
        <w:jc w:val="both"/>
        <w:rPr>
          <w:rFonts w:eastAsia="Times New Roman" w:cstheme="minorHAnsi"/>
        </w:rPr>
      </w:pPr>
      <w:r w:rsidRPr="002A3568">
        <w:rPr>
          <w:rFonts w:eastAsia="Times New Roman" w:cstheme="minorHAnsi"/>
        </w:rPr>
        <w:t xml:space="preserve">2) </w:t>
      </w:r>
      <w:r w:rsidR="0016695A" w:rsidRPr="00A511EE">
        <w:rPr>
          <w:rFonts w:eastAsia="Times New Roman" w:cstheme="minorHAnsi"/>
          <w:lang w:val="mk-MK"/>
        </w:rPr>
        <w:t>Оваа фаза ги содржи техничките спецификации на проектот и процената на трошоците за градежни работи и другите услуги поврзани со под-проектот. Во оваа фаза се дефинира тендерот, доделувањето на договорите за изведување на работите и обврските утврдени во договорот на Изведувачот. Во оваа тендерска фаза, Контролниот список на ПУЖССА  треба да се објави</w:t>
      </w:r>
      <w:r w:rsidR="002A0D19">
        <w:rPr>
          <w:rFonts w:eastAsia="Times New Roman" w:cstheme="minorHAnsi"/>
          <w:lang w:val="mk-MK"/>
        </w:rPr>
        <w:t xml:space="preserve"> за јавноста и да се финализира</w:t>
      </w:r>
      <w:r w:rsidR="0016695A" w:rsidRPr="00A511EE">
        <w:rPr>
          <w:rFonts w:eastAsia="Times New Roman" w:cstheme="minorHAnsi"/>
          <w:lang w:val="mk-MK"/>
        </w:rPr>
        <w:t>.</w:t>
      </w:r>
      <w:r w:rsidR="002A0D19">
        <w:rPr>
          <w:rFonts w:eastAsia="Times New Roman" w:cstheme="minorHAnsi"/>
          <w:lang w:val="mk-MK"/>
        </w:rPr>
        <w:t xml:space="preserve"> </w:t>
      </w:r>
      <w:r w:rsidR="002A0D19" w:rsidRPr="002A0D19">
        <w:rPr>
          <w:rFonts w:eastAsia="Times New Roman" w:cstheme="minorHAnsi"/>
          <w:lang w:val="mk-MK"/>
        </w:rPr>
        <w:t>Контролниот список на ПУЖССА  е незаменлив дел од тендерската и договорната документација</w:t>
      </w:r>
      <w:r w:rsidR="002A0D19" w:rsidRPr="00EE1D8E">
        <w:rPr>
          <w:rFonts w:eastAsia="Times New Roman" w:cstheme="minorHAnsi"/>
          <w:lang w:val="mk-MK"/>
        </w:rPr>
        <w:t>.</w:t>
      </w:r>
    </w:p>
    <w:p w14:paraId="77811EBE" w14:textId="465E6FFF" w:rsidR="00A511EE" w:rsidRPr="00A511EE" w:rsidRDefault="002067D4" w:rsidP="00C071E6">
      <w:pPr>
        <w:spacing w:before="120" w:after="120" w:line="276" w:lineRule="auto"/>
        <w:ind w:left="284" w:hanging="284"/>
        <w:jc w:val="both"/>
        <w:rPr>
          <w:rFonts w:eastAsia="Times New Roman" w:cstheme="minorHAnsi"/>
        </w:rPr>
      </w:pPr>
      <w:r w:rsidRPr="002A3568">
        <w:rPr>
          <w:rFonts w:eastAsia="Times New Roman" w:cstheme="minorHAnsi"/>
        </w:rPr>
        <w:t>3)</w:t>
      </w:r>
      <w:r w:rsidR="00A511EE">
        <w:rPr>
          <w:rFonts w:eastAsia="Times New Roman" w:cstheme="minorHAnsi"/>
        </w:rPr>
        <w:t xml:space="preserve">  </w:t>
      </w:r>
      <w:r w:rsidR="00A511EE" w:rsidRPr="00A511EE">
        <w:rPr>
          <w:rFonts w:eastAsia="Times New Roman" w:cstheme="minorHAnsi"/>
          <w:lang w:val="mk-MK"/>
        </w:rPr>
        <w:t>Во текот на фазата на спроведување, Изведувачот ги спроведува мерките на ублажување и следење пропишани во Контролна листа на ПУЖССА, додека на соодветната локација се обезбедува сообразност со еколошките стандарди (Контролна листа на ПУЖССА</w:t>
      </w:r>
      <w:r w:rsidR="005768C4">
        <w:rPr>
          <w:rFonts w:eastAsia="Times New Roman" w:cstheme="minorHAnsi"/>
          <w:lang w:val="mk-MK"/>
        </w:rPr>
        <w:t xml:space="preserve"> </w:t>
      </w:r>
      <w:r w:rsidR="00A511EE" w:rsidRPr="00A511EE">
        <w:rPr>
          <w:rFonts w:eastAsia="Times New Roman" w:cstheme="minorHAnsi"/>
          <w:lang w:val="mk-MK"/>
        </w:rPr>
        <w:t>и регулативата за животна средина, здравје и безбедност (БЗР)) и другите квалитативни критериуми, а нивната примена ја проверува/надгледува Надзор, кој може да биде надзорен инженер или надзорен консултант, ангажиран од страна на Општината.</w:t>
      </w:r>
    </w:p>
    <w:p w14:paraId="27AD5A64" w14:textId="5275DE80" w:rsidR="00FD5959" w:rsidRPr="003F41C7" w:rsidRDefault="00FD5959" w:rsidP="0080463C">
      <w:pPr>
        <w:spacing w:before="120" w:after="120" w:line="276" w:lineRule="auto"/>
        <w:jc w:val="both"/>
        <w:rPr>
          <w:rFonts w:eastAsia="Times New Roman" w:cstheme="minorHAnsi"/>
          <w:lang w:val="mk-MK"/>
        </w:rPr>
      </w:pPr>
      <w:r w:rsidRPr="003F41C7">
        <w:rPr>
          <w:rFonts w:eastAsia="Times New Roman" w:cstheme="minorHAnsi"/>
          <w:lang w:val="mk-MK"/>
        </w:rPr>
        <w:t xml:space="preserve">За време на фазата на изградба на проектот, мерките за ублажување и мониторинг </w:t>
      </w:r>
      <w:r w:rsidR="00004BE9" w:rsidRPr="003F41C7">
        <w:rPr>
          <w:rFonts w:eastAsia="Times New Roman" w:cstheme="minorHAnsi"/>
          <w:lang w:val="mk-MK"/>
        </w:rPr>
        <w:t xml:space="preserve">напишани </w:t>
      </w:r>
      <w:r w:rsidRPr="003F41C7">
        <w:rPr>
          <w:rFonts w:eastAsia="Times New Roman" w:cstheme="minorHAnsi"/>
          <w:lang w:val="mk-MK"/>
        </w:rPr>
        <w:t xml:space="preserve">во Списоците за проверка на </w:t>
      </w:r>
      <w:r w:rsidR="00004BE9" w:rsidRPr="003F41C7">
        <w:rPr>
          <w:rFonts w:eastAsia="Times New Roman" w:cstheme="minorHAnsi"/>
          <w:lang w:val="mk-MK"/>
        </w:rPr>
        <w:t>ПУЖССА</w:t>
      </w:r>
      <w:r w:rsidRPr="003F41C7">
        <w:rPr>
          <w:rFonts w:eastAsia="Times New Roman" w:cstheme="minorHAnsi"/>
          <w:lang w:val="mk-MK"/>
        </w:rPr>
        <w:t xml:space="preserve"> се спроведуваат од страна на Изведувачот. Усогласеноста на еколошките и квалитативните критериуми ја испитува надзорникот, односно инженерот</w:t>
      </w:r>
      <w:r w:rsidR="00004BE9" w:rsidRPr="003F41C7">
        <w:rPr>
          <w:rFonts w:eastAsia="Times New Roman" w:cstheme="minorHAnsi"/>
          <w:lang w:val="mk-MK"/>
        </w:rPr>
        <w:t>.</w:t>
      </w:r>
    </w:p>
    <w:p w14:paraId="2DD91C07" w14:textId="658A8F1C" w:rsidR="00FD5959" w:rsidRPr="00FD5959" w:rsidRDefault="00FD5959" w:rsidP="0080463C">
      <w:pPr>
        <w:spacing w:before="120" w:after="120" w:line="276" w:lineRule="auto"/>
        <w:jc w:val="both"/>
        <w:rPr>
          <w:rFonts w:eastAsia="Times New Roman" w:cstheme="minorHAnsi"/>
          <w:lang w:val="mk-MK"/>
        </w:rPr>
      </w:pPr>
      <w:r w:rsidRPr="00FD5959">
        <w:rPr>
          <w:rFonts w:eastAsia="Times New Roman" w:cstheme="minorHAnsi"/>
          <w:lang w:val="mk-MK"/>
        </w:rPr>
        <w:t>Усогласеноста со животната средина</w:t>
      </w:r>
      <w:r w:rsidR="00004BE9">
        <w:rPr>
          <w:rFonts w:eastAsia="Times New Roman" w:cstheme="minorHAnsi"/>
          <w:lang w:val="mk-MK"/>
        </w:rPr>
        <w:t>,</w:t>
      </w:r>
      <w:r w:rsidRPr="00FD5959">
        <w:rPr>
          <w:rFonts w:eastAsia="Times New Roman" w:cstheme="minorHAnsi"/>
          <w:lang w:val="mk-MK"/>
        </w:rPr>
        <w:t xml:space="preserve"> на Изведувачот се докажува преку мониторинг и план за ублажување. Сепак, целокупната одговорност за усогласеноста останува на </w:t>
      </w:r>
      <w:proofErr w:type="spellStart"/>
      <w:r w:rsidRPr="00FD5959">
        <w:rPr>
          <w:rFonts w:eastAsia="Times New Roman" w:cstheme="minorHAnsi"/>
          <w:lang w:val="mk-MK"/>
        </w:rPr>
        <w:t>Заемопримачот</w:t>
      </w:r>
      <w:proofErr w:type="spellEnd"/>
      <w:r w:rsidR="00D206F5">
        <w:rPr>
          <w:rFonts w:eastAsia="Times New Roman" w:cstheme="minorHAnsi"/>
          <w:lang w:val="mk-MK"/>
        </w:rPr>
        <w:t xml:space="preserve"> </w:t>
      </w:r>
      <w:r w:rsidRPr="00FD5959">
        <w:rPr>
          <w:rFonts w:eastAsia="Times New Roman" w:cstheme="minorHAnsi"/>
          <w:lang w:val="mk-MK"/>
        </w:rPr>
        <w:t>/</w:t>
      </w:r>
      <w:r w:rsidR="00D206F5">
        <w:rPr>
          <w:rFonts w:eastAsia="Times New Roman" w:cstheme="minorHAnsi"/>
          <w:lang w:val="mk-MK"/>
        </w:rPr>
        <w:t xml:space="preserve"> </w:t>
      </w:r>
      <w:r w:rsidRPr="00FD5959">
        <w:rPr>
          <w:rFonts w:eastAsia="Times New Roman" w:cstheme="minorHAnsi"/>
          <w:lang w:val="mk-MK"/>
        </w:rPr>
        <w:t>Е</w:t>
      </w:r>
      <w:r w:rsidR="00230702">
        <w:rPr>
          <w:rFonts w:eastAsia="Times New Roman" w:cstheme="minorHAnsi"/>
          <w:lang w:val="mk-MK"/>
        </w:rPr>
        <w:t>У</w:t>
      </w:r>
      <w:r w:rsidRPr="00FD5959">
        <w:rPr>
          <w:rFonts w:eastAsia="Times New Roman" w:cstheme="minorHAnsi"/>
          <w:lang w:val="mk-MK"/>
        </w:rPr>
        <w:t>П.</w:t>
      </w:r>
    </w:p>
    <w:p w14:paraId="3A7BC1FE" w14:textId="4857D4B0" w:rsidR="002067D4" w:rsidRPr="00843D10" w:rsidRDefault="00843D10" w:rsidP="0080463C">
      <w:pPr>
        <w:spacing w:before="120" w:after="120" w:line="276" w:lineRule="auto"/>
        <w:jc w:val="both"/>
        <w:rPr>
          <w:rFonts w:eastAsia="Times New Roman" w:cstheme="minorHAnsi"/>
          <w:lang w:val="mk-MK"/>
        </w:rPr>
      </w:pPr>
      <w:r w:rsidRPr="0012568D">
        <w:rPr>
          <w:rFonts w:eastAsia="Times New Roman" w:cstheme="minorHAnsi"/>
          <w:lang w:val="mk-MK"/>
        </w:rPr>
        <w:t>Практичната примена на Контролната листа на ПУЖССА  ќе се состои од реализација на Дел 1 во однос на обезбедувањето и документирањето на сите релевантни специфики на локацијата. Во вториот дел, активностите што треба да се преземат ќе се проверуваат според предвидениот вид на активност, а во третиот дел ќе се утврдат и ќе се применат параметрите за следење (Дел 3) во согласност со според активностите прикажани во Дел 2. Мониторингот вклучува и надзор врз спроведувањето на планот за ублажување.</w:t>
      </w:r>
    </w:p>
    <w:p w14:paraId="38CE10DB" w14:textId="28A2F16C" w:rsidR="009E6D96" w:rsidRPr="00EF0E8D" w:rsidRDefault="00843D10" w:rsidP="0080463C">
      <w:pPr>
        <w:autoSpaceDE w:val="0"/>
        <w:autoSpaceDN w:val="0"/>
        <w:adjustRightInd w:val="0"/>
        <w:spacing w:before="120" w:after="120" w:line="276" w:lineRule="auto"/>
        <w:jc w:val="both"/>
        <w:rPr>
          <w:rFonts w:eastAsia="Times New Roman" w:cstheme="minorHAnsi"/>
          <w:lang w:val="mk-MK"/>
        </w:rPr>
      </w:pPr>
      <w:r w:rsidRPr="0012568D">
        <w:rPr>
          <w:rFonts w:eastAsia="Times New Roman" w:cstheme="minorHAnsi"/>
          <w:lang w:val="mk-MK"/>
        </w:rPr>
        <w:t>Целосно пополнет</w:t>
      </w:r>
      <w:r w:rsidR="00EE1D8E">
        <w:rPr>
          <w:rFonts w:eastAsia="Times New Roman" w:cstheme="minorHAnsi"/>
          <w:lang w:val="mk-MK"/>
        </w:rPr>
        <w:t>а</w:t>
      </w:r>
      <w:r w:rsidRPr="0012568D">
        <w:rPr>
          <w:rFonts w:eastAsia="Times New Roman" w:cstheme="minorHAnsi"/>
          <w:lang w:val="mk-MK"/>
        </w:rPr>
        <w:t>т</w:t>
      </w:r>
      <w:r w:rsidR="00EE1D8E">
        <w:rPr>
          <w:rFonts w:eastAsia="Times New Roman" w:cstheme="minorHAnsi"/>
          <w:lang w:val="mk-MK"/>
        </w:rPr>
        <w:t>а</w:t>
      </w:r>
      <w:r w:rsidRPr="0012568D">
        <w:rPr>
          <w:rFonts w:eastAsia="Times New Roman" w:cstheme="minorHAnsi"/>
          <w:lang w:val="mk-MK"/>
        </w:rPr>
        <w:t xml:space="preserve"> Контролна листа на ПУЖССА , прикажан</w:t>
      </w:r>
      <w:r w:rsidR="00EE1D8E">
        <w:rPr>
          <w:rFonts w:eastAsia="Times New Roman" w:cstheme="minorHAnsi"/>
          <w:lang w:val="mk-MK"/>
        </w:rPr>
        <w:t>а</w:t>
      </w:r>
      <w:r w:rsidRPr="0012568D">
        <w:rPr>
          <w:rFonts w:eastAsia="Times New Roman" w:cstheme="minorHAnsi"/>
          <w:lang w:val="mk-MK"/>
        </w:rPr>
        <w:t xml:space="preserve"> во табела за сек</w:t>
      </w:r>
      <w:r w:rsidR="00676E21">
        <w:rPr>
          <w:rFonts w:eastAsia="Times New Roman" w:cstheme="minorHAnsi"/>
          <w:lang w:val="mk-MK"/>
        </w:rPr>
        <w:t>аков</w:t>
      </w:r>
      <w:r w:rsidRPr="0012568D">
        <w:rPr>
          <w:rFonts w:eastAsia="Times New Roman" w:cstheme="minorHAnsi"/>
          <w:lang w:val="mk-MK"/>
        </w:rPr>
        <w:t xml:space="preserve"> вид работа, ќе биде прикачен како составен дел од тендерската постапка и договорите за изведување на работите и документ кој е аналоген на сите технички и комерцијални услови коишто договорните страни треба да ги потпишат.</w:t>
      </w:r>
    </w:p>
    <w:p w14:paraId="54696465" w14:textId="4DCE7E49" w:rsidR="002067D4" w:rsidRPr="002A3568" w:rsidRDefault="005768C4" w:rsidP="008B657D">
      <w:pPr>
        <w:pStyle w:val="Heading1"/>
        <w:numPr>
          <w:ilvl w:val="0"/>
          <w:numId w:val="1"/>
        </w:numPr>
        <w:spacing w:before="120" w:after="120" w:line="23" w:lineRule="atLeast"/>
        <w:rPr>
          <w:rFonts w:asciiTheme="minorHAnsi" w:eastAsia="NSimSun" w:hAnsiTheme="minorHAnsi" w:cstheme="minorBidi"/>
        </w:rPr>
      </w:pPr>
      <w:bookmarkStart w:id="8" w:name="_Toc121470385"/>
      <w:r>
        <w:rPr>
          <w:rFonts w:asciiTheme="minorHAnsi" w:eastAsia="NSimSun" w:hAnsiTheme="minorHAnsi" w:cstheme="minorBidi"/>
          <w:lang w:val="mk-MK"/>
        </w:rPr>
        <w:t>Примена на Контролната листа на ПУЖССА</w:t>
      </w:r>
      <w:bookmarkEnd w:id="8"/>
    </w:p>
    <w:p w14:paraId="6A3D516D" w14:textId="208079DA" w:rsidR="002067D4" w:rsidRPr="005768C4" w:rsidRDefault="005768C4" w:rsidP="0080463C">
      <w:pPr>
        <w:autoSpaceDE w:val="0"/>
        <w:autoSpaceDN w:val="0"/>
        <w:adjustRightInd w:val="0"/>
        <w:spacing w:before="120" w:after="120" w:line="276" w:lineRule="auto"/>
        <w:jc w:val="both"/>
        <w:rPr>
          <w:rFonts w:eastAsia="Times New Roman" w:cstheme="minorHAnsi"/>
          <w:lang w:val="mk-MK"/>
        </w:rPr>
      </w:pPr>
      <w:r w:rsidRPr="0012568D">
        <w:rPr>
          <w:rFonts w:eastAsia="Times New Roman" w:cstheme="minorHAnsi"/>
          <w:lang w:val="mk-MK"/>
        </w:rPr>
        <w:t>По пополнувањето на Контролната листа за еколошки и социјален скрининг од страна на Експертот за животна средина и социјални аспекти, проектот се класифицира како „проект со умерен ризик“.</w:t>
      </w:r>
    </w:p>
    <w:p w14:paraId="27F5FF8F" w14:textId="2830754E" w:rsidR="005768C4" w:rsidRPr="0012568D" w:rsidRDefault="005768C4" w:rsidP="0080463C">
      <w:pPr>
        <w:autoSpaceDE w:val="0"/>
        <w:autoSpaceDN w:val="0"/>
        <w:adjustRightInd w:val="0"/>
        <w:spacing w:before="120" w:after="120" w:line="276" w:lineRule="auto"/>
        <w:jc w:val="both"/>
        <w:rPr>
          <w:rFonts w:eastAsia="Times New Roman" w:cstheme="minorHAnsi"/>
          <w:lang w:val="mk-MK"/>
        </w:rPr>
      </w:pPr>
      <w:r w:rsidRPr="0012568D">
        <w:rPr>
          <w:rFonts w:eastAsia="Times New Roman" w:cstheme="minorHAnsi"/>
          <w:lang w:val="mk-MK"/>
        </w:rPr>
        <w:t xml:space="preserve">Контролната листа на ПУЖССА  се користи за проекти кои опфаќаат </w:t>
      </w:r>
      <w:r w:rsidRPr="0012568D">
        <w:rPr>
          <w:rFonts w:eastAsia="Times New Roman" w:cstheme="minorHAnsi"/>
          <w:b/>
          <w:lang w:val="mk-MK"/>
        </w:rPr>
        <w:t xml:space="preserve">само </w:t>
      </w:r>
      <w:r w:rsidR="002A0D19">
        <w:rPr>
          <w:rFonts w:eastAsia="Times New Roman" w:cstheme="minorHAnsi"/>
          <w:b/>
          <w:lang w:val="mk-MK"/>
        </w:rPr>
        <w:t>рехабилитација</w:t>
      </w:r>
      <w:r w:rsidRPr="0012568D">
        <w:rPr>
          <w:rFonts w:eastAsia="Times New Roman" w:cstheme="minorHAnsi"/>
          <w:b/>
          <w:lang w:val="mk-MK"/>
        </w:rPr>
        <w:t xml:space="preserve"> на постојните локални патишта/улици</w:t>
      </w:r>
      <w:r w:rsidRPr="0012568D">
        <w:rPr>
          <w:rFonts w:eastAsia="Times New Roman" w:cstheme="minorHAnsi"/>
          <w:lang w:val="mk-MK"/>
        </w:rPr>
        <w:t xml:space="preserve"> (промена на асфалтниот слој и негова замена со нов, повторно поставување на тротоар, поправка на дупките, крпење и секакво друго средување на површината на патот).</w:t>
      </w:r>
    </w:p>
    <w:p w14:paraId="6D322657" w14:textId="437065E9" w:rsidR="002067D4" w:rsidRPr="005768C4" w:rsidRDefault="005768C4" w:rsidP="0080463C">
      <w:pPr>
        <w:autoSpaceDE w:val="0"/>
        <w:autoSpaceDN w:val="0"/>
        <w:adjustRightInd w:val="0"/>
        <w:spacing w:before="120" w:after="120" w:line="276" w:lineRule="auto"/>
        <w:jc w:val="both"/>
        <w:rPr>
          <w:rFonts w:eastAsia="Times New Roman" w:cstheme="minorHAnsi"/>
          <w:lang w:val="mk-MK"/>
        </w:rPr>
      </w:pPr>
      <w:r w:rsidRPr="0012568D">
        <w:rPr>
          <w:rFonts w:eastAsia="Times New Roman" w:cstheme="minorHAnsi"/>
          <w:lang w:val="mk-MK"/>
        </w:rPr>
        <w:t xml:space="preserve">Контролниот список  е поделен на 4 сегменти: </w:t>
      </w:r>
    </w:p>
    <w:p w14:paraId="37F5D0B1" w14:textId="3576394F" w:rsidR="002067D4" w:rsidRPr="005768C4" w:rsidRDefault="005768C4" w:rsidP="00982245">
      <w:pPr>
        <w:numPr>
          <w:ilvl w:val="0"/>
          <w:numId w:val="23"/>
        </w:numPr>
        <w:autoSpaceDE w:val="0"/>
        <w:autoSpaceDN w:val="0"/>
        <w:adjustRightInd w:val="0"/>
        <w:spacing w:before="120" w:after="120" w:line="23" w:lineRule="atLeast"/>
        <w:contextualSpacing/>
        <w:jc w:val="both"/>
        <w:rPr>
          <w:rFonts w:eastAsia="Times New Roman" w:cstheme="minorHAnsi"/>
          <w:lang w:val="mk-MK"/>
        </w:rPr>
      </w:pPr>
      <w:bookmarkStart w:id="9" w:name="_Hlk90462334"/>
      <w:r w:rsidRPr="0012568D">
        <w:rPr>
          <w:rFonts w:eastAsia="Times New Roman" w:cstheme="minorHAnsi"/>
          <w:lang w:val="mk-MK"/>
        </w:rPr>
        <w:t xml:space="preserve">Вовед, во кој се изложува проектот, со дефиниција на </w:t>
      </w:r>
      <w:r w:rsidR="004F04A4">
        <w:rPr>
          <w:rFonts w:eastAsia="Times New Roman" w:cstheme="minorHAnsi"/>
          <w:lang w:val="mk-MK"/>
        </w:rPr>
        <w:t xml:space="preserve">еколошка и социјална </w:t>
      </w:r>
      <w:r w:rsidRPr="0012568D">
        <w:rPr>
          <w:rFonts w:eastAsia="Times New Roman" w:cstheme="minorHAnsi"/>
          <w:lang w:val="mk-MK"/>
        </w:rPr>
        <w:t>категорија и објаснување на концептот на Контролна листа на ПУЖССА ;</w:t>
      </w:r>
      <w:bookmarkEnd w:id="9"/>
    </w:p>
    <w:p w14:paraId="6C53DE28" w14:textId="007AF4D9" w:rsidR="002067D4" w:rsidRPr="002A3568" w:rsidRDefault="005768C4" w:rsidP="00982245">
      <w:pPr>
        <w:numPr>
          <w:ilvl w:val="0"/>
          <w:numId w:val="23"/>
        </w:numPr>
        <w:autoSpaceDE w:val="0"/>
        <w:autoSpaceDN w:val="0"/>
        <w:adjustRightInd w:val="0"/>
        <w:spacing w:before="120" w:after="120" w:line="23" w:lineRule="atLeast"/>
        <w:ind w:left="714" w:hanging="357"/>
        <w:jc w:val="both"/>
        <w:rPr>
          <w:rFonts w:eastAsia="Times New Roman" w:cstheme="minorHAnsi"/>
          <w:lang w:val="en-GB"/>
        </w:rPr>
      </w:pPr>
      <w:r w:rsidRPr="0012568D">
        <w:rPr>
          <w:rFonts w:eastAsia="Times New Roman" w:cstheme="minorHAnsi"/>
          <w:lang w:val="mk-MK"/>
        </w:rPr>
        <w:t>Дел 1 - Описен дел на проектот („пасош на локацијата“), во кој се дадени локацијата, законодавството, описот на проектот и процесот на јавна расправа</w:t>
      </w:r>
      <w:r w:rsidR="002067D4" w:rsidRPr="002A3568">
        <w:rPr>
          <w:rFonts w:eastAsia="Times New Roman" w:cstheme="minorHAnsi"/>
          <w:lang w:val="en-GB"/>
        </w:rPr>
        <w:t xml:space="preserve">; </w:t>
      </w:r>
    </w:p>
    <w:p w14:paraId="687E85C9" w14:textId="45BE182B" w:rsidR="002067D4" w:rsidRPr="002A3568" w:rsidRDefault="005768C4" w:rsidP="00982245">
      <w:pPr>
        <w:numPr>
          <w:ilvl w:val="0"/>
          <w:numId w:val="23"/>
        </w:numPr>
        <w:autoSpaceDE w:val="0"/>
        <w:autoSpaceDN w:val="0"/>
        <w:adjustRightInd w:val="0"/>
        <w:spacing w:before="120" w:after="120" w:line="23" w:lineRule="atLeast"/>
        <w:ind w:left="714" w:hanging="357"/>
        <w:jc w:val="both"/>
        <w:rPr>
          <w:rFonts w:eastAsia="Times New Roman" w:cstheme="minorHAnsi"/>
          <w:lang w:val="en-GB"/>
        </w:rPr>
      </w:pPr>
      <w:r w:rsidRPr="0012568D">
        <w:rPr>
          <w:rFonts w:eastAsia="Times New Roman" w:cstheme="minorHAnsi"/>
          <w:lang w:val="mk-MK"/>
        </w:rPr>
        <w:t>Дел 2 - Анализа на еколошкиот и социјалниот аспект на секоја активност преку прашања од затворен тип, проследено со мерки на ублажување за секоја активност</w:t>
      </w:r>
      <w:r w:rsidR="002067D4" w:rsidRPr="002A3568">
        <w:rPr>
          <w:rFonts w:eastAsia="Times New Roman" w:cstheme="minorHAnsi"/>
          <w:lang w:val="en-GB"/>
        </w:rPr>
        <w:t xml:space="preserve">;  </w:t>
      </w:r>
    </w:p>
    <w:p w14:paraId="58DF6787" w14:textId="0001F53F" w:rsidR="002067D4" w:rsidRPr="002A3568" w:rsidRDefault="005768C4" w:rsidP="00982245">
      <w:pPr>
        <w:numPr>
          <w:ilvl w:val="0"/>
          <w:numId w:val="23"/>
        </w:numPr>
        <w:autoSpaceDE w:val="0"/>
        <w:autoSpaceDN w:val="0"/>
        <w:adjustRightInd w:val="0"/>
        <w:spacing w:before="120" w:after="120" w:line="23" w:lineRule="atLeast"/>
        <w:ind w:left="714" w:hanging="357"/>
        <w:jc w:val="both"/>
        <w:rPr>
          <w:rFonts w:eastAsia="Times New Roman" w:cstheme="minorHAnsi"/>
          <w:lang w:val="en-GB"/>
        </w:rPr>
      </w:pPr>
      <w:r w:rsidRPr="0012568D">
        <w:rPr>
          <w:rFonts w:eastAsia="Times New Roman" w:cstheme="minorHAnsi"/>
          <w:lang w:val="mk-MK"/>
        </w:rPr>
        <w:t>Дел 3 - План за следење на активностите во трите фази: подготовка, изградба и работење</w:t>
      </w:r>
      <w:r w:rsidR="002067D4" w:rsidRPr="002A3568">
        <w:rPr>
          <w:rFonts w:eastAsia="Times New Roman" w:cstheme="minorHAnsi"/>
          <w:lang w:val="en-GB"/>
        </w:rPr>
        <w:t>.</w:t>
      </w:r>
    </w:p>
    <w:p w14:paraId="263539E0" w14:textId="05E007DE" w:rsidR="00C92E19" w:rsidRPr="00C92E19" w:rsidRDefault="00C92E19" w:rsidP="0080463C">
      <w:pPr>
        <w:spacing w:before="120" w:after="120" w:line="276" w:lineRule="auto"/>
        <w:jc w:val="both"/>
        <w:rPr>
          <w:rFonts w:eastAsia="Times New Roman" w:cstheme="minorHAnsi"/>
          <w:lang w:val="mk-MK"/>
        </w:rPr>
      </w:pPr>
      <w:bookmarkStart w:id="10" w:name="_Toc39176307"/>
      <w:r w:rsidRPr="00C92E19">
        <w:rPr>
          <w:rFonts w:eastAsia="Times New Roman" w:cstheme="minorHAnsi"/>
          <w:lang w:val="mk-MK"/>
        </w:rPr>
        <w:t xml:space="preserve">Контролна листа на ПУЖССА  за работите на </w:t>
      </w:r>
      <w:r w:rsidR="00534DA0">
        <w:rPr>
          <w:rFonts w:eastAsia="Times New Roman" w:cstheme="minorHAnsi"/>
          <w:lang w:val="mk-MK"/>
        </w:rPr>
        <w:t>рехабилитација</w:t>
      </w:r>
      <w:r w:rsidR="001812F5">
        <w:rPr>
          <w:rFonts w:eastAsia="Times New Roman" w:cstheme="minorHAnsi"/>
          <w:lang w:val="mk-MK"/>
        </w:rPr>
        <w:t xml:space="preserve"> на улица</w:t>
      </w:r>
      <w:r w:rsidR="00C071E6">
        <w:rPr>
          <w:rFonts w:eastAsia="Times New Roman" w:cstheme="minorHAnsi"/>
          <w:lang w:val="mk-MK"/>
        </w:rPr>
        <w:t>та</w:t>
      </w:r>
      <w:r w:rsidRPr="00C92E19">
        <w:rPr>
          <w:rFonts w:eastAsia="Times New Roman" w:cstheme="minorHAnsi"/>
          <w:lang w:val="mk-MK"/>
        </w:rPr>
        <w:t xml:space="preserve">  ги содржи влијанијата врз животната средина </w:t>
      </w:r>
      <w:r w:rsidR="006F3915">
        <w:rPr>
          <w:rFonts w:eastAsia="Times New Roman" w:cstheme="minorHAnsi"/>
          <w:lang w:val="mk-MK"/>
        </w:rPr>
        <w:t xml:space="preserve">и социјални аспекти </w:t>
      </w:r>
      <w:r w:rsidRPr="00C92E19">
        <w:rPr>
          <w:rFonts w:eastAsia="Times New Roman" w:cstheme="minorHAnsi"/>
          <w:lang w:val="mk-MK"/>
        </w:rPr>
        <w:t xml:space="preserve">и соодветните мерки на ублажување, со цел влијанијата врз животната средина (загадување на воздухот и водите и бучава) да се сведат на минимум. </w:t>
      </w:r>
      <w:r w:rsidR="00676E21" w:rsidRPr="00C92E19">
        <w:rPr>
          <w:rFonts w:eastAsia="Times New Roman" w:cstheme="minorHAnsi"/>
          <w:lang w:val="mk-MK"/>
        </w:rPr>
        <w:t>Контролна листа</w:t>
      </w:r>
      <w:r w:rsidRPr="00C92E19">
        <w:rPr>
          <w:rFonts w:eastAsia="Times New Roman" w:cstheme="minorHAnsi"/>
          <w:lang w:val="mk-MK"/>
        </w:rPr>
        <w:t xml:space="preserve">, исто така, нуди и практики на управување со опасен и неопасен отпад и мерки за контрола на испуштените супстанци на градежната локација. Во Контролната листа на ПУЖССА  се дадени и чекори кои треба да се преземат во случај доколку на локацијата на </w:t>
      </w:r>
      <w:r w:rsidR="00534DA0" w:rsidRPr="00534DA0">
        <w:rPr>
          <w:rFonts w:eastAsia="Times New Roman" w:cstheme="minorHAnsi"/>
          <w:lang w:val="mk-MK"/>
        </w:rPr>
        <w:t>рехабилитација</w:t>
      </w:r>
      <w:r w:rsidR="001812F5">
        <w:rPr>
          <w:rFonts w:eastAsia="Times New Roman" w:cstheme="minorHAnsi"/>
          <w:lang w:val="mk-MK"/>
        </w:rPr>
        <w:t xml:space="preserve"> на улицата</w:t>
      </w:r>
      <w:r w:rsidRPr="00C92E19">
        <w:rPr>
          <w:rFonts w:eastAsia="Times New Roman" w:cstheme="minorHAnsi"/>
          <w:lang w:val="mk-MK"/>
        </w:rPr>
        <w:t xml:space="preserve">  постојат или се пронајдени предмети од културно или археолошко значење.</w:t>
      </w:r>
    </w:p>
    <w:p w14:paraId="1A56DB38" w14:textId="59C53C4B" w:rsidR="00C038E2" w:rsidRPr="002A3568" w:rsidRDefault="00C92E19" w:rsidP="005915A4">
      <w:pPr>
        <w:pStyle w:val="Heading1"/>
        <w:numPr>
          <w:ilvl w:val="0"/>
          <w:numId w:val="1"/>
        </w:numPr>
        <w:spacing w:after="240"/>
        <w:rPr>
          <w:rFonts w:asciiTheme="minorHAnsi" w:eastAsia="NSimSun" w:hAnsiTheme="minorHAnsi" w:cstheme="minorBidi"/>
        </w:rPr>
      </w:pPr>
      <w:bookmarkStart w:id="11" w:name="_Toc121470386"/>
      <w:bookmarkEnd w:id="10"/>
      <w:r>
        <w:rPr>
          <w:rFonts w:asciiTheme="minorHAnsi" w:eastAsia="NSimSun" w:hAnsiTheme="minorHAnsi" w:cstheme="minorBidi"/>
          <w:lang w:val="mk-MK"/>
        </w:rPr>
        <w:t>Механизам на поплаки</w:t>
      </w:r>
      <w:bookmarkEnd w:id="11"/>
    </w:p>
    <w:p w14:paraId="3BF4597E" w14:textId="77777777" w:rsidR="007936AD" w:rsidRDefault="00B76E5A" w:rsidP="0080463C">
      <w:pPr>
        <w:spacing w:before="120" w:after="120" w:line="276" w:lineRule="auto"/>
        <w:jc w:val="both"/>
        <w:rPr>
          <w:rFonts w:eastAsia="Times New Roman" w:cstheme="minorHAnsi"/>
          <w:lang w:val="mk-MK"/>
        </w:rPr>
      </w:pPr>
      <w:r w:rsidRPr="00B76E5A">
        <w:rPr>
          <w:rFonts w:eastAsia="Times New Roman" w:cstheme="minorHAnsi"/>
          <w:lang w:val="mk-MK"/>
        </w:rPr>
        <w:t>Е</w:t>
      </w:r>
      <w:r w:rsidR="002652DA">
        <w:rPr>
          <w:rFonts w:eastAsia="Times New Roman" w:cstheme="minorHAnsi"/>
          <w:lang w:val="mk-MK"/>
        </w:rPr>
        <w:t>У</w:t>
      </w:r>
      <w:r w:rsidRPr="00B76E5A">
        <w:rPr>
          <w:rFonts w:eastAsia="Times New Roman" w:cstheme="minorHAnsi"/>
          <w:lang w:val="mk-MK"/>
        </w:rPr>
        <w:t>П во рамките на МТВ воведе механизам за поплаки со кој ќе се осигура одговор на сите грижи и поплаки, особено од засегнатите страни и заедниците.</w:t>
      </w:r>
    </w:p>
    <w:p w14:paraId="6B0B2E57" w14:textId="281A1782" w:rsidR="00B76E5A" w:rsidRPr="00B76E5A" w:rsidRDefault="00B76E5A" w:rsidP="0080463C">
      <w:pPr>
        <w:spacing w:before="120" w:after="120" w:line="276" w:lineRule="auto"/>
        <w:jc w:val="both"/>
        <w:rPr>
          <w:rFonts w:cstheme="minorHAnsi"/>
          <w:lang w:val="mk-MK"/>
        </w:rPr>
      </w:pPr>
      <w:r w:rsidRPr="00B76E5A">
        <w:rPr>
          <w:rFonts w:eastAsia="Times New Roman" w:cstheme="minorHAnsi"/>
          <w:lang w:val="mk-MK"/>
        </w:rPr>
        <w:t>Со цел добивање коментари од засегнатите страни (локалните граѓани и работниците на проектните локации), Е</w:t>
      </w:r>
      <w:r w:rsidR="00E5566D">
        <w:rPr>
          <w:rFonts w:eastAsia="Times New Roman" w:cstheme="minorHAnsi"/>
          <w:lang w:val="mk-MK"/>
        </w:rPr>
        <w:t>У</w:t>
      </w:r>
      <w:r w:rsidRPr="00B76E5A">
        <w:rPr>
          <w:rFonts w:eastAsia="Times New Roman" w:cstheme="minorHAnsi"/>
          <w:lang w:val="mk-MK"/>
        </w:rPr>
        <w:t>П воспостави постапка на механизам за поплаки кој вклучува образец за поплаки за фазата на изградба на проектот што ќе биде достапен во електронска форма на веб-страната на МТВ, веб-страната на Општината и веб-страната на Изведувачите.</w:t>
      </w:r>
      <w:r>
        <w:rPr>
          <w:rFonts w:cstheme="minorHAnsi"/>
          <w:lang w:val="mk-MK"/>
        </w:rPr>
        <w:t xml:space="preserve"> </w:t>
      </w:r>
      <w:r w:rsidRPr="00B76E5A">
        <w:rPr>
          <w:rFonts w:cstheme="minorHAnsi"/>
          <w:lang w:val="mk-MK"/>
        </w:rPr>
        <w:t>Откако ќе се подготви нацрт-листата за проверка на</w:t>
      </w:r>
      <w:r>
        <w:rPr>
          <w:rFonts w:cstheme="minorHAnsi"/>
          <w:lang w:val="mk-MK"/>
        </w:rPr>
        <w:t xml:space="preserve"> ПУЖССА</w:t>
      </w:r>
      <w:r w:rsidRPr="00B76E5A">
        <w:rPr>
          <w:rFonts w:cstheme="minorHAnsi"/>
          <w:lang w:val="mk-MK"/>
        </w:rPr>
        <w:t xml:space="preserve"> специфична локација, ќе биде објавена на официјалните веб-страници на Општината и Министерството за транспорт и врски во период од 14 дена. Во овој период засегнатите локални жители и другите засегнати страни би можеле да имаат шанса да го прочитаат документот и доколку имаат какви било прашања/коментари во врска со активностите за планирање, </w:t>
      </w:r>
      <w:r w:rsidR="001812F5">
        <w:rPr>
          <w:rFonts w:cstheme="minorHAnsi"/>
          <w:lang w:val="mk-MK"/>
        </w:rPr>
        <w:t xml:space="preserve">преку </w:t>
      </w:r>
      <w:r w:rsidRPr="00B76E5A">
        <w:rPr>
          <w:rFonts w:cstheme="minorHAnsi"/>
          <w:lang w:val="mk-MK"/>
        </w:rPr>
        <w:t>достапниот Формулар за поплаки би можеле да го испратат</w:t>
      </w:r>
      <w:r w:rsidR="001812F5">
        <w:rPr>
          <w:rFonts w:cstheme="minorHAnsi"/>
          <w:lang w:val="mk-MK"/>
        </w:rPr>
        <w:t xml:space="preserve"> преку</w:t>
      </w:r>
      <w:r w:rsidRPr="00B76E5A">
        <w:rPr>
          <w:rFonts w:cstheme="minorHAnsi"/>
          <w:lang w:val="mk-MK"/>
        </w:rPr>
        <w:t xml:space="preserve"> е-пошта</w:t>
      </w:r>
      <w:r w:rsidR="007175C2">
        <w:rPr>
          <w:rFonts w:cstheme="minorHAnsi"/>
          <w:lang w:val="mk-MK"/>
        </w:rPr>
        <w:t xml:space="preserve"> </w:t>
      </w:r>
      <w:r w:rsidR="001812F5">
        <w:rPr>
          <w:rFonts w:cstheme="minorHAnsi"/>
          <w:lang w:val="mk-MK"/>
        </w:rPr>
        <w:t>до</w:t>
      </w:r>
      <w:r w:rsidRPr="00B76E5A">
        <w:rPr>
          <w:rFonts w:cstheme="minorHAnsi"/>
          <w:lang w:val="mk-MK"/>
        </w:rPr>
        <w:t xml:space="preserve"> назначен</w:t>
      </w:r>
      <w:r w:rsidR="007175C2">
        <w:rPr>
          <w:rFonts w:cstheme="minorHAnsi"/>
          <w:lang w:val="mk-MK"/>
        </w:rPr>
        <w:t xml:space="preserve">ото одговорно лице </w:t>
      </w:r>
      <w:r w:rsidRPr="00B76E5A">
        <w:rPr>
          <w:rFonts w:cstheme="minorHAnsi"/>
          <w:lang w:val="mk-MK"/>
        </w:rPr>
        <w:t>за животна средина и соција</w:t>
      </w:r>
      <w:r w:rsidR="007175C2">
        <w:rPr>
          <w:rFonts w:cstheme="minorHAnsi"/>
          <w:lang w:val="mk-MK"/>
        </w:rPr>
        <w:t>лни аспекти</w:t>
      </w:r>
      <w:r w:rsidRPr="00B76E5A">
        <w:rPr>
          <w:rFonts w:cstheme="minorHAnsi"/>
          <w:lang w:val="mk-MK"/>
        </w:rPr>
        <w:t xml:space="preserve"> од Е</w:t>
      </w:r>
      <w:r w:rsidR="007B1EE4">
        <w:rPr>
          <w:rFonts w:cstheme="minorHAnsi"/>
          <w:lang w:val="mk-MK"/>
        </w:rPr>
        <w:t>У</w:t>
      </w:r>
      <w:r w:rsidRPr="00B76E5A">
        <w:rPr>
          <w:rFonts w:cstheme="minorHAnsi"/>
          <w:lang w:val="mk-MK"/>
        </w:rPr>
        <w:t>П. Одговорното лице на ЕУП мора да одговори на примениот приговор во период од 15 дена.</w:t>
      </w:r>
    </w:p>
    <w:p w14:paraId="0EF8AE44" w14:textId="7DF877DE" w:rsidR="00BE194E" w:rsidRPr="00B76E5A" w:rsidRDefault="00B76E5A" w:rsidP="0080463C">
      <w:pPr>
        <w:suppressAutoHyphens/>
        <w:spacing w:before="120" w:after="120" w:line="276" w:lineRule="auto"/>
        <w:jc w:val="both"/>
        <w:rPr>
          <w:rFonts w:cstheme="minorHAnsi"/>
          <w:lang w:val="mk-MK"/>
        </w:rPr>
      </w:pPr>
      <w:r w:rsidRPr="00B76E5A">
        <w:rPr>
          <w:rFonts w:cstheme="minorHAnsi"/>
          <w:lang w:val="mk-MK"/>
        </w:rPr>
        <w:t xml:space="preserve">Механизмот за решавање на поплаки ќе биде поставен на ниво на </w:t>
      </w:r>
      <w:r w:rsidR="002652DA">
        <w:rPr>
          <w:rFonts w:cstheme="minorHAnsi"/>
          <w:lang w:val="mk-MK"/>
        </w:rPr>
        <w:t>О</w:t>
      </w:r>
      <w:r w:rsidRPr="00B76E5A">
        <w:rPr>
          <w:rFonts w:cstheme="minorHAnsi"/>
          <w:lang w:val="mk-MK"/>
        </w:rPr>
        <w:t>пштина откако ќе бидат ангажирани изведувачот и инженерот за надзор. Пред отпочнување на градежните работи на терен, ќе се организира почеток на состанок на кој детално ќе се разговара за целта и функцијата на ГРМ. Исто така, сите избрани општини ќе назначат одговорно лице-општински службеник и претставници од засегнатите локални заедници за ГРМ кои ќе бидат активни во текот на периодот на изградба и тие ќе бидат поврзани со локалните засегнати лица и другите засегнати страни вклучени во активностите на Проектот.</w:t>
      </w:r>
    </w:p>
    <w:p w14:paraId="0C3444FC" w14:textId="4C7B90D4" w:rsidR="00BF1741" w:rsidRPr="00EC29A4" w:rsidRDefault="007175C2" w:rsidP="0080463C">
      <w:pPr>
        <w:spacing w:before="120" w:after="120" w:line="276" w:lineRule="auto"/>
        <w:jc w:val="both"/>
        <w:rPr>
          <w:rFonts w:eastAsia="Times New Roman" w:cstheme="minorHAnsi"/>
          <w:lang w:val="mk-MK"/>
        </w:rPr>
      </w:pPr>
      <w:r>
        <w:rPr>
          <w:rFonts w:eastAsia="Times New Roman" w:cstheme="minorHAnsi"/>
          <w:lang w:val="mk-MK"/>
        </w:rPr>
        <w:t>Образецот</w:t>
      </w:r>
      <w:r w:rsidR="00EC29A4" w:rsidRPr="0012568D">
        <w:rPr>
          <w:rFonts w:eastAsia="Times New Roman" w:cstheme="minorHAnsi"/>
          <w:lang w:val="mk-MK"/>
        </w:rPr>
        <w:t xml:space="preserve"> за поплаки кој може да се користи во фазата на изградба, е подготвен за локалното население (доколку се случи инцидент или оштетување на приватна сопственост) и за работниците (поплака за недостаток на заштитна опрема, зголемено работно време, работа без период за одмор итн.) кои ќе бидат вклучени во градежните активности.</w:t>
      </w:r>
    </w:p>
    <w:p w14:paraId="4C473A88" w14:textId="03A7D02A" w:rsidR="00BF1741" w:rsidRPr="00EC29A4" w:rsidRDefault="00EC29A4" w:rsidP="0080463C">
      <w:pPr>
        <w:spacing w:before="120" w:after="120" w:line="276" w:lineRule="auto"/>
        <w:jc w:val="both"/>
        <w:rPr>
          <w:rFonts w:eastAsia="Times New Roman" w:cstheme="minorHAnsi"/>
          <w:lang w:val="mk-MK"/>
        </w:rPr>
      </w:pPr>
      <w:r w:rsidRPr="0012568D">
        <w:rPr>
          <w:rFonts w:eastAsia="Times New Roman" w:cstheme="minorHAnsi"/>
          <w:lang w:val="mk-MK"/>
        </w:rPr>
        <w:t xml:space="preserve">Пред да се започне со градежни активности, Изведувачот треба да ги извести работниците за образецот за поплаки и можноста да ги искажат своите жалби и поплаки во врска со работењето на градилиштето. Локалното население ќе се запознае со оваа можност преку Информациите објавени на Информативната табла во рамките на месната заедница, веб-страницата на </w:t>
      </w:r>
      <w:r w:rsidR="002652DA">
        <w:rPr>
          <w:rFonts w:eastAsia="Times New Roman" w:cstheme="minorHAnsi"/>
          <w:lang w:val="mk-MK"/>
        </w:rPr>
        <w:t>О</w:t>
      </w:r>
      <w:r w:rsidRPr="0012568D">
        <w:rPr>
          <w:rFonts w:eastAsia="Times New Roman" w:cstheme="minorHAnsi"/>
          <w:lang w:val="mk-MK"/>
        </w:rPr>
        <w:t>пштината и преку локално радио или локална ТВ станица.</w:t>
      </w:r>
    </w:p>
    <w:p w14:paraId="3D97F833" w14:textId="714D8E42" w:rsidR="007845AE" w:rsidRPr="00EC29A4" w:rsidRDefault="00EC29A4" w:rsidP="0080463C">
      <w:pPr>
        <w:spacing w:before="120" w:after="120" w:line="276" w:lineRule="auto"/>
        <w:jc w:val="both"/>
        <w:rPr>
          <w:rFonts w:eastAsia="Times New Roman" w:cstheme="minorHAnsi"/>
          <w:lang w:val="mk-MK"/>
        </w:rPr>
      </w:pPr>
      <w:r w:rsidRPr="0012568D">
        <w:rPr>
          <w:rFonts w:eastAsia="Times New Roman" w:cstheme="minorHAnsi"/>
          <w:lang w:val="mk-MK"/>
        </w:rPr>
        <w:t>Е</w:t>
      </w:r>
      <w:r w:rsidR="00343D62">
        <w:rPr>
          <w:rFonts w:eastAsia="Times New Roman" w:cstheme="minorHAnsi"/>
          <w:lang w:val="mk-MK"/>
        </w:rPr>
        <w:t>У</w:t>
      </w:r>
      <w:r w:rsidRPr="0012568D">
        <w:rPr>
          <w:rFonts w:eastAsia="Times New Roman" w:cstheme="minorHAnsi"/>
          <w:lang w:val="mk-MK"/>
        </w:rPr>
        <w:t>П ќе обезбеди Механизмот за поплаки да може да одговори на сите грижи и поплаки, особено од засегнатите засегнати страни и ранливите групи</w:t>
      </w:r>
      <w:r>
        <w:rPr>
          <w:rFonts w:eastAsia="Times New Roman" w:cstheme="minorHAnsi"/>
          <w:lang w:val="mk-MK"/>
        </w:rPr>
        <w:t>.</w:t>
      </w:r>
    </w:p>
    <w:p w14:paraId="4C696211" w14:textId="77777777" w:rsidR="00EC29A4" w:rsidRPr="0012568D" w:rsidRDefault="00EC29A4" w:rsidP="0080463C">
      <w:pPr>
        <w:spacing w:before="120" w:after="120" w:line="276" w:lineRule="auto"/>
        <w:jc w:val="both"/>
        <w:rPr>
          <w:rFonts w:eastAsia="Times New Roman" w:cstheme="minorHAnsi"/>
          <w:lang w:val="mk-MK"/>
        </w:rPr>
      </w:pPr>
      <w:r w:rsidRPr="0012568D">
        <w:rPr>
          <w:rFonts w:eastAsia="Times New Roman" w:cstheme="minorHAnsi"/>
          <w:lang w:val="mk-MK"/>
        </w:rPr>
        <w:t>Треба да се преземат следниве чекори за да се обезбеди целосно функционирање на Механизмот за поплаки:</w:t>
      </w:r>
    </w:p>
    <w:p w14:paraId="144E12F1" w14:textId="332165E2" w:rsidR="007845AE" w:rsidRPr="002A3568" w:rsidRDefault="00EC29A4" w:rsidP="008B657D">
      <w:pPr>
        <w:suppressAutoHyphens/>
        <w:spacing w:before="120" w:after="120" w:line="23" w:lineRule="atLeast"/>
        <w:ind w:left="851"/>
        <w:jc w:val="both"/>
        <w:rPr>
          <w:rFonts w:cstheme="minorHAnsi"/>
        </w:rPr>
      </w:pPr>
      <w:r w:rsidRPr="0012568D">
        <w:rPr>
          <w:rFonts w:eastAsia="Times New Roman" w:cstheme="minorHAnsi"/>
          <w:b/>
          <w:lang w:val="mk-MK"/>
        </w:rPr>
        <w:t>Чекор 1</w:t>
      </w:r>
      <w:r w:rsidR="007845AE" w:rsidRPr="002A3568">
        <w:rPr>
          <w:rFonts w:cstheme="minorHAnsi"/>
          <w:b/>
        </w:rPr>
        <w:t>:</w:t>
      </w:r>
      <w:r w:rsidR="007845AE" w:rsidRPr="002A3568">
        <w:rPr>
          <w:rFonts w:cstheme="minorHAnsi"/>
        </w:rPr>
        <w:t xml:space="preserve"> </w:t>
      </w:r>
      <w:r w:rsidRPr="0012568D">
        <w:rPr>
          <w:rFonts w:eastAsia="Times New Roman" w:cstheme="minorHAnsi"/>
          <w:lang w:val="mk-MK"/>
        </w:rPr>
        <w:t>Евиденција за примени поплаки во регистарот на Механизмот за поплаки</w:t>
      </w:r>
      <w:r w:rsidR="00411939" w:rsidRPr="002A3568">
        <w:rPr>
          <w:rFonts w:cstheme="minorHAnsi"/>
        </w:rPr>
        <w:t>;</w:t>
      </w:r>
    </w:p>
    <w:p w14:paraId="123966B8" w14:textId="7E26592B" w:rsidR="007845AE" w:rsidRPr="002A3568" w:rsidRDefault="00EC29A4" w:rsidP="008B657D">
      <w:pPr>
        <w:suppressAutoHyphens/>
        <w:spacing w:before="120" w:after="120" w:line="23" w:lineRule="atLeast"/>
        <w:ind w:left="851"/>
        <w:jc w:val="both"/>
        <w:rPr>
          <w:rFonts w:cstheme="minorHAnsi"/>
        </w:rPr>
      </w:pPr>
      <w:r w:rsidRPr="0012568D">
        <w:rPr>
          <w:rFonts w:eastAsia="Times New Roman" w:cstheme="minorHAnsi"/>
          <w:b/>
          <w:lang w:val="mk-MK"/>
        </w:rPr>
        <w:t>Чекор 2</w:t>
      </w:r>
      <w:r w:rsidR="007845AE" w:rsidRPr="002A3568">
        <w:rPr>
          <w:rFonts w:cstheme="minorHAnsi"/>
          <w:b/>
        </w:rPr>
        <w:t>:</w:t>
      </w:r>
      <w:r w:rsidR="007845AE" w:rsidRPr="002A3568">
        <w:rPr>
          <w:rFonts w:cstheme="minorHAnsi"/>
        </w:rPr>
        <w:t xml:space="preserve"> </w:t>
      </w:r>
      <w:r w:rsidRPr="0012568D">
        <w:rPr>
          <w:rFonts w:eastAsia="Times New Roman" w:cstheme="minorHAnsi"/>
          <w:lang w:val="mk-MK"/>
        </w:rPr>
        <w:t>Издавање потврда на лицето кое ја поднело жалбата за приемот на истата во рок од 5 дена</w:t>
      </w:r>
      <w:r w:rsidR="00411939" w:rsidRPr="002A3568">
        <w:rPr>
          <w:rFonts w:cstheme="minorHAnsi"/>
        </w:rPr>
        <w:t>;</w:t>
      </w:r>
    </w:p>
    <w:p w14:paraId="3F26590A" w14:textId="3D45D7AC" w:rsidR="007845AE" w:rsidRPr="002A3568" w:rsidRDefault="00EC29A4" w:rsidP="008B657D">
      <w:pPr>
        <w:suppressAutoHyphens/>
        <w:spacing w:before="120" w:after="120" w:line="23" w:lineRule="atLeast"/>
        <w:ind w:left="851"/>
        <w:jc w:val="both"/>
        <w:rPr>
          <w:rFonts w:cstheme="minorHAnsi"/>
        </w:rPr>
      </w:pPr>
      <w:r w:rsidRPr="0012568D">
        <w:rPr>
          <w:rFonts w:eastAsia="Times New Roman" w:cstheme="minorHAnsi"/>
          <w:b/>
          <w:lang w:val="mk-MK"/>
        </w:rPr>
        <w:t>Чекор 3</w:t>
      </w:r>
      <w:r w:rsidR="007845AE" w:rsidRPr="002A3568">
        <w:rPr>
          <w:rFonts w:cstheme="minorHAnsi"/>
          <w:b/>
        </w:rPr>
        <w:t>:</w:t>
      </w:r>
      <w:r w:rsidR="007845AE" w:rsidRPr="002A3568">
        <w:rPr>
          <w:rFonts w:cstheme="minorHAnsi"/>
        </w:rPr>
        <w:t xml:space="preserve"> </w:t>
      </w:r>
      <w:r w:rsidRPr="0012568D">
        <w:rPr>
          <w:rFonts w:eastAsia="Times New Roman" w:cstheme="minorHAnsi"/>
          <w:lang w:val="mk-MK"/>
        </w:rPr>
        <w:t>Истражување на поплаката</w:t>
      </w:r>
      <w:r w:rsidR="00411939" w:rsidRPr="002A3568">
        <w:rPr>
          <w:rFonts w:cstheme="minorHAnsi"/>
        </w:rPr>
        <w:t>;</w:t>
      </w:r>
    </w:p>
    <w:p w14:paraId="3D32B750" w14:textId="49EE67E9" w:rsidR="007845AE" w:rsidRPr="002A3568" w:rsidRDefault="00EC29A4" w:rsidP="008B657D">
      <w:pPr>
        <w:suppressAutoHyphens/>
        <w:spacing w:before="120" w:after="120" w:line="23" w:lineRule="atLeast"/>
        <w:ind w:left="851"/>
        <w:jc w:val="both"/>
        <w:rPr>
          <w:rFonts w:cstheme="minorHAnsi"/>
        </w:rPr>
      </w:pPr>
      <w:r w:rsidRPr="0012568D">
        <w:rPr>
          <w:rFonts w:eastAsia="Times New Roman" w:cstheme="minorHAnsi"/>
          <w:b/>
          <w:lang w:val="mk-MK"/>
        </w:rPr>
        <w:t>Чекор 4</w:t>
      </w:r>
      <w:r w:rsidR="007845AE" w:rsidRPr="002A3568">
        <w:rPr>
          <w:rFonts w:cstheme="minorHAnsi"/>
          <w:b/>
        </w:rPr>
        <w:t>:</w:t>
      </w:r>
      <w:r w:rsidR="007845AE" w:rsidRPr="002A3568">
        <w:rPr>
          <w:rFonts w:cstheme="minorHAnsi"/>
        </w:rPr>
        <w:t xml:space="preserve"> </w:t>
      </w:r>
      <w:r w:rsidRPr="0012568D">
        <w:rPr>
          <w:rFonts w:eastAsia="Times New Roman" w:cstheme="minorHAnsi"/>
          <w:lang w:val="mk-MK"/>
        </w:rPr>
        <w:t>Решавање на жалбата во рок од 15 дена од приемот на истата</w:t>
      </w:r>
      <w:r w:rsidR="00411939" w:rsidRPr="002A3568">
        <w:rPr>
          <w:rFonts w:cstheme="minorHAnsi"/>
        </w:rPr>
        <w:t>;</w:t>
      </w:r>
    </w:p>
    <w:p w14:paraId="5DAF5A5E" w14:textId="2A6164E9" w:rsidR="007845AE" w:rsidRPr="002A3568" w:rsidRDefault="00EC29A4" w:rsidP="008B657D">
      <w:pPr>
        <w:suppressAutoHyphens/>
        <w:spacing w:before="120" w:after="120" w:line="23" w:lineRule="atLeast"/>
        <w:ind w:left="851"/>
        <w:jc w:val="both"/>
        <w:rPr>
          <w:rFonts w:cstheme="minorHAnsi"/>
        </w:rPr>
      </w:pPr>
      <w:r w:rsidRPr="0012568D">
        <w:rPr>
          <w:rFonts w:eastAsia="Times New Roman" w:cstheme="minorHAnsi"/>
          <w:b/>
          <w:lang w:val="mk-MK"/>
        </w:rPr>
        <w:t>Чекор 5</w:t>
      </w:r>
      <w:r w:rsidR="007845AE" w:rsidRPr="002A3568">
        <w:rPr>
          <w:rFonts w:cstheme="minorHAnsi"/>
          <w:b/>
        </w:rPr>
        <w:t>:</w:t>
      </w:r>
      <w:r w:rsidR="007845AE" w:rsidRPr="002A3568">
        <w:rPr>
          <w:rFonts w:cstheme="minorHAnsi"/>
        </w:rPr>
        <w:t xml:space="preserve">  </w:t>
      </w:r>
      <w:r w:rsidRPr="0012568D">
        <w:rPr>
          <w:rFonts w:eastAsia="Times New Roman" w:cstheme="minorHAnsi"/>
          <w:lang w:val="mk-MK"/>
        </w:rPr>
        <w:t>Да се следи</w:t>
      </w:r>
      <w:r w:rsidR="00411939" w:rsidRPr="002A3568">
        <w:rPr>
          <w:rFonts w:cstheme="minorHAnsi"/>
        </w:rPr>
        <w:t>.</w:t>
      </w:r>
    </w:p>
    <w:p w14:paraId="6D95E119" w14:textId="3DFFD814" w:rsidR="00132E74" w:rsidRPr="0012568D" w:rsidRDefault="00132E74" w:rsidP="008D53B5">
      <w:pPr>
        <w:spacing w:before="120" w:after="120" w:line="276" w:lineRule="auto"/>
        <w:jc w:val="both"/>
        <w:rPr>
          <w:rFonts w:eastAsia="Times New Roman" w:cstheme="minorHAnsi"/>
          <w:lang w:val="mk-MK"/>
        </w:rPr>
      </w:pPr>
      <w:r w:rsidRPr="0012568D">
        <w:rPr>
          <w:rFonts w:eastAsia="Times New Roman" w:cstheme="minorHAnsi"/>
          <w:lang w:val="mk-MK"/>
        </w:rPr>
        <w:t xml:space="preserve">Во случаи кога поплаката / жалбата </w:t>
      </w:r>
      <w:r w:rsidR="00F91E87">
        <w:rPr>
          <w:rFonts w:eastAsia="Times New Roman" w:cstheme="minorHAnsi"/>
          <w:lang w:val="mk-MK"/>
        </w:rPr>
        <w:t xml:space="preserve">не </w:t>
      </w:r>
      <w:r w:rsidRPr="0012568D">
        <w:rPr>
          <w:rFonts w:eastAsia="Times New Roman" w:cstheme="minorHAnsi"/>
          <w:lang w:val="mk-MK"/>
        </w:rPr>
        <w:t>е целосно пополнета или не е доволно јасна, Е</w:t>
      </w:r>
      <w:r w:rsidR="00E5566D">
        <w:rPr>
          <w:rFonts w:eastAsia="Times New Roman" w:cstheme="minorHAnsi"/>
          <w:lang w:val="mk-MK"/>
        </w:rPr>
        <w:t>У</w:t>
      </w:r>
      <w:r w:rsidRPr="0012568D">
        <w:rPr>
          <w:rFonts w:eastAsia="Times New Roman" w:cstheme="minorHAnsi"/>
          <w:lang w:val="mk-MK"/>
        </w:rPr>
        <w:t>П ќе помогне и ќе дава совети за формулирање / дополнување на поднесената жалба, за да може истата да стане јасна, за да може Е</w:t>
      </w:r>
      <w:r w:rsidR="00343D62">
        <w:rPr>
          <w:rFonts w:eastAsia="Times New Roman" w:cstheme="minorHAnsi"/>
          <w:lang w:val="mk-MK"/>
        </w:rPr>
        <w:t>У</w:t>
      </w:r>
      <w:r w:rsidRPr="0012568D">
        <w:rPr>
          <w:rFonts w:eastAsia="Times New Roman" w:cstheme="minorHAnsi"/>
          <w:lang w:val="mk-MK"/>
        </w:rPr>
        <w:t>П да донесе одлука, која ќе биде во најдобар интерес на лицата засегнати од Проектот .</w:t>
      </w:r>
    </w:p>
    <w:p w14:paraId="1F6123E4" w14:textId="72B1B26B" w:rsidR="007845AE" w:rsidRPr="00132E74" w:rsidRDefault="00132E74" w:rsidP="008D53B5">
      <w:pPr>
        <w:spacing w:before="120" w:after="120" w:line="276" w:lineRule="auto"/>
        <w:jc w:val="both"/>
        <w:rPr>
          <w:rFonts w:eastAsia="Times New Roman" w:cstheme="minorHAnsi"/>
          <w:lang w:val="mk-MK"/>
        </w:rPr>
      </w:pPr>
      <w:r w:rsidRPr="0012568D">
        <w:rPr>
          <w:rFonts w:eastAsia="Times New Roman" w:cstheme="minorHAnsi"/>
          <w:lang w:val="mk-MK"/>
        </w:rPr>
        <w:t>Доколку Е</w:t>
      </w:r>
      <w:r w:rsidR="00343D62">
        <w:rPr>
          <w:rFonts w:eastAsia="Times New Roman" w:cstheme="minorHAnsi"/>
          <w:lang w:val="mk-MK"/>
        </w:rPr>
        <w:t>У</w:t>
      </w:r>
      <w:r w:rsidRPr="0012568D">
        <w:rPr>
          <w:rFonts w:eastAsia="Times New Roman" w:cstheme="minorHAnsi"/>
          <w:lang w:val="mk-MK"/>
        </w:rPr>
        <w:t>П не е во можност да најде краткорочно решение на проблемите, тогаш ќе се изнајдат долгорочни корективни мерки за решавање на истите. Подносителот на пријавата ќе биде информиран за предложените корективни активности и за нивното следење во рок од 25 календарски дена по признавањето на поплаката. Во ситуација кога Е</w:t>
      </w:r>
      <w:r w:rsidR="00E36259">
        <w:rPr>
          <w:rFonts w:eastAsia="Times New Roman" w:cstheme="minorHAnsi"/>
          <w:lang w:val="mk-MK"/>
        </w:rPr>
        <w:t>У</w:t>
      </w:r>
      <w:r w:rsidRPr="0012568D">
        <w:rPr>
          <w:rFonts w:eastAsia="Times New Roman" w:cstheme="minorHAnsi"/>
          <w:lang w:val="mk-MK"/>
        </w:rPr>
        <w:t xml:space="preserve">П не може да го реши конкретниот проблем преку механизмот за поплаки или доколку нема потреба од никакво дејствување, тогаш ќе обезбеди детално објаснување / оправдување за тоа зошто не е решено прашањето. Одговорот, исто така, ќе содржи објаснување за тоа како лицето / организацијата што ја покренала жалбата може да покрене поплака во случај исходот да не биде   задоволителен. Во секое време, </w:t>
      </w:r>
      <w:proofErr w:type="spellStart"/>
      <w:r w:rsidRPr="0012568D">
        <w:rPr>
          <w:rFonts w:eastAsia="Times New Roman" w:cstheme="minorHAnsi"/>
          <w:lang w:val="mk-MK"/>
        </w:rPr>
        <w:t>жалителите</w:t>
      </w:r>
      <w:proofErr w:type="spellEnd"/>
      <w:r w:rsidRPr="0012568D">
        <w:rPr>
          <w:rFonts w:eastAsia="Times New Roman" w:cstheme="minorHAnsi"/>
          <w:lang w:val="mk-MK"/>
        </w:rPr>
        <w:t xml:space="preserve"> можат да бараат други правни решенија во согласност со законската легислатива на Република Северна Македонија, вклучувајќи и формална судска жалба. </w:t>
      </w:r>
    </w:p>
    <w:p w14:paraId="42C0F616" w14:textId="7A2ADDEB" w:rsidR="00132E74" w:rsidRDefault="00132E74" w:rsidP="008D53B5">
      <w:pPr>
        <w:spacing w:before="120" w:after="120" w:line="276" w:lineRule="auto"/>
        <w:jc w:val="both"/>
        <w:rPr>
          <w:rFonts w:eastAsia="Times New Roman" w:cstheme="minorHAnsi"/>
          <w:lang w:val="mk-MK"/>
        </w:rPr>
      </w:pPr>
      <w:r w:rsidRPr="0012568D">
        <w:rPr>
          <w:rFonts w:eastAsia="Times New Roman" w:cstheme="minorHAnsi"/>
          <w:lang w:val="mk-MK"/>
        </w:rPr>
        <w:t>Поплаките може да се по</w:t>
      </w:r>
      <w:r w:rsidR="00803048">
        <w:rPr>
          <w:rFonts w:eastAsia="Times New Roman" w:cstheme="minorHAnsi"/>
          <w:lang w:val="mk-MK"/>
        </w:rPr>
        <w:t>по</w:t>
      </w:r>
      <w:r w:rsidRPr="0012568D">
        <w:rPr>
          <w:rFonts w:eastAsia="Times New Roman" w:cstheme="minorHAnsi"/>
          <w:lang w:val="mk-MK"/>
        </w:rPr>
        <w:t>лнат усно, преку телефон, во писмена форма (по пошта или e-</w:t>
      </w:r>
      <w:r w:rsidR="0036001B">
        <w:rPr>
          <w:rFonts w:eastAsia="Times New Roman" w:cstheme="minorHAnsi"/>
          <w:lang w:val="mk-MK"/>
        </w:rPr>
        <w:t>пошта</w:t>
      </w:r>
      <w:r w:rsidRPr="0012568D">
        <w:rPr>
          <w:rFonts w:eastAsia="Times New Roman" w:cstheme="minorHAnsi"/>
          <w:lang w:val="mk-MK"/>
        </w:rPr>
        <w:t>) или со пополнување на формуларот за поплаки (</w:t>
      </w:r>
      <w:r w:rsidR="006800D5">
        <w:rPr>
          <w:rFonts w:eastAsia="Times New Roman" w:cstheme="minorHAnsi"/>
          <w:lang w:val="mk-MK"/>
        </w:rPr>
        <w:t xml:space="preserve">Прилог </w:t>
      </w:r>
      <w:r w:rsidR="00534DA0">
        <w:rPr>
          <w:rFonts w:eastAsia="Times New Roman" w:cstheme="minorHAnsi"/>
          <w:lang w:val="mk-MK"/>
        </w:rPr>
        <w:t>1</w:t>
      </w:r>
      <w:r w:rsidRPr="0012568D">
        <w:rPr>
          <w:rFonts w:eastAsia="Times New Roman" w:cstheme="minorHAnsi"/>
          <w:lang w:val="mk-MK"/>
        </w:rPr>
        <w:t>). Образецот за поплаки ќе биде достапен на веб-страницата на агенциите за спроведување заедно со јасни информации за тоа како повратни информации, прашања, коментари, загрижености и поплаки можат да бидат доставени од која било заинтересирана страна и информации во врска со управувањето со Механизмот за поплаки од Е</w:t>
      </w:r>
      <w:r w:rsidR="00E36259">
        <w:rPr>
          <w:rFonts w:eastAsia="Times New Roman" w:cstheme="minorHAnsi"/>
          <w:lang w:val="mk-MK"/>
        </w:rPr>
        <w:t>У</w:t>
      </w:r>
      <w:r w:rsidRPr="0012568D">
        <w:rPr>
          <w:rFonts w:eastAsia="Times New Roman" w:cstheme="minorHAnsi"/>
          <w:lang w:val="mk-MK"/>
        </w:rPr>
        <w:t>П и во однос на постапката и роковите. Понатаму, на веб-страницата е дадена можност и електронски да се поднесе поплака.</w:t>
      </w:r>
    </w:p>
    <w:tbl>
      <w:tblPr>
        <w:tblW w:w="0" w:type="auto"/>
        <w:tblCellMar>
          <w:left w:w="0" w:type="dxa"/>
          <w:right w:w="0" w:type="dxa"/>
        </w:tblCellMar>
        <w:tblLook w:val="04A0" w:firstRow="1" w:lastRow="0" w:firstColumn="1" w:lastColumn="0" w:noHBand="0" w:noVBand="1"/>
      </w:tblPr>
      <w:tblGrid>
        <w:gridCol w:w="2949"/>
        <w:gridCol w:w="4129"/>
        <w:gridCol w:w="1929"/>
      </w:tblGrid>
      <w:tr w:rsidR="00111467" w:rsidRPr="00F90960" w14:paraId="6EA64326" w14:textId="77777777" w:rsidTr="004E54E4">
        <w:tc>
          <w:tcPr>
            <w:tcW w:w="2953" w:type="dxa"/>
            <w:tcBorders>
              <w:top w:val="single" w:sz="8" w:space="0" w:color="auto"/>
              <w:left w:val="single" w:sz="8" w:space="0" w:color="auto"/>
              <w:bottom w:val="single" w:sz="8" w:space="0" w:color="auto"/>
              <w:right w:val="single" w:sz="8" w:space="0" w:color="auto"/>
            </w:tcBorders>
            <w:shd w:val="clear" w:color="auto" w:fill="8EAADB"/>
            <w:tcMar>
              <w:top w:w="0" w:type="dxa"/>
              <w:left w:w="108" w:type="dxa"/>
              <w:bottom w:w="0" w:type="dxa"/>
              <w:right w:w="108" w:type="dxa"/>
            </w:tcMar>
            <w:hideMark/>
          </w:tcPr>
          <w:p w14:paraId="177B826F" w14:textId="54A31E1B" w:rsidR="00111467" w:rsidRPr="008B657D" w:rsidRDefault="00111467" w:rsidP="008B657D">
            <w:pPr>
              <w:spacing w:before="120" w:after="120" w:line="23" w:lineRule="atLeast"/>
              <w:rPr>
                <w:rFonts w:eastAsia="Calibri" w:cstheme="minorHAnsi"/>
                <w:lang w:val="en-GB"/>
              </w:rPr>
            </w:pPr>
            <w:bookmarkStart w:id="12" w:name="_Hlk92966982"/>
            <w:r w:rsidRPr="008B657D">
              <w:rPr>
                <w:rFonts w:eastAsia="Calibri" w:cstheme="minorHAnsi"/>
                <w:lang w:val="mk-MK"/>
              </w:rPr>
              <w:t xml:space="preserve">Контакт лице за примање и </w:t>
            </w:r>
            <w:r w:rsidRPr="008B657D">
              <w:rPr>
                <w:rStyle w:val="jlqj4b"/>
                <w:rFonts w:cstheme="minorHAnsi"/>
              </w:rPr>
              <w:t xml:space="preserve"> </w:t>
            </w:r>
            <w:proofErr w:type="spellStart"/>
            <w:r w:rsidRPr="008B657D">
              <w:rPr>
                <w:rStyle w:val="jlqj4b"/>
                <w:rFonts w:cstheme="minorHAnsi"/>
              </w:rPr>
              <w:t>одговарање</w:t>
            </w:r>
            <w:proofErr w:type="spellEnd"/>
            <w:r w:rsidRPr="008B657D">
              <w:rPr>
                <w:rStyle w:val="jlqj4b"/>
                <w:rFonts w:cstheme="minorHAnsi"/>
              </w:rPr>
              <w:t xml:space="preserve"> </w:t>
            </w:r>
            <w:proofErr w:type="spellStart"/>
            <w:r w:rsidRPr="008B657D">
              <w:rPr>
                <w:rStyle w:val="jlqj4b"/>
                <w:rFonts w:cstheme="minorHAnsi"/>
              </w:rPr>
              <w:t>на</w:t>
            </w:r>
            <w:proofErr w:type="spellEnd"/>
            <w:r w:rsidRPr="008B657D">
              <w:rPr>
                <w:rStyle w:val="jlqj4b"/>
                <w:rFonts w:cstheme="minorHAnsi"/>
              </w:rPr>
              <w:t xml:space="preserve"> </w:t>
            </w:r>
            <w:proofErr w:type="spellStart"/>
            <w:r w:rsidRPr="008B657D">
              <w:rPr>
                <w:rStyle w:val="jlqj4b"/>
                <w:rFonts w:cstheme="minorHAnsi"/>
              </w:rPr>
              <w:t>поплаки</w:t>
            </w:r>
            <w:proofErr w:type="spellEnd"/>
            <w:r w:rsidRPr="008B657D">
              <w:rPr>
                <w:rFonts w:cstheme="minorHAnsi"/>
              </w:rPr>
              <w:t xml:space="preserve"> </w:t>
            </w:r>
          </w:p>
        </w:tc>
        <w:tc>
          <w:tcPr>
            <w:tcW w:w="6063" w:type="dxa"/>
            <w:gridSpan w:val="2"/>
            <w:tcBorders>
              <w:top w:val="single" w:sz="8" w:space="0" w:color="auto"/>
              <w:left w:val="nil"/>
              <w:bottom w:val="single" w:sz="8" w:space="0" w:color="auto"/>
              <w:right w:val="single" w:sz="8" w:space="0" w:color="auto"/>
            </w:tcBorders>
            <w:shd w:val="clear" w:color="auto" w:fill="8EAADB"/>
            <w:tcMar>
              <w:top w:w="0" w:type="dxa"/>
              <w:left w:w="108" w:type="dxa"/>
              <w:bottom w:w="0" w:type="dxa"/>
              <w:right w:w="108" w:type="dxa"/>
            </w:tcMar>
            <w:hideMark/>
          </w:tcPr>
          <w:p w14:paraId="78479EDC" w14:textId="3B43AC64" w:rsidR="00111467" w:rsidRPr="00E5566D" w:rsidRDefault="00E36259" w:rsidP="008B657D">
            <w:pPr>
              <w:spacing w:before="120" w:after="120" w:line="23" w:lineRule="atLeast"/>
              <w:rPr>
                <w:rFonts w:eastAsia="Calibri" w:cstheme="minorHAnsi"/>
                <w:lang w:val="mk-MK"/>
              </w:rPr>
            </w:pPr>
            <w:r w:rsidRPr="00E5566D">
              <w:rPr>
                <w:rFonts w:eastAsia="Calibri" w:cstheme="minorHAnsi"/>
                <w:lang w:val="mk-MK"/>
              </w:rPr>
              <w:t>Контакт информации</w:t>
            </w:r>
          </w:p>
        </w:tc>
      </w:tr>
      <w:tr w:rsidR="00111467" w:rsidRPr="00F90960" w14:paraId="30B27425" w14:textId="77777777" w:rsidTr="004E54E4">
        <w:tc>
          <w:tcPr>
            <w:tcW w:w="29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6AF1ED" w14:textId="6D6EBAE9" w:rsidR="00111467" w:rsidRPr="00E5566D" w:rsidRDefault="00111467" w:rsidP="008B657D">
            <w:pPr>
              <w:spacing w:before="120" w:after="120" w:line="23" w:lineRule="atLeast"/>
              <w:rPr>
                <w:rFonts w:eastAsia="Calibri" w:cstheme="minorHAnsi"/>
                <w:lang w:val="mk-MK"/>
              </w:rPr>
            </w:pPr>
            <w:r w:rsidRPr="00E5566D">
              <w:rPr>
                <w:rFonts w:eastAsia="Calibri" w:cstheme="minorHAnsi"/>
                <w:lang w:val="mk-MK"/>
              </w:rPr>
              <w:t>МТВ</w:t>
            </w:r>
          </w:p>
          <w:p w14:paraId="50D00B4E" w14:textId="2D3A3693" w:rsidR="00111467" w:rsidRPr="00111467" w:rsidRDefault="00111467" w:rsidP="008B657D">
            <w:pPr>
              <w:spacing w:before="120" w:after="120" w:line="23" w:lineRule="atLeast"/>
              <w:rPr>
                <w:rFonts w:ascii="Arial Narrow" w:eastAsia="Calibri" w:hAnsi="Arial Narrow" w:cs="Calibri"/>
                <w:b/>
                <w:bCs/>
                <w:lang w:val="en-GB"/>
              </w:rPr>
            </w:pPr>
            <w:r w:rsidRPr="00E5566D">
              <w:rPr>
                <w:rStyle w:val="jlqj4b"/>
                <w:rFonts w:cstheme="minorHAnsi"/>
                <w:b/>
                <w:bCs/>
              </w:rPr>
              <w:t>г-</w:t>
            </w:r>
            <w:proofErr w:type="spellStart"/>
            <w:r w:rsidRPr="00E5566D">
              <w:rPr>
                <w:rStyle w:val="jlqj4b"/>
                <w:rFonts w:cstheme="minorHAnsi"/>
                <w:b/>
                <w:bCs/>
              </w:rPr>
              <w:t>ѓа</w:t>
            </w:r>
            <w:proofErr w:type="spellEnd"/>
            <w:r w:rsidRPr="00E5566D">
              <w:rPr>
                <w:rStyle w:val="jlqj4b"/>
                <w:rFonts w:cstheme="minorHAnsi"/>
                <w:b/>
                <w:bCs/>
              </w:rPr>
              <w:t xml:space="preserve"> </w:t>
            </w:r>
            <w:proofErr w:type="spellStart"/>
            <w:r w:rsidRPr="00E5566D">
              <w:rPr>
                <w:rStyle w:val="jlqj4b"/>
                <w:rFonts w:cstheme="minorHAnsi"/>
                <w:b/>
                <w:bCs/>
              </w:rPr>
              <w:t>Сашка</w:t>
            </w:r>
            <w:proofErr w:type="spellEnd"/>
            <w:r w:rsidRPr="00E5566D">
              <w:rPr>
                <w:rStyle w:val="jlqj4b"/>
                <w:rFonts w:cstheme="minorHAnsi"/>
                <w:b/>
                <w:bCs/>
              </w:rPr>
              <w:t xml:space="preserve"> </w:t>
            </w:r>
            <w:proofErr w:type="spellStart"/>
            <w:r w:rsidRPr="00E5566D">
              <w:rPr>
                <w:rStyle w:val="jlqj4b"/>
                <w:rFonts w:cstheme="minorHAnsi"/>
                <w:b/>
                <w:bCs/>
              </w:rPr>
              <w:t>Бодганова</w:t>
            </w:r>
            <w:proofErr w:type="spellEnd"/>
            <w:r w:rsidRPr="00E5566D">
              <w:rPr>
                <w:rStyle w:val="jlqj4b"/>
                <w:rFonts w:cstheme="minorHAnsi"/>
                <w:b/>
                <w:bCs/>
              </w:rPr>
              <w:t xml:space="preserve"> </w:t>
            </w:r>
            <w:proofErr w:type="spellStart"/>
            <w:r w:rsidRPr="00E5566D">
              <w:rPr>
                <w:rStyle w:val="jlqj4b"/>
                <w:rFonts w:cstheme="minorHAnsi"/>
                <w:b/>
                <w:bCs/>
              </w:rPr>
              <w:t>Ај</w:t>
            </w:r>
            <w:proofErr w:type="spellEnd"/>
            <w:r w:rsidR="003240ED">
              <w:rPr>
                <w:rStyle w:val="jlqj4b"/>
                <w:rFonts w:cstheme="minorHAnsi"/>
                <w:b/>
                <w:bCs/>
                <w:lang w:val="mk-MK"/>
              </w:rPr>
              <w:t>ц</w:t>
            </w:r>
            <w:proofErr w:type="spellStart"/>
            <w:r w:rsidRPr="00E5566D">
              <w:rPr>
                <w:rStyle w:val="jlqj4b"/>
                <w:rFonts w:cstheme="minorHAnsi"/>
                <w:b/>
                <w:bCs/>
              </w:rPr>
              <w:t>ева</w:t>
            </w:r>
            <w:proofErr w:type="spellEnd"/>
          </w:p>
        </w:tc>
        <w:tc>
          <w:tcPr>
            <w:tcW w:w="4130" w:type="dxa"/>
            <w:tcBorders>
              <w:top w:val="nil"/>
              <w:left w:val="nil"/>
              <w:bottom w:val="single" w:sz="8" w:space="0" w:color="auto"/>
              <w:right w:val="single" w:sz="8" w:space="0" w:color="auto"/>
            </w:tcBorders>
            <w:tcMar>
              <w:top w:w="0" w:type="dxa"/>
              <w:left w:w="108" w:type="dxa"/>
              <w:bottom w:w="0" w:type="dxa"/>
              <w:right w:w="108" w:type="dxa"/>
            </w:tcMar>
            <w:hideMark/>
          </w:tcPr>
          <w:p w14:paraId="584E9310" w14:textId="04FEA0FD" w:rsidR="00111467" w:rsidRPr="00B23B60" w:rsidRDefault="00393204" w:rsidP="008B657D">
            <w:pPr>
              <w:spacing w:before="120" w:after="120" w:line="23" w:lineRule="atLeast"/>
              <w:rPr>
                <w:rFonts w:eastAsia="Calibri" w:cstheme="minorHAnsi"/>
                <w:lang w:val="mk-MK"/>
              </w:rPr>
            </w:pPr>
            <w:r w:rsidRPr="00B23B60">
              <w:rPr>
                <w:rFonts w:eastAsia="Calibri" w:cstheme="minorHAnsi"/>
                <w:lang w:val="mk-MK"/>
              </w:rPr>
              <w:t>Е</w:t>
            </w:r>
            <w:r w:rsidR="00A11DC4" w:rsidRPr="00B23B60">
              <w:rPr>
                <w:rFonts w:eastAsia="Calibri" w:cstheme="minorHAnsi"/>
                <w:lang w:val="mk-MK"/>
              </w:rPr>
              <w:t>л</w:t>
            </w:r>
            <w:r w:rsidRPr="00B23B60">
              <w:rPr>
                <w:rFonts w:eastAsia="Calibri" w:cstheme="minorHAnsi"/>
                <w:lang w:val="mk-MK"/>
              </w:rPr>
              <w:t>-пошта</w:t>
            </w:r>
          </w:p>
          <w:p w14:paraId="596CC3F2" w14:textId="4A5CC4FA" w:rsidR="00111467" w:rsidRPr="00F90960" w:rsidRDefault="009F0904" w:rsidP="008B657D">
            <w:pPr>
              <w:spacing w:before="120" w:after="120" w:line="23" w:lineRule="atLeast"/>
              <w:rPr>
                <w:rFonts w:ascii="Arial Narrow" w:eastAsia="Calibri" w:hAnsi="Arial Narrow" w:cs="Calibri"/>
                <w:lang w:val="en-GB"/>
              </w:rPr>
            </w:pPr>
            <w:hyperlink r:id="rId25" w:history="1">
              <w:r w:rsidR="00111467" w:rsidRPr="00B23B60">
                <w:rPr>
                  <w:rFonts w:eastAsia="Calibri" w:cstheme="minorHAnsi"/>
                  <w:color w:val="0563C1"/>
                  <w:u w:val="single"/>
                  <w:lang w:val="en-GB"/>
                </w:rPr>
                <w:t>saska.bogdanova.ajceva.piu@mtc.gov.mk</w:t>
              </w:r>
            </w:hyperlink>
          </w:p>
        </w:tc>
        <w:tc>
          <w:tcPr>
            <w:tcW w:w="1933" w:type="dxa"/>
            <w:tcBorders>
              <w:top w:val="nil"/>
              <w:left w:val="nil"/>
              <w:bottom w:val="single" w:sz="8" w:space="0" w:color="auto"/>
              <w:right w:val="single" w:sz="8" w:space="0" w:color="auto"/>
            </w:tcBorders>
            <w:tcMar>
              <w:top w:w="0" w:type="dxa"/>
              <w:left w:w="108" w:type="dxa"/>
              <w:bottom w:w="0" w:type="dxa"/>
              <w:right w:w="108" w:type="dxa"/>
            </w:tcMar>
            <w:hideMark/>
          </w:tcPr>
          <w:p w14:paraId="3CA613C6" w14:textId="23561363" w:rsidR="00111467" w:rsidRPr="00B23B60" w:rsidRDefault="00393204" w:rsidP="008B657D">
            <w:pPr>
              <w:spacing w:before="120" w:after="120" w:line="23" w:lineRule="atLeast"/>
              <w:rPr>
                <w:rFonts w:eastAsia="Calibri" w:cstheme="minorHAnsi"/>
                <w:lang w:val="en-GB"/>
              </w:rPr>
            </w:pPr>
            <w:r w:rsidRPr="00B23B60">
              <w:rPr>
                <w:rFonts w:eastAsia="Calibri" w:cstheme="minorHAnsi"/>
                <w:lang w:val="mk-MK"/>
              </w:rPr>
              <w:t>Тел</w:t>
            </w:r>
            <w:r w:rsidR="00111467" w:rsidRPr="00B23B60">
              <w:rPr>
                <w:rFonts w:eastAsia="Calibri" w:cstheme="minorHAnsi"/>
                <w:lang w:val="en-GB"/>
              </w:rPr>
              <w:t xml:space="preserve">. </w:t>
            </w:r>
          </w:p>
          <w:p w14:paraId="4A516C3E" w14:textId="77777777" w:rsidR="00111467" w:rsidRPr="00F90960" w:rsidRDefault="00111467" w:rsidP="008B657D">
            <w:pPr>
              <w:spacing w:before="120" w:after="120" w:line="23" w:lineRule="atLeast"/>
              <w:rPr>
                <w:rFonts w:ascii="Arial Narrow" w:eastAsia="Calibri" w:hAnsi="Arial Narrow" w:cs="Calibri"/>
                <w:lang w:val="en-GB"/>
              </w:rPr>
            </w:pPr>
            <w:r w:rsidRPr="00B23B60">
              <w:rPr>
                <w:rFonts w:eastAsia="Calibri" w:cstheme="minorHAnsi"/>
                <w:lang w:val="en-GB"/>
              </w:rPr>
              <w:t>070 858 039</w:t>
            </w:r>
          </w:p>
        </w:tc>
      </w:tr>
      <w:tr w:rsidR="00111467" w:rsidRPr="00F90960" w14:paraId="5FFEDB79" w14:textId="77777777" w:rsidTr="004E54E4">
        <w:trPr>
          <w:trHeight w:val="628"/>
        </w:trPr>
        <w:tc>
          <w:tcPr>
            <w:tcW w:w="29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1E7F51" w14:textId="1F8F05DC" w:rsidR="00111467" w:rsidRPr="00B23B60" w:rsidRDefault="00111467" w:rsidP="008B657D">
            <w:pPr>
              <w:spacing w:before="120" w:after="120" w:line="23" w:lineRule="atLeast"/>
              <w:rPr>
                <w:rFonts w:eastAsia="Calibri" w:cstheme="minorHAnsi"/>
                <w:lang w:val="mk-MK"/>
              </w:rPr>
            </w:pPr>
            <w:r w:rsidRPr="00B23B60">
              <w:rPr>
                <w:rFonts w:eastAsia="Calibri" w:cstheme="minorHAnsi"/>
                <w:lang w:val="mk-MK"/>
              </w:rPr>
              <w:t xml:space="preserve">Општина </w:t>
            </w:r>
            <w:r w:rsidR="00AB59AE">
              <w:rPr>
                <w:rFonts w:eastAsia="Calibri" w:cstheme="minorHAnsi"/>
                <w:lang w:val="mk-MK"/>
              </w:rPr>
              <w:t>Валандово</w:t>
            </w:r>
          </w:p>
          <w:p w14:paraId="32071208" w14:textId="59C5B7ED" w:rsidR="00111467" w:rsidRPr="00EB1842" w:rsidRDefault="006800D5" w:rsidP="00534DA0">
            <w:pPr>
              <w:spacing w:before="120" w:after="120" w:line="23" w:lineRule="atLeast"/>
              <w:rPr>
                <w:rFonts w:ascii="Arial Narrow" w:eastAsia="Calibri" w:hAnsi="Arial Narrow" w:cs="Calibri"/>
                <w:b/>
                <w:bCs/>
                <w:lang w:val="mk-MK"/>
              </w:rPr>
            </w:pPr>
            <w:r>
              <w:rPr>
                <w:rFonts w:eastAsia="Calibri" w:cstheme="minorHAnsi"/>
                <w:b/>
                <w:bCs/>
                <w:lang w:val="mk-MK"/>
              </w:rPr>
              <w:t>г-</w:t>
            </w:r>
            <w:r w:rsidR="00414DE6">
              <w:rPr>
                <w:rFonts w:eastAsia="Calibri" w:cstheme="minorHAnsi"/>
                <w:b/>
                <w:bCs/>
                <w:lang w:val="mk-MK"/>
              </w:rPr>
              <w:t>ѓа</w:t>
            </w:r>
            <w:r>
              <w:rPr>
                <w:rFonts w:eastAsia="Calibri" w:cstheme="minorHAnsi"/>
                <w:b/>
                <w:bCs/>
                <w:lang w:val="mk-MK"/>
              </w:rPr>
              <w:t xml:space="preserve"> </w:t>
            </w:r>
            <w:r w:rsidR="00414DE6">
              <w:rPr>
                <w:rFonts w:eastAsia="Calibri" w:cstheme="minorHAnsi"/>
                <w:b/>
                <w:bCs/>
                <w:lang w:val="mk-MK"/>
              </w:rPr>
              <w:t xml:space="preserve">Анита Трајкова </w:t>
            </w:r>
          </w:p>
        </w:tc>
        <w:tc>
          <w:tcPr>
            <w:tcW w:w="4130" w:type="dxa"/>
            <w:tcBorders>
              <w:top w:val="nil"/>
              <w:left w:val="nil"/>
              <w:bottom w:val="single" w:sz="8" w:space="0" w:color="auto"/>
              <w:right w:val="single" w:sz="8" w:space="0" w:color="auto"/>
            </w:tcBorders>
            <w:tcMar>
              <w:top w:w="0" w:type="dxa"/>
              <w:left w:w="108" w:type="dxa"/>
              <w:bottom w:w="0" w:type="dxa"/>
              <w:right w:w="108" w:type="dxa"/>
            </w:tcMar>
            <w:hideMark/>
          </w:tcPr>
          <w:p w14:paraId="544B7AF2" w14:textId="3772CAB9" w:rsidR="00111467" w:rsidRPr="00B23B60" w:rsidRDefault="00111467" w:rsidP="008B657D">
            <w:pPr>
              <w:spacing w:before="120" w:after="120" w:line="23" w:lineRule="atLeast"/>
              <w:rPr>
                <w:rFonts w:eastAsia="Calibri" w:cstheme="minorHAnsi"/>
                <w:lang w:val="en-GB"/>
              </w:rPr>
            </w:pPr>
            <w:r w:rsidRPr="00B23B60">
              <w:rPr>
                <w:rFonts w:eastAsia="Calibri" w:cstheme="minorHAnsi"/>
                <w:lang w:val="en-GB"/>
              </w:rPr>
              <w:t>E</w:t>
            </w:r>
            <w:r w:rsidR="00A11DC4" w:rsidRPr="00B23B60">
              <w:rPr>
                <w:rFonts w:eastAsia="Calibri" w:cstheme="minorHAnsi"/>
                <w:lang w:val="mk-MK"/>
              </w:rPr>
              <w:t>л</w:t>
            </w:r>
            <w:r w:rsidRPr="00B23B60">
              <w:rPr>
                <w:rFonts w:eastAsia="Calibri" w:cstheme="minorHAnsi"/>
                <w:lang w:val="en-GB"/>
              </w:rPr>
              <w:t>-</w:t>
            </w:r>
            <w:r w:rsidR="00393204" w:rsidRPr="00B23B60">
              <w:rPr>
                <w:rFonts w:eastAsia="Calibri" w:cstheme="minorHAnsi"/>
                <w:lang w:val="mk-MK"/>
              </w:rPr>
              <w:t>пошта</w:t>
            </w:r>
            <w:r w:rsidRPr="00B23B60">
              <w:rPr>
                <w:rFonts w:eastAsia="Calibri" w:cstheme="minorHAnsi"/>
                <w:lang w:val="en-GB"/>
              </w:rPr>
              <w:t>:</w:t>
            </w:r>
          </w:p>
          <w:p w14:paraId="6EB87F09" w14:textId="22F022B6" w:rsidR="00111467" w:rsidRPr="00B23B60" w:rsidRDefault="009F0904" w:rsidP="008B657D">
            <w:pPr>
              <w:spacing w:before="120" w:after="120" w:line="23" w:lineRule="atLeast"/>
              <w:rPr>
                <w:rFonts w:ascii="Arial Narrow" w:hAnsi="Arial Narrow"/>
              </w:rPr>
            </w:pPr>
            <w:hyperlink r:id="rId26" w:history="1">
              <w:r w:rsidR="00414DE6">
                <w:rPr>
                  <w:rStyle w:val="Hyperlink"/>
                  <w:rFonts w:ascii="Arial Narrow" w:hAnsi="Arial Narrow" w:cstheme="minorHAnsi"/>
                </w:rPr>
                <w:t>anita.trajkova96.at@gmail.com</w:t>
              </w:r>
            </w:hyperlink>
          </w:p>
        </w:tc>
        <w:tc>
          <w:tcPr>
            <w:tcW w:w="1933" w:type="dxa"/>
            <w:tcBorders>
              <w:top w:val="nil"/>
              <w:left w:val="nil"/>
              <w:bottom w:val="single" w:sz="8" w:space="0" w:color="auto"/>
              <w:right w:val="single" w:sz="8" w:space="0" w:color="auto"/>
            </w:tcBorders>
            <w:tcMar>
              <w:top w:w="0" w:type="dxa"/>
              <w:left w:w="108" w:type="dxa"/>
              <w:bottom w:w="0" w:type="dxa"/>
              <w:right w:w="108" w:type="dxa"/>
            </w:tcMar>
            <w:hideMark/>
          </w:tcPr>
          <w:p w14:paraId="36EE7667" w14:textId="623BFBDE" w:rsidR="00111467" w:rsidRPr="00F90960" w:rsidRDefault="00393204" w:rsidP="008B657D">
            <w:pPr>
              <w:spacing w:before="120" w:after="120" w:line="23" w:lineRule="atLeast"/>
              <w:rPr>
                <w:rFonts w:ascii="Arial Narrow" w:eastAsia="Calibri" w:hAnsi="Arial Narrow" w:cs="Calibri"/>
                <w:lang w:val="en-GB"/>
              </w:rPr>
            </w:pPr>
            <w:r w:rsidRPr="0036001B">
              <w:rPr>
                <w:rFonts w:eastAsia="Calibri" w:cstheme="minorHAnsi"/>
                <w:lang w:val="mk-MK"/>
              </w:rPr>
              <w:t>Тел</w:t>
            </w:r>
            <w:r w:rsidR="00111467" w:rsidRPr="00F90960">
              <w:rPr>
                <w:rFonts w:ascii="Arial Narrow" w:eastAsia="Calibri" w:hAnsi="Arial Narrow" w:cs="Calibri"/>
                <w:lang w:val="en-GB"/>
              </w:rPr>
              <w:t xml:space="preserve">. </w:t>
            </w:r>
          </w:p>
          <w:p w14:paraId="75412A40" w14:textId="41764583" w:rsidR="00111467" w:rsidRPr="00077EC1" w:rsidRDefault="00414DE6" w:rsidP="008B657D">
            <w:pPr>
              <w:spacing w:before="120" w:after="120" w:line="23" w:lineRule="atLeast"/>
            </w:pPr>
            <w:r>
              <w:rPr>
                <w:rFonts w:ascii="Arial Narrow" w:eastAsia="Calibri" w:hAnsi="Arial Narrow" w:cs="Calibri"/>
                <w:lang w:val="mk-MK"/>
              </w:rPr>
              <w:t>0</w:t>
            </w:r>
            <w:r w:rsidRPr="00F75034">
              <w:rPr>
                <w:rFonts w:ascii="Arial Narrow" w:eastAsia="Calibri" w:hAnsi="Arial Narrow" w:cs="Calibri"/>
                <w:lang w:val="en-GB"/>
              </w:rPr>
              <w:t>78 356 231</w:t>
            </w:r>
          </w:p>
        </w:tc>
      </w:tr>
    </w:tbl>
    <w:bookmarkEnd w:id="12"/>
    <w:p w14:paraId="6BC92DFB" w14:textId="55CD8950" w:rsidR="007845AE" w:rsidRPr="00132E74" w:rsidRDefault="00132E74" w:rsidP="008D53B5">
      <w:pPr>
        <w:spacing w:before="120" w:after="120" w:line="276" w:lineRule="auto"/>
        <w:jc w:val="both"/>
        <w:rPr>
          <w:rFonts w:eastAsia="Times New Roman" w:cstheme="minorHAnsi"/>
          <w:lang w:val="mk-MK"/>
        </w:rPr>
      </w:pPr>
      <w:r w:rsidRPr="0012568D">
        <w:rPr>
          <w:rFonts w:eastAsia="Times New Roman" w:cstheme="minorHAnsi"/>
          <w:lang w:val="mk-MK"/>
        </w:rPr>
        <w:t>Со цел да се проследат поплаките добиени во рамките на проектот, се планира регистар на Механизмот за поплаки. Специјално номинираните членови на персоналот ќе водат записи за поплаки во регистарот на жалби. Ова ќе вклучува:</w:t>
      </w:r>
    </w:p>
    <w:p w14:paraId="1FF5F44A" w14:textId="0A8685FE" w:rsidR="007845AE" w:rsidRPr="002A3568" w:rsidRDefault="00132E74" w:rsidP="00982245">
      <w:pPr>
        <w:numPr>
          <w:ilvl w:val="0"/>
          <w:numId w:val="21"/>
        </w:numPr>
        <w:suppressAutoHyphens/>
        <w:spacing w:before="120" w:after="120" w:line="23" w:lineRule="atLeast"/>
        <w:jc w:val="both"/>
        <w:rPr>
          <w:rFonts w:cstheme="minorHAnsi"/>
        </w:rPr>
      </w:pPr>
      <w:r w:rsidRPr="0012568D">
        <w:rPr>
          <w:rFonts w:eastAsia="Times New Roman" w:cstheme="minorHAnsi"/>
          <w:lang w:val="mk-MK"/>
        </w:rPr>
        <w:t>Број на поплаки</w:t>
      </w:r>
      <w:r w:rsidR="00411939" w:rsidRPr="002A3568">
        <w:rPr>
          <w:rFonts w:cstheme="minorHAnsi"/>
        </w:rPr>
        <w:t>;</w:t>
      </w:r>
    </w:p>
    <w:p w14:paraId="39A98955" w14:textId="016F61D4" w:rsidR="007845AE" w:rsidRPr="002A3568" w:rsidRDefault="00132E74" w:rsidP="00982245">
      <w:pPr>
        <w:numPr>
          <w:ilvl w:val="0"/>
          <w:numId w:val="21"/>
        </w:numPr>
        <w:suppressAutoHyphens/>
        <w:spacing w:before="120" w:after="120" w:line="23" w:lineRule="atLeast"/>
        <w:jc w:val="both"/>
        <w:rPr>
          <w:rFonts w:cstheme="minorHAnsi"/>
        </w:rPr>
      </w:pPr>
      <w:r w:rsidRPr="0012568D">
        <w:rPr>
          <w:rFonts w:eastAsia="Times New Roman" w:cstheme="minorHAnsi"/>
          <w:lang w:val="mk-MK"/>
        </w:rPr>
        <w:t>Датум на приемот</w:t>
      </w:r>
      <w:r w:rsidR="00411939" w:rsidRPr="002A3568">
        <w:rPr>
          <w:rFonts w:cstheme="minorHAnsi"/>
        </w:rPr>
        <w:t>;</w:t>
      </w:r>
    </w:p>
    <w:p w14:paraId="3806628A" w14:textId="7F4C89FA" w:rsidR="007845AE" w:rsidRPr="002A3568" w:rsidRDefault="00132E74" w:rsidP="00982245">
      <w:pPr>
        <w:numPr>
          <w:ilvl w:val="0"/>
          <w:numId w:val="21"/>
        </w:numPr>
        <w:suppressAutoHyphens/>
        <w:spacing w:before="120" w:after="120" w:line="23" w:lineRule="atLeast"/>
        <w:jc w:val="both"/>
        <w:rPr>
          <w:rFonts w:cstheme="minorHAnsi"/>
        </w:rPr>
      </w:pPr>
      <w:r w:rsidRPr="0012568D">
        <w:rPr>
          <w:rFonts w:eastAsia="Times New Roman" w:cstheme="minorHAnsi"/>
          <w:lang w:val="mk-MK"/>
        </w:rPr>
        <w:t>Име на засегната страна, пол, возраст и контакт информации</w:t>
      </w:r>
      <w:r w:rsidR="007845AE" w:rsidRPr="002A3568">
        <w:rPr>
          <w:rFonts w:cstheme="minorHAnsi"/>
        </w:rPr>
        <w:t>;</w:t>
      </w:r>
    </w:p>
    <w:p w14:paraId="67FF07BF" w14:textId="4EBCD644" w:rsidR="007845AE" w:rsidRPr="002A3568" w:rsidRDefault="00132E74" w:rsidP="00982245">
      <w:pPr>
        <w:numPr>
          <w:ilvl w:val="0"/>
          <w:numId w:val="21"/>
        </w:numPr>
        <w:suppressAutoHyphens/>
        <w:spacing w:before="120" w:after="120" w:line="23" w:lineRule="atLeast"/>
        <w:jc w:val="both"/>
        <w:rPr>
          <w:rFonts w:cstheme="minorHAnsi"/>
        </w:rPr>
      </w:pPr>
      <w:r w:rsidRPr="0012568D">
        <w:rPr>
          <w:rFonts w:eastAsia="Times New Roman" w:cstheme="minorHAnsi"/>
          <w:lang w:val="mk-MK"/>
        </w:rPr>
        <w:t>Датум на признавање</w:t>
      </w:r>
      <w:r w:rsidR="00411939" w:rsidRPr="002A3568">
        <w:rPr>
          <w:rFonts w:cstheme="minorHAnsi"/>
        </w:rPr>
        <w:t>;</w:t>
      </w:r>
    </w:p>
    <w:p w14:paraId="3DD90C65" w14:textId="731DDD18" w:rsidR="007845AE" w:rsidRPr="002A3568" w:rsidRDefault="00132E74" w:rsidP="00982245">
      <w:pPr>
        <w:numPr>
          <w:ilvl w:val="0"/>
          <w:numId w:val="21"/>
        </w:numPr>
        <w:suppressAutoHyphens/>
        <w:spacing w:before="120" w:after="120" w:line="23" w:lineRule="atLeast"/>
        <w:jc w:val="both"/>
        <w:rPr>
          <w:rFonts w:cstheme="minorHAnsi"/>
        </w:rPr>
      </w:pPr>
      <w:r w:rsidRPr="0012568D">
        <w:rPr>
          <w:rFonts w:eastAsia="Times New Roman" w:cstheme="minorHAnsi"/>
          <w:lang w:val="mk-MK"/>
        </w:rPr>
        <w:t>Опис на поплака</w:t>
      </w:r>
      <w:r w:rsidR="00411939" w:rsidRPr="002A3568">
        <w:rPr>
          <w:rFonts w:cstheme="minorHAnsi"/>
        </w:rPr>
        <w:t>;</w:t>
      </w:r>
    </w:p>
    <w:p w14:paraId="4ABD48A5" w14:textId="3832336E" w:rsidR="007845AE" w:rsidRPr="002A3568" w:rsidRDefault="00132E74" w:rsidP="00982245">
      <w:pPr>
        <w:numPr>
          <w:ilvl w:val="0"/>
          <w:numId w:val="21"/>
        </w:numPr>
        <w:suppressAutoHyphens/>
        <w:spacing w:before="120" w:after="120" w:line="23" w:lineRule="atLeast"/>
        <w:jc w:val="both"/>
        <w:rPr>
          <w:rFonts w:cstheme="minorHAnsi"/>
        </w:rPr>
      </w:pPr>
      <w:r w:rsidRPr="0012568D">
        <w:rPr>
          <w:rFonts w:eastAsia="Times New Roman" w:cstheme="minorHAnsi"/>
          <w:lang w:val="mk-MK"/>
        </w:rPr>
        <w:t>Опис на преземените активности</w:t>
      </w:r>
      <w:r w:rsidR="00411939" w:rsidRPr="002A3568">
        <w:rPr>
          <w:rFonts w:cstheme="minorHAnsi"/>
        </w:rPr>
        <w:t>;</w:t>
      </w:r>
    </w:p>
    <w:p w14:paraId="5A98C67E" w14:textId="608C4374" w:rsidR="007845AE" w:rsidRPr="002A3568" w:rsidRDefault="00132E74" w:rsidP="00982245">
      <w:pPr>
        <w:numPr>
          <w:ilvl w:val="0"/>
          <w:numId w:val="21"/>
        </w:numPr>
        <w:suppressAutoHyphens/>
        <w:spacing w:before="120" w:after="120" w:line="23" w:lineRule="atLeast"/>
        <w:jc w:val="both"/>
        <w:rPr>
          <w:rFonts w:cstheme="minorHAnsi"/>
        </w:rPr>
      </w:pPr>
      <w:r w:rsidRPr="0012568D">
        <w:rPr>
          <w:rFonts w:eastAsia="Times New Roman" w:cstheme="minorHAnsi"/>
          <w:lang w:val="mk-MK"/>
        </w:rPr>
        <w:t>Датум на решавање на поплаката</w:t>
      </w:r>
      <w:r w:rsidR="00411939" w:rsidRPr="002A3568">
        <w:rPr>
          <w:rFonts w:cstheme="minorHAnsi"/>
        </w:rPr>
        <w:t>.</w:t>
      </w:r>
    </w:p>
    <w:p w14:paraId="4A728148" w14:textId="4D743A12" w:rsidR="007845AE" w:rsidRPr="002A3568" w:rsidRDefault="00132E74" w:rsidP="008B657D">
      <w:pPr>
        <w:suppressAutoHyphens/>
        <w:spacing w:before="120" w:after="120" w:line="23" w:lineRule="atLeast"/>
        <w:ind w:firstLine="720"/>
        <w:jc w:val="both"/>
        <w:rPr>
          <w:rFonts w:cstheme="minorHAnsi"/>
        </w:rPr>
      </w:pPr>
      <w:r w:rsidRPr="0012568D">
        <w:rPr>
          <w:rFonts w:eastAsia="Times New Roman" w:cstheme="minorHAnsi"/>
          <w:lang w:val="mk-MK"/>
        </w:rPr>
        <w:t>Е</w:t>
      </w:r>
      <w:r w:rsidR="008F0129">
        <w:rPr>
          <w:rFonts w:eastAsia="Times New Roman" w:cstheme="minorHAnsi"/>
          <w:lang w:val="mk-MK"/>
        </w:rPr>
        <w:t>У</w:t>
      </w:r>
      <w:r w:rsidRPr="0012568D">
        <w:rPr>
          <w:rFonts w:eastAsia="Times New Roman" w:cstheme="minorHAnsi"/>
          <w:lang w:val="mk-MK"/>
        </w:rPr>
        <w:t>П ќе го споделува Регистарот на поплаки со СБ на месечна основа</w:t>
      </w:r>
      <w:r w:rsidR="007845AE" w:rsidRPr="002A3568">
        <w:rPr>
          <w:rFonts w:cstheme="minorHAnsi"/>
        </w:rPr>
        <w:t>.</w:t>
      </w:r>
    </w:p>
    <w:p w14:paraId="72BCC34F" w14:textId="7ED112E8" w:rsidR="00AB7B18" w:rsidRPr="002A3568" w:rsidRDefault="00132E74" w:rsidP="00171B7B">
      <w:pPr>
        <w:pStyle w:val="Heading1"/>
        <w:numPr>
          <w:ilvl w:val="0"/>
          <w:numId w:val="1"/>
        </w:numPr>
        <w:spacing w:after="120"/>
        <w:ind w:left="714" w:hanging="357"/>
        <w:rPr>
          <w:rFonts w:asciiTheme="minorHAnsi" w:eastAsia="NSimSun" w:hAnsiTheme="minorHAnsi" w:cstheme="minorHAnsi"/>
        </w:rPr>
      </w:pPr>
      <w:bookmarkStart w:id="13" w:name="_Toc121470387"/>
      <w:r>
        <w:rPr>
          <w:rFonts w:asciiTheme="minorHAnsi" w:eastAsia="NSimSun" w:hAnsiTheme="minorHAnsi" w:cstheme="minorHAnsi"/>
          <w:lang w:val="mk-MK"/>
        </w:rPr>
        <w:t>Следење и известување</w:t>
      </w:r>
      <w:bookmarkEnd w:id="13"/>
    </w:p>
    <w:p w14:paraId="4E9D9D31" w14:textId="729D4FE5" w:rsidR="00AB7B18" w:rsidRPr="00132E74" w:rsidRDefault="00132E74" w:rsidP="008D53B5">
      <w:pPr>
        <w:spacing w:before="120" w:after="120" w:line="276" w:lineRule="auto"/>
        <w:jc w:val="both"/>
        <w:rPr>
          <w:rFonts w:eastAsia="Times New Roman" w:cstheme="minorHAnsi"/>
          <w:lang w:val="mk-MK"/>
        </w:rPr>
      </w:pPr>
      <w:r w:rsidRPr="0012568D">
        <w:rPr>
          <w:rFonts w:eastAsia="Times New Roman" w:cstheme="minorHAnsi"/>
          <w:lang w:val="mk-MK"/>
        </w:rPr>
        <w:t>За следење на должната анализа, надзорот на локацијата или одговорното лице назначено од страна на општината, вклучително и инженер за животна средина и градежен инженер, ќе го надгледуваат својот дел од проектните активности според наведеното во планот за следење (дел 3).</w:t>
      </w:r>
    </w:p>
    <w:p w14:paraId="0EA7BC60" w14:textId="5BED9F64" w:rsidR="00132E74" w:rsidRPr="0012568D" w:rsidRDefault="00132E74" w:rsidP="008D53B5">
      <w:pPr>
        <w:spacing w:before="120" w:after="120" w:line="276" w:lineRule="auto"/>
        <w:jc w:val="both"/>
        <w:rPr>
          <w:rFonts w:eastAsia="Times New Roman" w:cstheme="minorHAnsi"/>
          <w:lang w:val="mk-MK"/>
        </w:rPr>
      </w:pPr>
      <w:r w:rsidRPr="0012568D">
        <w:rPr>
          <w:rFonts w:eastAsia="Times New Roman" w:cstheme="minorHAnsi"/>
          <w:lang w:val="mk-MK"/>
        </w:rPr>
        <w:t xml:space="preserve">Во </w:t>
      </w:r>
      <w:r w:rsidR="007C02AC" w:rsidRPr="0012568D">
        <w:rPr>
          <w:rFonts w:eastAsia="Times New Roman" w:cstheme="minorHAnsi"/>
          <w:lang w:val="mk-MK"/>
        </w:rPr>
        <w:t>табеларните</w:t>
      </w:r>
      <w:r w:rsidRPr="0012568D">
        <w:rPr>
          <w:rFonts w:eastAsia="Times New Roman" w:cstheme="minorHAnsi"/>
          <w:lang w:val="mk-MK"/>
        </w:rPr>
        <w:t xml:space="preserve"> дел</w:t>
      </w:r>
      <w:r w:rsidR="007C02AC">
        <w:rPr>
          <w:rFonts w:eastAsia="Times New Roman" w:cstheme="minorHAnsi"/>
          <w:lang w:val="mk-MK"/>
        </w:rPr>
        <w:t>ови</w:t>
      </w:r>
      <w:r w:rsidRPr="0012568D">
        <w:rPr>
          <w:rFonts w:eastAsia="Times New Roman" w:cstheme="minorHAnsi"/>
          <w:lang w:val="mk-MK"/>
        </w:rPr>
        <w:t xml:space="preserve"> од документот, во детали се објаснети јасните мерки на ублажување и следење, со цел да се вклучат во договорите за изведба на работите. </w:t>
      </w:r>
    </w:p>
    <w:p w14:paraId="3321C6BB" w14:textId="77777777" w:rsidR="00132E74" w:rsidRPr="0012568D" w:rsidRDefault="00132E74" w:rsidP="008D53B5">
      <w:pPr>
        <w:spacing w:before="120" w:after="120" w:line="276" w:lineRule="auto"/>
        <w:jc w:val="both"/>
        <w:rPr>
          <w:rFonts w:eastAsia="Times New Roman" w:cstheme="minorHAnsi"/>
          <w:lang w:val="mk-MK"/>
        </w:rPr>
      </w:pPr>
      <w:r w:rsidRPr="0012568D">
        <w:rPr>
          <w:rFonts w:eastAsia="Times New Roman" w:cstheme="minorHAnsi"/>
          <w:lang w:val="mk-MK"/>
        </w:rPr>
        <w:t>Мерките на ублажување кои се однесуваат на проектните активности вклучуваат, но не се ограничени на: употреба на Средства за лична заштита (СЛЗ) од страна на работниците на локацијата, спречување на загадувањето на воздухот, количината на вода што се користи и се испушта од локацијата, пречистувањето на отпадни води, одржување на прописни санитарни објекти за работниците, собирање на отпадот од различен вид (почва, метали, пластика, опасен отпад, т.е. остатоци од боја, хидраулични моторни масла), количествата на отпад, правилното организирање патишта и објекти за одлагање или, секогаш кога е можно, повторна употреба или рециклирање на отпадот. Освен во однос на делот 3, Надзорот на локацијата треба да провери и дали Изведувачот е сообразен со мерките на ублажување од Делот 2 како и степенот на имплементација на мерките за ублажување.</w:t>
      </w:r>
    </w:p>
    <w:p w14:paraId="0F9B7A7F" w14:textId="69288901" w:rsidR="00132E74" w:rsidRPr="0012568D" w:rsidRDefault="00132E74" w:rsidP="008D53B5">
      <w:pPr>
        <w:spacing w:before="120" w:after="120" w:line="276" w:lineRule="auto"/>
        <w:jc w:val="both"/>
        <w:rPr>
          <w:rFonts w:eastAsia="Times New Roman" w:cstheme="minorHAnsi"/>
          <w:lang w:val="mk-MK"/>
        </w:rPr>
      </w:pPr>
      <w:r w:rsidRPr="0012568D">
        <w:rPr>
          <w:rFonts w:eastAsia="Times New Roman" w:cstheme="minorHAnsi"/>
          <w:lang w:val="mk-MK"/>
        </w:rPr>
        <w:t xml:space="preserve">Доколку има неусогласености при спроведување на Контролна листа на ПУЖССА  и/или се евидентирани во извештајот за следење, се активираат казните кои се претходно предвидени во договорот. Во екстремни случаи, предвидено </w:t>
      </w:r>
      <w:r w:rsidR="00E16451">
        <w:rPr>
          <w:rFonts w:eastAsia="Times New Roman" w:cstheme="minorHAnsi"/>
          <w:lang w:val="mk-MK"/>
        </w:rPr>
        <w:t xml:space="preserve">е </w:t>
      </w:r>
      <w:r w:rsidRPr="0012568D">
        <w:rPr>
          <w:rFonts w:eastAsia="Times New Roman" w:cstheme="minorHAnsi"/>
          <w:lang w:val="mk-MK"/>
        </w:rPr>
        <w:t>негово раскинување.</w:t>
      </w:r>
    </w:p>
    <w:p w14:paraId="7A27B9D7" w14:textId="11899C49" w:rsidR="00132E74" w:rsidRPr="0012568D" w:rsidRDefault="00132E74" w:rsidP="008D53B5">
      <w:pPr>
        <w:spacing w:before="120" w:after="120" w:line="276" w:lineRule="auto"/>
        <w:jc w:val="both"/>
        <w:rPr>
          <w:rFonts w:eastAsia="Times New Roman" w:cstheme="minorHAnsi"/>
          <w:lang w:val="mk-MK"/>
        </w:rPr>
      </w:pPr>
      <w:r w:rsidRPr="0012568D">
        <w:rPr>
          <w:rFonts w:eastAsia="Times New Roman" w:cstheme="minorHAnsi"/>
          <w:lang w:val="mk-MK"/>
        </w:rPr>
        <w:t>Добра комуникација помеѓу сите инволвирани засегнати страни (Изведувач, Надзор, општински персонал, Е</w:t>
      </w:r>
      <w:r w:rsidR="008F0129">
        <w:rPr>
          <w:rFonts w:eastAsia="Times New Roman" w:cstheme="minorHAnsi"/>
          <w:lang w:val="mk-MK"/>
        </w:rPr>
        <w:t>У</w:t>
      </w:r>
      <w:r w:rsidRPr="0012568D">
        <w:rPr>
          <w:rFonts w:eastAsia="Times New Roman" w:cstheme="minorHAnsi"/>
          <w:lang w:val="mk-MK"/>
        </w:rPr>
        <w:t xml:space="preserve">П од МТВ и други релевантни лица од Општината </w:t>
      </w:r>
      <w:r w:rsidR="00CE5E7E">
        <w:rPr>
          <w:rFonts w:eastAsia="Times New Roman" w:cstheme="minorHAnsi"/>
          <w:lang w:val="mk-MK"/>
        </w:rPr>
        <w:t>Валандово</w:t>
      </w:r>
      <w:r w:rsidRPr="0012568D">
        <w:rPr>
          <w:rFonts w:eastAsia="Times New Roman" w:cstheme="minorHAnsi"/>
          <w:lang w:val="mk-MK"/>
        </w:rPr>
        <w:t>) е многу знача</w:t>
      </w:r>
      <w:r w:rsidR="00F138EB">
        <w:rPr>
          <w:rFonts w:eastAsia="Times New Roman" w:cstheme="minorHAnsi"/>
          <w:lang w:val="mk-MK"/>
        </w:rPr>
        <w:t>ј</w:t>
      </w:r>
      <w:r w:rsidRPr="0012568D">
        <w:rPr>
          <w:rFonts w:eastAsia="Times New Roman" w:cstheme="minorHAnsi"/>
          <w:lang w:val="mk-MK"/>
        </w:rPr>
        <w:t>н</w:t>
      </w:r>
      <w:r w:rsidR="00F138EB">
        <w:rPr>
          <w:rFonts w:eastAsia="Times New Roman" w:cstheme="minorHAnsi"/>
          <w:lang w:val="mk-MK"/>
        </w:rPr>
        <w:t>а</w:t>
      </w:r>
      <w:r w:rsidRPr="0012568D">
        <w:rPr>
          <w:rFonts w:eastAsia="Times New Roman" w:cstheme="minorHAnsi"/>
          <w:lang w:val="mk-MK"/>
        </w:rPr>
        <w:t xml:space="preserve"> за обезбедување на континуирано извршување на проектните активности и успешно завршување на целокупниот проект.</w:t>
      </w:r>
    </w:p>
    <w:p w14:paraId="1EF9BF99" w14:textId="317A9570" w:rsidR="007677EB" w:rsidRDefault="001F585F" w:rsidP="008D53B5">
      <w:pPr>
        <w:spacing w:before="120" w:after="120" w:line="276" w:lineRule="auto"/>
        <w:jc w:val="both"/>
        <w:rPr>
          <w:b/>
          <w:bCs/>
          <w:lang w:val="mk-MK"/>
        </w:rPr>
      </w:pPr>
      <w:bookmarkStart w:id="14" w:name="_Toc19799542"/>
      <w:r w:rsidRPr="00B85923">
        <w:rPr>
          <w:b/>
          <w:bCs/>
          <w:lang w:val="mk-MK"/>
        </w:rPr>
        <w:t xml:space="preserve">Мониторингот на животната средина за време на спроведувањето на проектот ќе обезбеди информации за клучните еколошки аспекти на проектот, особено за влијанијата на проектот врз животната средина и ефективноста на мерките за ублажување. Мониторингот и известувањето за усогласеноста со Списокот за проверка на </w:t>
      </w:r>
      <w:r w:rsidR="00B85923" w:rsidRPr="000A50A6">
        <w:rPr>
          <w:b/>
          <w:bCs/>
          <w:lang w:val="mk-MK"/>
        </w:rPr>
        <w:t>ПУЖССА</w:t>
      </w:r>
      <w:r w:rsidRPr="00B85923">
        <w:rPr>
          <w:b/>
          <w:bCs/>
          <w:lang w:val="mk-MK"/>
        </w:rPr>
        <w:t xml:space="preserve"> </w:t>
      </w:r>
      <w:r w:rsidR="00510457">
        <w:rPr>
          <w:b/>
          <w:bCs/>
          <w:lang w:val="mk-MK"/>
        </w:rPr>
        <w:t xml:space="preserve">на </w:t>
      </w:r>
      <w:r w:rsidRPr="00B85923">
        <w:rPr>
          <w:b/>
          <w:bCs/>
          <w:lang w:val="mk-MK"/>
        </w:rPr>
        <w:t xml:space="preserve">специфична локација ќе бидат обезбедени од страна на </w:t>
      </w:r>
      <w:r w:rsidR="00A61D3B" w:rsidRPr="00B85923">
        <w:rPr>
          <w:b/>
          <w:bCs/>
          <w:lang w:val="mk-MK"/>
        </w:rPr>
        <w:t>Е</w:t>
      </w:r>
      <w:r w:rsidR="00A61D3B">
        <w:rPr>
          <w:b/>
          <w:bCs/>
          <w:lang w:val="mk-MK"/>
        </w:rPr>
        <w:t>У</w:t>
      </w:r>
      <w:r w:rsidR="00A61D3B" w:rsidRPr="00B85923">
        <w:rPr>
          <w:b/>
          <w:bCs/>
          <w:lang w:val="mk-MK"/>
        </w:rPr>
        <w:t>П (специјалист</w:t>
      </w:r>
      <w:r w:rsidR="00A61D3B">
        <w:rPr>
          <w:b/>
          <w:bCs/>
          <w:lang w:val="mk-MK"/>
        </w:rPr>
        <w:t xml:space="preserve"> за </w:t>
      </w:r>
      <w:r w:rsidR="00A61D3B" w:rsidRPr="00B62B02">
        <w:rPr>
          <w:b/>
          <w:bCs/>
          <w:lang w:val="mk-MK"/>
        </w:rPr>
        <w:t>животната средина и социјалните аспекти</w:t>
      </w:r>
      <w:r w:rsidR="00A61D3B" w:rsidRPr="00B85923">
        <w:rPr>
          <w:b/>
          <w:bCs/>
          <w:lang w:val="mk-MK"/>
        </w:rPr>
        <w:t xml:space="preserve">) и надзорниот инженер. </w:t>
      </w:r>
      <w:r w:rsidR="00A61D3B">
        <w:rPr>
          <w:b/>
          <w:bCs/>
          <w:lang w:val="mk-MK"/>
        </w:rPr>
        <w:t>Специјалист</w:t>
      </w:r>
      <w:r w:rsidR="00A61D3B" w:rsidRPr="00B85923">
        <w:rPr>
          <w:b/>
          <w:bCs/>
          <w:lang w:val="mk-MK"/>
        </w:rPr>
        <w:t xml:space="preserve"> </w:t>
      </w:r>
      <w:r w:rsidR="00A61D3B">
        <w:rPr>
          <w:b/>
          <w:bCs/>
          <w:lang w:val="mk-MK"/>
        </w:rPr>
        <w:t xml:space="preserve">за </w:t>
      </w:r>
      <w:r w:rsidR="00A61D3B" w:rsidRPr="00B62B02">
        <w:rPr>
          <w:b/>
          <w:bCs/>
          <w:lang w:val="mk-MK"/>
        </w:rPr>
        <w:t xml:space="preserve">животната средина и социјалните аспекти </w:t>
      </w:r>
      <w:r w:rsidR="00A61D3B" w:rsidRPr="00B85923">
        <w:rPr>
          <w:b/>
          <w:bCs/>
          <w:lang w:val="mk-MK"/>
        </w:rPr>
        <w:t>ќе биде одговор</w:t>
      </w:r>
      <w:r w:rsidR="0086414A">
        <w:rPr>
          <w:b/>
          <w:bCs/>
          <w:lang w:val="mk-MK"/>
        </w:rPr>
        <w:t>е</w:t>
      </w:r>
      <w:r w:rsidR="00A61D3B" w:rsidRPr="00B85923">
        <w:rPr>
          <w:b/>
          <w:bCs/>
          <w:lang w:val="mk-MK"/>
        </w:rPr>
        <w:t xml:space="preserve">н да подготвува Извештаи за имплементација на </w:t>
      </w:r>
      <w:r w:rsidR="00A61D3B" w:rsidRPr="000A50A6">
        <w:rPr>
          <w:b/>
          <w:bCs/>
          <w:lang w:val="mk-MK"/>
        </w:rPr>
        <w:t>ПУЖССА</w:t>
      </w:r>
      <w:r w:rsidR="00A61D3B" w:rsidRPr="00B85923">
        <w:rPr>
          <w:b/>
          <w:bCs/>
          <w:lang w:val="mk-MK"/>
        </w:rPr>
        <w:t xml:space="preserve">, вклучувајќи извештаи за усогласеност со </w:t>
      </w:r>
      <w:r w:rsidR="00A61D3B">
        <w:rPr>
          <w:b/>
          <w:bCs/>
          <w:lang w:val="mk-MK"/>
        </w:rPr>
        <w:t>животната средина и социјалните аспекти</w:t>
      </w:r>
      <w:r w:rsidR="00A61D3B" w:rsidRPr="00B85923">
        <w:rPr>
          <w:b/>
          <w:bCs/>
          <w:lang w:val="mk-MK"/>
        </w:rPr>
        <w:t xml:space="preserve"> за напредокот на проектот. Надзорниот инженер ќе известува до Е</w:t>
      </w:r>
      <w:r w:rsidR="00A61D3B">
        <w:rPr>
          <w:b/>
          <w:bCs/>
          <w:lang w:val="mk-MK"/>
        </w:rPr>
        <w:t>УП</w:t>
      </w:r>
      <w:r w:rsidR="00A61D3B" w:rsidRPr="00B85923">
        <w:rPr>
          <w:b/>
          <w:bCs/>
          <w:lang w:val="mk-MK"/>
        </w:rPr>
        <w:t xml:space="preserve"> на месечна основа, а Е</w:t>
      </w:r>
      <w:r w:rsidR="00A61D3B">
        <w:rPr>
          <w:b/>
          <w:bCs/>
          <w:lang w:val="mk-MK"/>
        </w:rPr>
        <w:t>УП</w:t>
      </w:r>
      <w:r w:rsidR="00A61D3B" w:rsidRPr="00B85923">
        <w:rPr>
          <w:b/>
          <w:bCs/>
          <w:lang w:val="mk-MK"/>
        </w:rPr>
        <w:t xml:space="preserve"> ќе доставува Извештај за имплементација на </w:t>
      </w:r>
      <w:r w:rsidR="00A61D3B">
        <w:rPr>
          <w:b/>
          <w:bCs/>
          <w:lang w:val="mk-MK"/>
        </w:rPr>
        <w:t>ПУЖССА</w:t>
      </w:r>
      <w:r w:rsidR="00A61D3B" w:rsidRPr="00B85923">
        <w:rPr>
          <w:b/>
          <w:bCs/>
          <w:lang w:val="mk-MK"/>
        </w:rPr>
        <w:t xml:space="preserve"> до СБ </w:t>
      </w:r>
      <w:r w:rsidR="00A61D3B">
        <w:rPr>
          <w:b/>
          <w:bCs/>
          <w:lang w:val="mk-MK"/>
        </w:rPr>
        <w:t xml:space="preserve">два пати </w:t>
      </w:r>
      <w:r w:rsidR="00A61D3B" w:rsidRPr="00B85923">
        <w:rPr>
          <w:b/>
          <w:bCs/>
          <w:lang w:val="mk-MK"/>
        </w:rPr>
        <w:t xml:space="preserve">годишно. За </w:t>
      </w:r>
      <w:r w:rsidR="00A61D3B">
        <w:rPr>
          <w:b/>
          <w:bCs/>
          <w:lang w:val="mk-MK"/>
        </w:rPr>
        <w:t>краткорочните активности</w:t>
      </w:r>
      <w:r w:rsidR="00A61D3B" w:rsidRPr="00B85923">
        <w:rPr>
          <w:b/>
          <w:bCs/>
          <w:lang w:val="mk-MK"/>
        </w:rPr>
        <w:t>, Извештајот за имплементација на П</w:t>
      </w:r>
      <w:r w:rsidR="00A61D3B">
        <w:rPr>
          <w:b/>
          <w:bCs/>
          <w:lang w:val="mk-MK"/>
        </w:rPr>
        <w:t>У</w:t>
      </w:r>
      <w:r w:rsidR="00A61D3B" w:rsidRPr="00B85923">
        <w:rPr>
          <w:b/>
          <w:bCs/>
          <w:lang w:val="mk-MK"/>
        </w:rPr>
        <w:t>ЖС</w:t>
      </w:r>
      <w:r w:rsidR="00A61D3B">
        <w:rPr>
          <w:b/>
          <w:bCs/>
          <w:lang w:val="mk-MK"/>
        </w:rPr>
        <w:t>СА</w:t>
      </w:r>
      <w:r w:rsidR="00A61D3B" w:rsidRPr="00B85923">
        <w:rPr>
          <w:b/>
          <w:bCs/>
          <w:lang w:val="mk-MK"/>
        </w:rPr>
        <w:t xml:space="preserve"> ќе се подготвува на секои шест месеци (најмалку еднаш пред </w:t>
      </w:r>
      <w:r w:rsidR="00A61D3B">
        <w:rPr>
          <w:b/>
          <w:bCs/>
          <w:lang w:val="mk-MK"/>
        </w:rPr>
        <w:t>завршување на проектните активности</w:t>
      </w:r>
      <w:r w:rsidR="00A61D3B" w:rsidRPr="00B85923">
        <w:rPr>
          <w:b/>
          <w:bCs/>
          <w:lang w:val="mk-MK"/>
        </w:rPr>
        <w:t xml:space="preserve">). Прифатлив извештај за имплементација и мониторинг на мерките за </w:t>
      </w:r>
      <w:r w:rsidR="00A61D3B" w:rsidRPr="00B53813">
        <w:rPr>
          <w:b/>
          <w:bCs/>
          <w:lang w:val="mk-MK"/>
        </w:rPr>
        <w:t xml:space="preserve">животната средина и социјалните аспекти </w:t>
      </w:r>
      <w:r w:rsidR="00A61D3B" w:rsidRPr="00B85923">
        <w:rPr>
          <w:b/>
          <w:bCs/>
          <w:lang w:val="mk-MK"/>
        </w:rPr>
        <w:t>од изведувачот или надзорникот на локацијата би бил услов за целосна исплата на договорен</w:t>
      </w:r>
      <w:r w:rsidR="00876F9C">
        <w:rPr>
          <w:b/>
          <w:bCs/>
          <w:lang w:val="mk-MK"/>
        </w:rPr>
        <w:t>иот надомест</w:t>
      </w:r>
      <w:r w:rsidR="00A61D3B" w:rsidRPr="00B85923">
        <w:rPr>
          <w:b/>
          <w:bCs/>
          <w:lang w:val="mk-MK"/>
        </w:rPr>
        <w:t>, исто како и техничките критериуми за квалитет или истражувањата за квалитет</w:t>
      </w:r>
      <w:r w:rsidR="007677EB">
        <w:rPr>
          <w:b/>
          <w:bCs/>
          <w:lang w:val="mk-MK"/>
        </w:rPr>
        <w:t xml:space="preserve">. </w:t>
      </w:r>
    </w:p>
    <w:p w14:paraId="46C3BA3C" w14:textId="75DE8A1F" w:rsidR="00A97BD0" w:rsidRPr="00723E84" w:rsidRDefault="00723E84" w:rsidP="008D53B5">
      <w:pPr>
        <w:spacing w:before="120" w:after="120" w:line="276" w:lineRule="auto"/>
        <w:jc w:val="both"/>
        <w:rPr>
          <w:lang w:val="mk-MK"/>
        </w:rPr>
      </w:pPr>
      <w:r w:rsidRPr="00723E84">
        <w:rPr>
          <w:lang w:val="mk-MK"/>
        </w:rPr>
        <w:t xml:space="preserve">Во случај на инцидент или незгода, </w:t>
      </w:r>
      <w:r>
        <w:rPr>
          <w:lang w:val="mk-MK"/>
        </w:rPr>
        <w:t>Изведувачот</w:t>
      </w:r>
      <w:r w:rsidRPr="00723E84">
        <w:rPr>
          <w:lang w:val="mk-MK"/>
        </w:rPr>
        <w:t xml:space="preserve"> треба веднаш да ја извести </w:t>
      </w:r>
      <w:r w:rsidR="00D402D0">
        <w:rPr>
          <w:lang w:val="mk-MK"/>
        </w:rPr>
        <w:t>ЕУП</w:t>
      </w:r>
      <w:r w:rsidRPr="00723E84">
        <w:rPr>
          <w:lang w:val="mk-MK"/>
        </w:rPr>
        <w:t xml:space="preserve"> п</w:t>
      </w:r>
      <w:r w:rsidR="000232F4">
        <w:rPr>
          <w:lang w:val="mk-MK"/>
        </w:rPr>
        <w:t>ри</w:t>
      </w:r>
      <w:r w:rsidRPr="00723E84">
        <w:rPr>
          <w:lang w:val="mk-MK"/>
        </w:rPr>
        <w:t xml:space="preserve"> МТВ за инцидентот или несреќата, </w:t>
      </w:r>
      <w:r w:rsidR="00D402D0">
        <w:rPr>
          <w:lang w:val="mk-MK"/>
        </w:rPr>
        <w:t xml:space="preserve">за </w:t>
      </w:r>
      <w:r w:rsidRPr="00723E84">
        <w:rPr>
          <w:lang w:val="mk-MK"/>
        </w:rPr>
        <w:t xml:space="preserve">секое повредено или мртво лице, каква било </w:t>
      </w:r>
      <w:r w:rsidR="00D402D0">
        <w:rPr>
          <w:lang w:val="mk-MK"/>
        </w:rPr>
        <w:t xml:space="preserve">настаната </w:t>
      </w:r>
      <w:r w:rsidRPr="00723E84">
        <w:rPr>
          <w:lang w:val="mk-MK"/>
        </w:rPr>
        <w:t>штета на животната средина, видот на штетата, како и кога се случил инцидентот/несреќата, каде се случил и други релевантни информации. Паралелно, Изведувачот треба да го информира Инспекторатот за труд за инцидентот/несреќата со повеќе детали во согласност со националната регулатива за здравствена заштита и безбедност.</w:t>
      </w:r>
    </w:p>
    <w:p w14:paraId="3F68B496" w14:textId="6D9A9AE1" w:rsidR="00A97BD0" w:rsidRDefault="00C90EE4" w:rsidP="008D53B5">
      <w:pPr>
        <w:spacing w:before="120" w:after="120" w:line="276" w:lineRule="auto"/>
        <w:jc w:val="both"/>
        <w:rPr>
          <w:lang w:val="mk-MK"/>
        </w:rPr>
      </w:pPr>
      <w:r w:rsidRPr="000232F4">
        <w:rPr>
          <w:lang w:val="mk-MK"/>
        </w:rPr>
        <w:t>ЕУП п</w:t>
      </w:r>
      <w:r w:rsidR="000232F4" w:rsidRPr="000232F4">
        <w:rPr>
          <w:lang w:val="mk-MK"/>
        </w:rPr>
        <w:t>ри</w:t>
      </w:r>
      <w:r w:rsidRPr="000232F4">
        <w:rPr>
          <w:lang w:val="mk-MK"/>
        </w:rPr>
        <w:t xml:space="preserve"> МТВ</w:t>
      </w:r>
      <w:r w:rsidRPr="00C90EE4">
        <w:rPr>
          <w:lang w:val="mk-MK"/>
        </w:rPr>
        <w:t xml:space="preserve"> треба веднаш да го регистрира инцидентот/несреќата поврзана со проектот или кој</w:t>
      </w:r>
      <w:r w:rsidR="00F3325C">
        <w:rPr>
          <w:lang w:val="mk-MK"/>
        </w:rPr>
        <w:t>/а</w:t>
      </w:r>
      <w:r w:rsidRPr="00C90EE4">
        <w:rPr>
          <w:lang w:val="mk-MK"/>
        </w:rPr>
        <w:t xml:space="preserve"> има влијание врз него, а има или </w:t>
      </w:r>
      <w:r w:rsidR="00E20D1A">
        <w:rPr>
          <w:lang w:val="mk-MK"/>
        </w:rPr>
        <w:t xml:space="preserve">би </w:t>
      </w:r>
      <w:r w:rsidRPr="00C90EE4">
        <w:rPr>
          <w:lang w:val="mk-MK"/>
        </w:rPr>
        <w:t>може</w:t>
      </w:r>
      <w:r w:rsidR="00E20D1A">
        <w:rPr>
          <w:lang w:val="mk-MK"/>
        </w:rPr>
        <w:t>ло</w:t>
      </w:r>
      <w:r w:rsidRPr="00C90EE4">
        <w:rPr>
          <w:lang w:val="mk-MK"/>
        </w:rPr>
        <w:t xml:space="preserve"> да има значителен негативен ефект врз животната средина (на пр., поголеми излевања на хемикалии, масла, горива итн. ), погодените заедници, јавноста или работниците на градилиштето (на пр., професионални не</w:t>
      </w:r>
      <w:r w:rsidR="009A4277">
        <w:rPr>
          <w:lang w:val="mk-MK"/>
        </w:rPr>
        <w:t>згоди</w:t>
      </w:r>
      <w:r w:rsidRPr="00C90EE4">
        <w:rPr>
          <w:lang w:val="mk-MK"/>
        </w:rPr>
        <w:t xml:space="preserve"> </w:t>
      </w:r>
      <w:r w:rsidR="009A4277">
        <w:rPr>
          <w:lang w:val="mk-MK"/>
        </w:rPr>
        <w:t>кои</w:t>
      </w:r>
      <w:r w:rsidRPr="00C90EE4">
        <w:rPr>
          <w:lang w:val="mk-MK"/>
        </w:rPr>
        <w:t xml:space="preserve"> мож</w:t>
      </w:r>
      <w:r w:rsidR="009A4277">
        <w:rPr>
          <w:lang w:val="mk-MK"/>
        </w:rPr>
        <w:t>ат</w:t>
      </w:r>
      <w:r w:rsidRPr="00C90EE4">
        <w:rPr>
          <w:lang w:val="mk-MK"/>
        </w:rPr>
        <w:t xml:space="preserve"> да резултираат со сериозни повреди, малолетници, повреди, смрт, падови, сообраќајни несреќи итн.). Доколку е можно, посета за мониторинг од страна на специјалист за</w:t>
      </w:r>
      <w:r w:rsidR="009A4277">
        <w:rPr>
          <w:lang w:val="mk-MK"/>
        </w:rPr>
        <w:t xml:space="preserve"> животна средина и социјални аспекти</w:t>
      </w:r>
      <w:r w:rsidRPr="00C90EE4">
        <w:rPr>
          <w:lang w:val="mk-MK"/>
        </w:rPr>
        <w:t xml:space="preserve"> од </w:t>
      </w:r>
      <w:r w:rsidR="009A4277">
        <w:rPr>
          <w:lang w:val="mk-MK"/>
        </w:rPr>
        <w:t>ЕУП</w:t>
      </w:r>
      <w:r w:rsidRPr="00C90EE4">
        <w:rPr>
          <w:lang w:val="mk-MK"/>
        </w:rPr>
        <w:t xml:space="preserve"> треба да се организира на локацијата каде што се случил инцидентот/несреќата.</w:t>
      </w:r>
    </w:p>
    <w:p w14:paraId="300E755E" w14:textId="5BC90333" w:rsidR="00116365" w:rsidRDefault="00E5379E" w:rsidP="008D53B5">
      <w:pPr>
        <w:spacing w:before="120" w:after="120" w:line="276" w:lineRule="auto"/>
        <w:jc w:val="both"/>
        <w:rPr>
          <w:lang w:val="mk-MK"/>
        </w:rPr>
      </w:pPr>
      <w:r>
        <w:rPr>
          <w:lang w:val="mk-MK"/>
        </w:rPr>
        <w:t>ЕУП</w:t>
      </w:r>
      <w:r w:rsidR="00116365" w:rsidRPr="00116365">
        <w:rPr>
          <w:lang w:val="mk-MK"/>
        </w:rPr>
        <w:t xml:space="preserve"> треба да го пријави инцидентот/несреќата до раководителот на Работниот тим на Банката во рок од 24 часа во согласност со Алатката за одговор на еколошки и социјални инциденти и дефинираните процедури за известување. </w:t>
      </w:r>
      <w:r w:rsidR="00605028">
        <w:rPr>
          <w:lang w:val="mk-MK"/>
        </w:rPr>
        <w:t>ЕУП</w:t>
      </w:r>
      <w:r w:rsidR="00116365" w:rsidRPr="00116365">
        <w:rPr>
          <w:lang w:val="mk-MK"/>
        </w:rPr>
        <w:t xml:space="preserve"> ќе обезбеди доволно детали во врска со инцидентот или несреќата, укажувајќи на итни мерки преземени за негово решавање</w:t>
      </w:r>
      <w:r w:rsidR="005B109B">
        <w:rPr>
          <w:lang w:val="mk-MK"/>
        </w:rPr>
        <w:t>,</w:t>
      </w:r>
      <w:r w:rsidR="00116365" w:rsidRPr="00116365">
        <w:rPr>
          <w:lang w:val="mk-MK"/>
        </w:rPr>
        <w:t xml:space="preserve"> вклучува</w:t>
      </w:r>
      <w:r w:rsidR="005B109B">
        <w:rPr>
          <w:lang w:val="mk-MK"/>
        </w:rPr>
        <w:t>јќи</w:t>
      </w:r>
      <w:r w:rsidR="00116365" w:rsidRPr="00116365">
        <w:rPr>
          <w:lang w:val="mk-MK"/>
        </w:rPr>
        <w:t xml:space="preserve"> </w:t>
      </w:r>
      <w:r w:rsidR="005B109B">
        <w:rPr>
          <w:lang w:val="mk-MK"/>
        </w:rPr>
        <w:t>ги</w:t>
      </w:r>
      <w:r w:rsidR="00116365" w:rsidRPr="00116365">
        <w:rPr>
          <w:lang w:val="mk-MK"/>
        </w:rPr>
        <w:t xml:space="preserve"> сите информации обезбедени од кој било изведувач/подизведувач или надзорен инженер.</w:t>
      </w:r>
    </w:p>
    <w:p w14:paraId="498CA447" w14:textId="1BD95A06" w:rsidR="00AA053F" w:rsidRPr="00C90EE4" w:rsidRDefault="00AA053F" w:rsidP="008D53B5">
      <w:pPr>
        <w:spacing w:before="120" w:after="120" w:line="276" w:lineRule="auto"/>
        <w:jc w:val="both"/>
        <w:rPr>
          <w:lang w:val="mk-MK"/>
        </w:rPr>
      </w:pPr>
      <w:r w:rsidRPr="00AA053F">
        <w:rPr>
          <w:lang w:val="mk-MK"/>
        </w:rPr>
        <w:t>Изведувачот е должен да го испрати Извештајот од Трудовиот инспекторат (кога е доставен од органот) до Е</w:t>
      </w:r>
      <w:r w:rsidR="00381437">
        <w:rPr>
          <w:lang w:val="mk-MK"/>
        </w:rPr>
        <w:t>У</w:t>
      </w:r>
      <w:r w:rsidRPr="00AA053F">
        <w:rPr>
          <w:lang w:val="mk-MK"/>
        </w:rPr>
        <w:t>П со известување за состојбата на градилиштето (доколку е затворено или мо</w:t>
      </w:r>
      <w:r w:rsidR="000A63C5">
        <w:rPr>
          <w:lang w:val="mk-MK"/>
        </w:rPr>
        <w:t xml:space="preserve">же да се </w:t>
      </w:r>
      <w:r w:rsidRPr="00AA053F">
        <w:rPr>
          <w:lang w:val="mk-MK"/>
        </w:rPr>
        <w:t>продолж</w:t>
      </w:r>
      <w:r w:rsidR="000A63C5">
        <w:rPr>
          <w:lang w:val="mk-MK"/>
        </w:rPr>
        <w:t>и</w:t>
      </w:r>
      <w:r w:rsidRPr="00AA053F">
        <w:rPr>
          <w:lang w:val="mk-MK"/>
        </w:rPr>
        <w:t xml:space="preserve"> со работа), спроведените мерки или пла</w:t>
      </w:r>
      <w:r w:rsidR="00C53CCE">
        <w:rPr>
          <w:lang w:val="mk-MK"/>
        </w:rPr>
        <w:t>н кој ќе</w:t>
      </w:r>
      <w:r w:rsidRPr="00AA053F">
        <w:rPr>
          <w:lang w:val="mk-MK"/>
        </w:rPr>
        <w:t xml:space="preserve"> се спрове</w:t>
      </w:r>
      <w:r w:rsidR="00C53CCE">
        <w:rPr>
          <w:lang w:val="mk-MK"/>
        </w:rPr>
        <w:t>де</w:t>
      </w:r>
      <w:r w:rsidRPr="00AA053F">
        <w:rPr>
          <w:lang w:val="mk-MK"/>
        </w:rPr>
        <w:t xml:space="preserve"> како </w:t>
      </w:r>
      <w:r w:rsidR="004C598F">
        <w:rPr>
          <w:lang w:val="mk-MK"/>
        </w:rPr>
        <w:t xml:space="preserve">последователни </w:t>
      </w:r>
      <w:r w:rsidRPr="00AA053F">
        <w:rPr>
          <w:lang w:val="mk-MK"/>
        </w:rPr>
        <w:t>активности со временска рамка за спречување на слични немили настани итн. Е</w:t>
      </w:r>
      <w:r w:rsidR="00381437">
        <w:rPr>
          <w:lang w:val="mk-MK"/>
        </w:rPr>
        <w:t>У</w:t>
      </w:r>
      <w:r w:rsidRPr="00AA053F">
        <w:rPr>
          <w:lang w:val="mk-MK"/>
        </w:rPr>
        <w:t>П ќе ја информира СБ за наодите од Трудовиот инспекторат и статусот на градилиштето во рок од 24 часа по приемот на Извештајот од Трудовиот инспекторат.</w:t>
      </w:r>
    </w:p>
    <w:p w14:paraId="7CAA8219" w14:textId="5A5327A6" w:rsidR="00A97BD0" w:rsidRDefault="00381437" w:rsidP="008D53B5">
      <w:pPr>
        <w:spacing w:before="120" w:after="120" w:line="276" w:lineRule="auto"/>
        <w:jc w:val="both"/>
        <w:rPr>
          <w:lang w:val="mk-MK"/>
        </w:rPr>
      </w:pPr>
      <w:r w:rsidRPr="00381437">
        <w:rPr>
          <w:lang w:val="mk-MK"/>
        </w:rPr>
        <w:t xml:space="preserve">Специјалистот за </w:t>
      </w:r>
      <w:r w:rsidR="00F16DF6">
        <w:rPr>
          <w:lang w:val="mk-MK"/>
        </w:rPr>
        <w:t>животна средина и социјални аспекти</w:t>
      </w:r>
      <w:r w:rsidRPr="00381437">
        <w:rPr>
          <w:lang w:val="mk-MK"/>
        </w:rPr>
        <w:t xml:space="preserve"> на Е</w:t>
      </w:r>
      <w:r w:rsidR="00F16DF6">
        <w:rPr>
          <w:lang w:val="mk-MK"/>
        </w:rPr>
        <w:t>У</w:t>
      </w:r>
      <w:r w:rsidRPr="00381437">
        <w:rPr>
          <w:lang w:val="mk-MK"/>
        </w:rPr>
        <w:t>П ќе го следи спроведувањето на последователните активности предложени за спречување на слични настани.</w:t>
      </w:r>
    </w:p>
    <w:p w14:paraId="2C74515D" w14:textId="66F2F46D" w:rsidR="007C2F1F" w:rsidRPr="003E0373" w:rsidRDefault="003E0373" w:rsidP="007C2F1F">
      <w:pPr>
        <w:pStyle w:val="Heading1"/>
        <w:rPr>
          <w:rFonts w:asciiTheme="minorHAnsi" w:hAnsiTheme="minorHAnsi" w:cstheme="minorHAnsi"/>
          <w:lang w:val="mk-MK"/>
        </w:rPr>
      </w:pPr>
      <w:bookmarkStart w:id="15" w:name="_Toc121470388"/>
      <w:bookmarkEnd w:id="14"/>
      <w:r>
        <w:rPr>
          <w:rFonts w:asciiTheme="minorHAnsi" w:eastAsia="NSimSun" w:hAnsiTheme="minorHAnsi" w:cstheme="minorHAnsi"/>
          <w:color w:val="auto"/>
          <w:lang w:val="mk-MK"/>
        </w:rPr>
        <w:t xml:space="preserve">Контролна листа на ПУЖССА за </w:t>
      </w:r>
      <w:r w:rsidR="000C2C0F">
        <w:rPr>
          <w:rFonts w:asciiTheme="minorHAnsi" w:eastAsia="NSimSun" w:hAnsiTheme="minorHAnsi" w:cstheme="minorHAnsi"/>
          <w:color w:val="auto"/>
          <w:lang w:val="mk-MK"/>
        </w:rPr>
        <w:t>проектните активности за</w:t>
      </w:r>
      <w:r>
        <w:rPr>
          <w:rFonts w:asciiTheme="minorHAnsi" w:eastAsia="NSimSun" w:hAnsiTheme="minorHAnsi" w:cstheme="minorHAnsi"/>
          <w:color w:val="auto"/>
          <w:lang w:val="mk-MK"/>
        </w:rPr>
        <w:t xml:space="preserve"> </w:t>
      </w:r>
      <w:r w:rsidR="004B7131">
        <w:rPr>
          <w:rFonts w:asciiTheme="minorHAnsi" w:eastAsia="NSimSun" w:hAnsiTheme="minorHAnsi" w:cstheme="minorHAnsi"/>
          <w:color w:val="auto"/>
          <w:lang w:val="mk-MK"/>
        </w:rPr>
        <w:t>Р</w:t>
      </w:r>
      <w:r>
        <w:rPr>
          <w:rFonts w:asciiTheme="minorHAnsi" w:eastAsia="NSimSun" w:hAnsiTheme="minorHAnsi" w:cstheme="minorHAnsi"/>
          <w:color w:val="auto"/>
          <w:lang w:val="mk-MK"/>
        </w:rPr>
        <w:t>ехабилитација</w:t>
      </w:r>
      <w:bookmarkEnd w:id="15"/>
    </w:p>
    <w:tbl>
      <w:tblPr>
        <w:tblStyle w:val="GridTable2-Accent2"/>
        <w:tblW w:w="5000" w:type="pct"/>
        <w:tblLayout w:type="fixed"/>
        <w:tblLook w:val="0000" w:firstRow="0" w:lastRow="0" w:firstColumn="0" w:lastColumn="0" w:noHBand="0" w:noVBand="0"/>
      </w:tblPr>
      <w:tblGrid>
        <w:gridCol w:w="1334"/>
        <w:gridCol w:w="2396"/>
        <w:gridCol w:w="1625"/>
        <w:gridCol w:w="1309"/>
        <w:gridCol w:w="1305"/>
        <w:gridCol w:w="1058"/>
      </w:tblGrid>
      <w:tr w:rsidR="007C2F1F" w:rsidRPr="002A3568" w14:paraId="1F52DDCA" w14:textId="77777777" w:rsidTr="00E93A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05621882" w14:textId="36AFBEA1" w:rsidR="007C2F1F" w:rsidRPr="002A3568" w:rsidRDefault="003E0373" w:rsidP="00E7127E">
            <w:pPr>
              <w:rPr>
                <w:rFonts w:cstheme="minorHAnsi"/>
                <w:b/>
                <w:sz w:val="20"/>
                <w:szCs w:val="20"/>
                <w:lang w:val="en-GB"/>
              </w:rPr>
            </w:pPr>
            <w:r>
              <w:rPr>
                <w:rFonts w:eastAsiaTheme="majorEastAsia" w:cstheme="minorHAnsi"/>
                <w:lang w:val="mk-MK"/>
              </w:rPr>
              <w:t>ДЕЛ</w:t>
            </w:r>
            <w:r w:rsidR="007C2F1F" w:rsidRPr="002A3568">
              <w:rPr>
                <w:rFonts w:eastAsiaTheme="majorEastAsia" w:cstheme="minorHAnsi"/>
              </w:rPr>
              <w:t xml:space="preserve"> 1</w:t>
            </w:r>
            <w:r w:rsidR="007C2F1F" w:rsidRPr="002A3568">
              <w:rPr>
                <w:rFonts w:cstheme="minorHAnsi"/>
                <w:b/>
                <w:sz w:val="20"/>
                <w:szCs w:val="20"/>
                <w:lang w:val="en-GB"/>
              </w:rPr>
              <w:t xml:space="preserve">: </w:t>
            </w:r>
            <w:r w:rsidRPr="0012568D">
              <w:rPr>
                <w:rFonts w:cstheme="minorHAnsi"/>
                <w:b/>
                <w:sz w:val="20"/>
                <w:szCs w:val="20"/>
              </w:rPr>
              <w:t>ИНСТИТУЦИОНАЛНИ И АДМИНИСТРАТИВНИ ПРАШАЊА</w:t>
            </w:r>
          </w:p>
        </w:tc>
      </w:tr>
      <w:tr w:rsidR="007C2F1F" w:rsidRPr="002A3568" w14:paraId="44EB14FD" w14:textId="77777777" w:rsidTr="00E93A14">
        <w:trPr>
          <w:trHeight w:val="310"/>
        </w:trPr>
        <w:tc>
          <w:tcPr>
            <w:cnfStyle w:val="000010000000" w:firstRow="0" w:lastRow="0" w:firstColumn="0" w:lastColumn="0" w:oddVBand="1" w:evenVBand="0" w:oddHBand="0" w:evenHBand="0" w:firstRowFirstColumn="0" w:firstRowLastColumn="0" w:lastRowFirstColumn="0" w:lastRowLastColumn="0"/>
            <w:tcW w:w="739" w:type="pct"/>
          </w:tcPr>
          <w:p w14:paraId="49134874" w14:textId="0D03E30D" w:rsidR="007C2F1F" w:rsidRPr="000A50A6" w:rsidRDefault="001F585F" w:rsidP="00E7127E">
            <w:pPr>
              <w:rPr>
                <w:rFonts w:cstheme="minorHAnsi"/>
                <w:sz w:val="20"/>
                <w:szCs w:val="20"/>
                <w:lang w:val="mk-MK"/>
              </w:rPr>
            </w:pPr>
            <w:r w:rsidRPr="000A50A6">
              <w:rPr>
                <w:rFonts w:cstheme="minorHAnsi"/>
                <w:sz w:val="20"/>
                <w:szCs w:val="20"/>
                <w:lang w:val="mk-MK"/>
              </w:rPr>
              <w:t>Земја</w:t>
            </w:r>
          </w:p>
        </w:tc>
        <w:tc>
          <w:tcPr>
            <w:tcW w:w="4261" w:type="pct"/>
            <w:gridSpan w:val="5"/>
          </w:tcPr>
          <w:p w14:paraId="03CF5B38" w14:textId="5EDD4BF0" w:rsidR="007C2F1F" w:rsidRPr="000A50A6" w:rsidRDefault="001F585F" w:rsidP="004758B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0A50A6">
              <w:rPr>
                <w:rFonts w:cstheme="minorHAnsi"/>
                <w:sz w:val="20"/>
                <w:szCs w:val="20"/>
                <w:lang w:val="mk-MK"/>
              </w:rPr>
              <w:t>Република Северна Македонија</w:t>
            </w:r>
          </w:p>
        </w:tc>
      </w:tr>
      <w:tr w:rsidR="007C2F1F" w:rsidRPr="002A3568" w14:paraId="2B3C7D72" w14:textId="77777777" w:rsidTr="00E93A14">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739" w:type="pct"/>
          </w:tcPr>
          <w:p w14:paraId="0990F6BE" w14:textId="6549FC1C" w:rsidR="007C2F1F" w:rsidRPr="000A50A6" w:rsidRDefault="001F585F" w:rsidP="00E7127E">
            <w:pPr>
              <w:rPr>
                <w:rFonts w:cstheme="minorHAnsi"/>
                <w:sz w:val="20"/>
                <w:szCs w:val="20"/>
                <w:lang w:val="mk-MK"/>
              </w:rPr>
            </w:pPr>
            <w:r w:rsidRPr="000A50A6">
              <w:rPr>
                <w:rFonts w:cstheme="minorHAnsi"/>
                <w:sz w:val="20"/>
                <w:szCs w:val="20"/>
                <w:lang w:val="mk-MK"/>
              </w:rPr>
              <w:t>Име на под-проектот</w:t>
            </w:r>
          </w:p>
        </w:tc>
        <w:tc>
          <w:tcPr>
            <w:tcW w:w="4261" w:type="pct"/>
            <w:gridSpan w:val="5"/>
          </w:tcPr>
          <w:p w14:paraId="19569FC8" w14:textId="703441D1" w:rsidR="007C2F1F" w:rsidRPr="000A50A6" w:rsidRDefault="001F585F" w:rsidP="004758B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t xml:space="preserve">Проект за поврзување на локалните патишта, </w:t>
            </w:r>
            <w:r w:rsidRPr="000A50A6">
              <w:rPr>
                <w:rFonts w:cstheme="minorHAnsi"/>
                <w:bCs/>
                <w:sz w:val="20"/>
                <w:szCs w:val="20"/>
                <w:lang w:val="mk-MK"/>
              </w:rPr>
              <w:t>Република Северна Македонија</w:t>
            </w:r>
          </w:p>
        </w:tc>
      </w:tr>
      <w:tr w:rsidR="007C2F1F" w:rsidRPr="002A3568" w14:paraId="0C23CDFF" w14:textId="77777777" w:rsidTr="00E93A14">
        <w:trPr>
          <w:trHeight w:val="278"/>
        </w:trPr>
        <w:tc>
          <w:tcPr>
            <w:cnfStyle w:val="000010000000" w:firstRow="0" w:lastRow="0" w:firstColumn="0" w:lastColumn="0" w:oddVBand="1" w:evenVBand="0" w:oddHBand="0" w:evenHBand="0" w:firstRowFirstColumn="0" w:firstRowLastColumn="0" w:lastRowFirstColumn="0" w:lastRowLastColumn="0"/>
            <w:tcW w:w="739" w:type="pct"/>
          </w:tcPr>
          <w:p w14:paraId="4AA54452" w14:textId="7740C149" w:rsidR="007C2F1F" w:rsidRPr="000A50A6" w:rsidRDefault="001F585F" w:rsidP="00E7127E">
            <w:pPr>
              <w:rPr>
                <w:rFonts w:cstheme="minorHAnsi"/>
                <w:sz w:val="20"/>
                <w:szCs w:val="20"/>
                <w:lang w:val="mk-MK"/>
              </w:rPr>
            </w:pPr>
            <w:r w:rsidRPr="000A50A6">
              <w:rPr>
                <w:rFonts w:cstheme="minorHAnsi"/>
                <w:sz w:val="20"/>
                <w:szCs w:val="20"/>
                <w:lang w:val="mk-MK"/>
              </w:rPr>
              <w:t>Опсег на под-проектот и на конкретни активности</w:t>
            </w:r>
          </w:p>
        </w:tc>
        <w:tc>
          <w:tcPr>
            <w:tcW w:w="4261" w:type="pct"/>
            <w:gridSpan w:val="5"/>
          </w:tcPr>
          <w:p w14:paraId="413AE9B0" w14:textId="11C88E2D" w:rsidR="007C2F1F" w:rsidRPr="00E82F89" w:rsidRDefault="00CE5E7E" w:rsidP="00E82F89">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CE5E7E">
              <w:rPr>
                <w:sz w:val="20"/>
                <w:szCs w:val="20"/>
                <w:lang w:val="mk-MK"/>
              </w:rPr>
              <w:t xml:space="preserve">Рехабилитација на дел од локалниот пат од </w:t>
            </w:r>
            <w:r>
              <w:rPr>
                <w:sz w:val="20"/>
                <w:szCs w:val="20"/>
                <w:lang w:val="mk-MK"/>
              </w:rPr>
              <w:t xml:space="preserve">н.м. </w:t>
            </w:r>
            <w:proofErr w:type="spellStart"/>
            <w:r w:rsidRPr="00CE5E7E">
              <w:rPr>
                <w:sz w:val="20"/>
                <w:szCs w:val="20"/>
                <w:lang w:val="mk-MK"/>
              </w:rPr>
              <w:t>Јосифово</w:t>
            </w:r>
            <w:proofErr w:type="spellEnd"/>
            <w:r w:rsidRPr="00CE5E7E">
              <w:rPr>
                <w:sz w:val="20"/>
                <w:szCs w:val="20"/>
                <w:lang w:val="mk-MK"/>
              </w:rPr>
              <w:t xml:space="preserve"> до </w:t>
            </w:r>
            <w:r>
              <w:rPr>
                <w:sz w:val="20"/>
                <w:szCs w:val="20"/>
                <w:lang w:val="mk-MK"/>
              </w:rPr>
              <w:t xml:space="preserve">н.м. </w:t>
            </w:r>
            <w:r w:rsidRPr="00CE5E7E">
              <w:rPr>
                <w:sz w:val="20"/>
                <w:szCs w:val="20"/>
                <w:lang w:val="mk-MK"/>
              </w:rPr>
              <w:t>Горна Маала во општина Валандово</w:t>
            </w:r>
          </w:p>
        </w:tc>
      </w:tr>
      <w:tr w:rsidR="00AA63A7" w:rsidRPr="002A3568" w14:paraId="1F905715" w14:textId="77777777" w:rsidTr="00E93A14">
        <w:trPr>
          <w:cnfStyle w:val="000000100000" w:firstRow="0" w:lastRow="0" w:firstColumn="0" w:lastColumn="0" w:oddVBand="0" w:evenVBand="0" w:oddHBand="1" w:evenHBand="0" w:firstRowFirstColumn="0" w:firstRowLastColumn="0" w:lastRowFirstColumn="0" w:lastRowLastColumn="0"/>
          <w:trHeight w:val="303"/>
        </w:trPr>
        <w:tc>
          <w:tcPr>
            <w:cnfStyle w:val="000010000000" w:firstRow="0" w:lastRow="0" w:firstColumn="0" w:lastColumn="0" w:oddVBand="1" w:evenVBand="0" w:oddHBand="0" w:evenHBand="0" w:firstRowFirstColumn="0" w:firstRowLastColumn="0" w:lastRowFirstColumn="0" w:lastRowLastColumn="0"/>
            <w:tcW w:w="739" w:type="pct"/>
            <w:vMerge w:val="restart"/>
          </w:tcPr>
          <w:p w14:paraId="7CED72E0" w14:textId="77777777" w:rsidR="001F585F" w:rsidRPr="000A50A6" w:rsidRDefault="001F585F" w:rsidP="001F585F">
            <w:pPr>
              <w:rPr>
                <w:rFonts w:cstheme="minorHAnsi"/>
                <w:sz w:val="20"/>
                <w:szCs w:val="20"/>
                <w:lang w:val="mk-MK"/>
              </w:rPr>
            </w:pPr>
            <w:r w:rsidRPr="000A50A6">
              <w:rPr>
                <w:rFonts w:cstheme="minorHAnsi"/>
                <w:sz w:val="20"/>
                <w:szCs w:val="20"/>
                <w:lang w:val="mk-MK"/>
              </w:rPr>
              <w:t xml:space="preserve">Институционални аранжмани </w:t>
            </w:r>
          </w:p>
          <w:p w14:paraId="7553BA9C" w14:textId="3C5D0206" w:rsidR="007C2F1F" w:rsidRPr="000A50A6" w:rsidRDefault="001F585F" w:rsidP="001F585F">
            <w:pPr>
              <w:rPr>
                <w:rFonts w:cstheme="minorHAnsi"/>
                <w:sz w:val="20"/>
                <w:szCs w:val="20"/>
                <w:lang w:val="mk-MK"/>
              </w:rPr>
            </w:pPr>
            <w:r w:rsidRPr="000A50A6">
              <w:rPr>
                <w:rFonts w:cstheme="minorHAnsi"/>
                <w:sz w:val="20"/>
                <w:szCs w:val="20"/>
                <w:lang w:val="mk-MK"/>
              </w:rPr>
              <w:t>(Име и детали за контакт)</w:t>
            </w:r>
          </w:p>
        </w:tc>
        <w:tc>
          <w:tcPr>
            <w:tcW w:w="1327" w:type="pct"/>
          </w:tcPr>
          <w:p w14:paraId="282AE012" w14:textId="73F4CFC2" w:rsidR="007C2F1F" w:rsidRPr="000A50A6" w:rsidRDefault="001F585F"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mk-MK" w:bidi="en-US"/>
              </w:rPr>
            </w:pPr>
            <w:r w:rsidRPr="000A50A6">
              <w:rPr>
                <w:rFonts w:cstheme="minorHAnsi"/>
                <w:color w:val="000000"/>
                <w:sz w:val="20"/>
                <w:szCs w:val="20"/>
                <w:lang w:val="mk-MK" w:bidi="en-US"/>
              </w:rPr>
              <w:t>СБ (Лидер на проектниот тим)</w:t>
            </w:r>
          </w:p>
        </w:tc>
        <w:tc>
          <w:tcPr>
            <w:cnfStyle w:val="000010000000" w:firstRow="0" w:lastRow="0" w:firstColumn="0" w:lastColumn="0" w:oddVBand="1" w:evenVBand="0" w:oddHBand="0" w:evenHBand="0" w:firstRowFirstColumn="0" w:firstRowLastColumn="0" w:lastRowFirstColumn="0" w:lastRowLastColumn="0"/>
            <w:tcW w:w="1625" w:type="pct"/>
            <w:gridSpan w:val="2"/>
          </w:tcPr>
          <w:p w14:paraId="0FE2CD83" w14:textId="4248ACF1" w:rsidR="007C2F1F" w:rsidRPr="000A50A6" w:rsidRDefault="001F585F" w:rsidP="004758BA">
            <w:pPr>
              <w:widowControl w:val="0"/>
              <w:jc w:val="both"/>
              <w:rPr>
                <w:rFonts w:cstheme="minorHAnsi"/>
                <w:sz w:val="20"/>
                <w:szCs w:val="20"/>
                <w:lang w:val="mk-MK"/>
              </w:rPr>
            </w:pPr>
            <w:r w:rsidRPr="000A50A6">
              <w:rPr>
                <w:rFonts w:cstheme="minorHAnsi"/>
                <w:color w:val="000000"/>
                <w:sz w:val="20"/>
                <w:szCs w:val="20"/>
                <w:lang w:val="mk-MK" w:bidi="en-US"/>
              </w:rPr>
              <w:t>Менаџмент на проектот</w:t>
            </w:r>
          </w:p>
        </w:tc>
        <w:tc>
          <w:tcPr>
            <w:tcW w:w="1309" w:type="pct"/>
            <w:gridSpan w:val="2"/>
          </w:tcPr>
          <w:p w14:paraId="0AF2CC32" w14:textId="45ED1033" w:rsidR="007C2F1F" w:rsidRPr="000A50A6" w:rsidRDefault="00297F94"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color w:val="000000"/>
                <w:sz w:val="20"/>
                <w:szCs w:val="20"/>
                <w:lang w:val="mk-MK" w:bidi="en-US"/>
              </w:rPr>
              <w:t>Локален партнер и/или Примател</w:t>
            </w:r>
          </w:p>
        </w:tc>
      </w:tr>
      <w:tr w:rsidR="00AA63A7" w:rsidRPr="002A3568" w14:paraId="7195AD81" w14:textId="77777777" w:rsidTr="00E93A14">
        <w:trPr>
          <w:trHeight w:val="945"/>
        </w:trPr>
        <w:tc>
          <w:tcPr>
            <w:cnfStyle w:val="000010000000" w:firstRow="0" w:lastRow="0" w:firstColumn="0" w:lastColumn="0" w:oddVBand="1" w:evenVBand="0" w:oddHBand="0" w:evenHBand="0" w:firstRowFirstColumn="0" w:firstRowLastColumn="0" w:lastRowFirstColumn="0" w:lastRowLastColumn="0"/>
            <w:tcW w:w="739" w:type="pct"/>
            <w:vMerge/>
          </w:tcPr>
          <w:p w14:paraId="7F698DF4" w14:textId="77777777" w:rsidR="007C2F1F" w:rsidRPr="000A50A6" w:rsidRDefault="007C2F1F" w:rsidP="00E7127E">
            <w:pPr>
              <w:rPr>
                <w:rFonts w:cstheme="minorHAnsi"/>
                <w:sz w:val="20"/>
                <w:szCs w:val="20"/>
                <w:lang w:val="mk-MK"/>
              </w:rPr>
            </w:pPr>
          </w:p>
        </w:tc>
        <w:tc>
          <w:tcPr>
            <w:tcW w:w="1327" w:type="pct"/>
          </w:tcPr>
          <w:p w14:paraId="7E62596C" w14:textId="19872A77" w:rsidR="007C2F1F" w:rsidRPr="000A50A6" w:rsidRDefault="00297F94" w:rsidP="00B56205">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0A50A6">
              <w:rPr>
                <w:rFonts w:cstheme="minorHAnsi"/>
                <w:color w:val="000000"/>
                <w:sz w:val="20"/>
                <w:szCs w:val="20"/>
                <w:lang w:val="mk-MK" w:bidi="en-US"/>
              </w:rPr>
              <w:t>Светлана</w:t>
            </w:r>
            <w:r w:rsidR="00AA63A7" w:rsidRPr="000A50A6">
              <w:rPr>
                <w:rFonts w:cstheme="minorHAnsi"/>
                <w:color w:val="000000"/>
                <w:sz w:val="20"/>
                <w:szCs w:val="20"/>
                <w:lang w:val="mk-MK" w:bidi="en-US"/>
              </w:rPr>
              <w:t xml:space="preserve"> </w:t>
            </w:r>
            <w:proofErr w:type="spellStart"/>
            <w:r w:rsidRPr="000A50A6">
              <w:rPr>
                <w:rFonts w:cstheme="minorHAnsi"/>
                <w:color w:val="000000"/>
                <w:sz w:val="20"/>
                <w:szCs w:val="20"/>
                <w:lang w:val="mk-MK" w:bidi="en-US"/>
              </w:rPr>
              <w:t>Вукановиќ</w:t>
            </w:r>
            <w:proofErr w:type="spellEnd"/>
            <w:r w:rsidR="00AA63A7" w:rsidRPr="000A50A6">
              <w:rPr>
                <w:rFonts w:cstheme="minorHAnsi"/>
                <w:color w:val="000000"/>
                <w:sz w:val="20"/>
                <w:szCs w:val="20"/>
                <w:lang w:val="mk-MK" w:bidi="en-US"/>
              </w:rPr>
              <w:t xml:space="preserve"> </w:t>
            </w:r>
          </w:p>
          <w:p w14:paraId="1E0D8DF4" w14:textId="6087399D" w:rsidR="007C2F1F" w:rsidRPr="000A50A6" w:rsidRDefault="00297F94" w:rsidP="00B56205">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0A50A6">
              <w:rPr>
                <w:rFonts w:cstheme="minorHAnsi"/>
                <w:color w:val="000000"/>
                <w:sz w:val="20"/>
                <w:szCs w:val="20"/>
                <w:lang w:val="mk-MK" w:bidi="en-US"/>
              </w:rPr>
              <w:t>Тел</w:t>
            </w:r>
            <w:r w:rsidR="007C2F1F" w:rsidRPr="000A50A6">
              <w:rPr>
                <w:rFonts w:cstheme="minorHAnsi"/>
                <w:color w:val="000000"/>
                <w:sz w:val="20"/>
                <w:szCs w:val="20"/>
                <w:lang w:val="mk-MK" w:bidi="en-US"/>
              </w:rPr>
              <w:t xml:space="preserve">: </w:t>
            </w:r>
            <w:r w:rsidR="005D06D4" w:rsidRPr="000A50A6">
              <w:rPr>
                <w:rFonts w:cstheme="minorHAnsi"/>
                <w:color w:val="000000"/>
                <w:sz w:val="20"/>
                <w:szCs w:val="20"/>
                <w:lang w:val="mk-MK" w:bidi="en-US"/>
              </w:rPr>
              <w:t>/</w:t>
            </w:r>
          </w:p>
          <w:p w14:paraId="090B9E17" w14:textId="4F233FC7" w:rsidR="007C2F1F" w:rsidRPr="000A50A6" w:rsidRDefault="00297F94" w:rsidP="00B56205">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proofErr w:type="spellStart"/>
            <w:r w:rsidRPr="000A50A6">
              <w:rPr>
                <w:rFonts w:cstheme="minorHAnsi"/>
                <w:color w:val="000000"/>
                <w:sz w:val="20"/>
                <w:szCs w:val="20"/>
                <w:lang w:val="mk-MK" w:bidi="en-US"/>
              </w:rPr>
              <w:t>Ел.</w:t>
            </w:r>
            <w:r w:rsidR="00464D13">
              <w:rPr>
                <w:rFonts w:cstheme="minorHAnsi"/>
                <w:color w:val="000000"/>
                <w:sz w:val="20"/>
                <w:szCs w:val="20"/>
                <w:lang w:val="mk-MK" w:bidi="en-US"/>
              </w:rPr>
              <w:t>П</w:t>
            </w:r>
            <w:r w:rsidRPr="000A50A6">
              <w:rPr>
                <w:rFonts w:cstheme="minorHAnsi"/>
                <w:color w:val="000000"/>
                <w:sz w:val="20"/>
                <w:szCs w:val="20"/>
                <w:lang w:val="mk-MK" w:bidi="en-US"/>
              </w:rPr>
              <w:t>ошта</w:t>
            </w:r>
            <w:proofErr w:type="spellEnd"/>
            <w:r w:rsidR="007C2F1F" w:rsidRPr="000A50A6">
              <w:rPr>
                <w:rFonts w:cstheme="minorHAnsi"/>
                <w:color w:val="000000"/>
                <w:sz w:val="20"/>
                <w:szCs w:val="20"/>
                <w:lang w:val="mk-MK" w:bidi="en-US"/>
              </w:rPr>
              <w:t>:</w:t>
            </w:r>
            <w:r w:rsidR="00AA63A7" w:rsidRPr="000A50A6">
              <w:rPr>
                <w:rFonts w:cstheme="minorHAnsi"/>
                <w:color w:val="000000"/>
                <w:sz w:val="20"/>
                <w:szCs w:val="20"/>
                <w:lang w:val="mk-MK" w:bidi="en-US"/>
              </w:rPr>
              <w:t xml:space="preserve"> </w:t>
            </w:r>
            <w:hyperlink r:id="rId27" w:history="1">
              <w:r w:rsidR="00676E21" w:rsidRPr="00460AFB">
                <w:rPr>
                  <w:rStyle w:val="Hyperlink"/>
                  <w:rFonts w:cstheme="minorHAnsi"/>
                  <w:sz w:val="20"/>
                  <w:szCs w:val="20"/>
                  <w:lang w:val="mk-MK" w:bidi="en-US"/>
                </w:rPr>
                <w:t>s.vukanovic@world.bank.org</w:t>
              </w:r>
            </w:hyperlink>
            <w:r w:rsidR="009C4131" w:rsidRPr="000A50A6">
              <w:rPr>
                <w:rFonts w:cstheme="minorHAnsi"/>
                <w:color w:val="000000"/>
                <w:sz w:val="20"/>
                <w:szCs w:val="20"/>
                <w:lang w:val="mk-MK" w:bidi="en-US"/>
              </w:rPr>
              <w:t xml:space="preserve"> </w:t>
            </w:r>
            <w:r w:rsidR="00AA63A7" w:rsidRPr="000A50A6">
              <w:rPr>
                <w:rFonts w:cstheme="minorHAnsi"/>
                <w:color w:val="000000"/>
                <w:sz w:val="20"/>
                <w:szCs w:val="20"/>
                <w:lang w:val="mk-MK" w:bidi="en-US"/>
              </w:rPr>
              <w:t xml:space="preserve"> </w:t>
            </w:r>
          </w:p>
        </w:tc>
        <w:tc>
          <w:tcPr>
            <w:cnfStyle w:val="000010000000" w:firstRow="0" w:lastRow="0" w:firstColumn="0" w:lastColumn="0" w:oddVBand="1" w:evenVBand="0" w:oddHBand="0" w:evenHBand="0" w:firstRowFirstColumn="0" w:firstRowLastColumn="0" w:lastRowFirstColumn="0" w:lastRowLastColumn="0"/>
            <w:tcW w:w="1625" w:type="pct"/>
            <w:gridSpan w:val="2"/>
          </w:tcPr>
          <w:p w14:paraId="5DD5A262" w14:textId="61B12525" w:rsidR="009C4131" w:rsidRPr="000A50A6" w:rsidRDefault="00297F94" w:rsidP="00B56205">
            <w:pPr>
              <w:jc w:val="both"/>
              <w:rPr>
                <w:rFonts w:cstheme="minorHAnsi"/>
                <w:color w:val="000000"/>
                <w:sz w:val="20"/>
                <w:szCs w:val="20"/>
                <w:lang w:val="mk-MK" w:bidi="en-US"/>
              </w:rPr>
            </w:pPr>
            <w:proofErr w:type="spellStart"/>
            <w:r w:rsidRPr="000A50A6">
              <w:rPr>
                <w:rFonts w:cstheme="minorHAnsi"/>
                <w:color w:val="000000"/>
                <w:sz w:val="20"/>
                <w:szCs w:val="20"/>
                <w:lang w:val="mk-MK" w:bidi="en-US"/>
              </w:rPr>
              <w:t>Харита</w:t>
            </w:r>
            <w:proofErr w:type="spellEnd"/>
            <w:r w:rsidR="009C4131" w:rsidRPr="000A50A6">
              <w:rPr>
                <w:rFonts w:cstheme="minorHAnsi"/>
                <w:color w:val="000000"/>
                <w:sz w:val="20"/>
                <w:szCs w:val="20"/>
                <w:lang w:val="mk-MK" w:bidi="en-US"/>
              </w:rPr>
              <w:t xml:space="preserve"> </w:t>
            </w:r>
            <w:proofErr w:type="spellStart"/>
            <w:r w:rsidRPr="000A50A6">
              <w:rPr>
                <w:rFonts w:cstheme="minorHAnsi"/>
                <w:color w:val="000000"/>
                <w:sz w:val="20"/>
                <w:szCs w:val="20"/>
                <w:lang w:val="mk-MK" w:bidi="en-US"/>
              </w:rPr>
              <w:t>Пандовска</w:t>
            </w:r>
            <w:proofErr w:type="spellEnd"/>
          </w:p>
          <w:p w14:paraId="37B8C64B" w14:textId="5F0F0D2C" w:rsidR="009C4131" w:rsidRPr="000A50A6" w:rsidRDefault="00297F94" w:rsidP="00B56205">
            <w:pPr>
              <w:jc w:val="both"/>
              <w:rPr>
                <w:rFonts w:cstheme="minorHAnsi"/>
                <w:color w:val="000000"/>
                <w:sz w:val="20"/>
                <w:szCs w:val="20"/>
                <w:lang w:val="mk-MK" w:bidi="en-US"/>
              </w:rPr>
            </w:pPr>
            <w:r w:rsidRPr="000A50A6">
              <w:rPr>
                <w:rFonts w:cstheme="minorHAnsi"/>
                <w:color w:val="000000"/>
                <w:sz w:val="20"/>
                <w:szCs w:val="20"/>
                <w:lang w:val="mk-MK" w:bidi="en-US"/>
              </w:rPr>
              <w:t>Тел</w:t>
            </w:r>
            <w:r w:rsidR="009C4131" w:rsidRPr="000A50A6">
              <w:rPr>
                <w:rFonts w:cstheme="minorHAnsi"/>
                <w:color w:val="000000"/>
                <w:sz w:val="20"/>
                <w:szCs w:val="20"/>
                <w:lang w:val="mk-MK" w:bidi="en-US"/>
              </w:rPr>
              <w:t>: +389 2 3145 497</w:t>
            </w:r>
          </w:p>
          <w:p w14:paraId="093EB08D" w14:textId="7EB8E592" w:rsidR="007C2F1F" w:rsidRPr="000A50A6" w:rsidRDefault="00297F94" w:rsidP="00B56205">
            <w:pPr>
              <w:jc w:val="both"/>
              <w:rPr>
                <w:rFonts w:cstheme="minorHAnsi"/>
                <w:color w:val="000000"/>
                <w:sz w:val="20"/>
                <w:szCs w:val="20"/>
                <w:lang w:val="mk-MK" w:bidi="en-US"/>
              </w:rPr>
            </w:pPr>
            <w:proofErr w:type="spellStart"/>
            <w:r w:rsidRPr="000A50A6">
              <w:rPr>
                <w:rFonts w:cstheme="minorHAnsi"/>
                <w:color w:val="000000"/>
                <w:sz w:val="20"/>
                <w:szCs w:val="20"/>
                <w:lang w:val="mk-MK" w:bidi="en-US"/>
              </w:rPr>
              <w:t>Ел.</w:t>
            </w:r>
            <w:r w:rsidR="00464D13">
              <w:rPr>
                <w:rFonts w:cstheme="minorHAnsi"/>
                <w:color w:val="000000"/>
                <w:sz w:val="20"/>
                <w:szCs w:val="20"/>
                <w:lang w:val="mk-MK" w:bidi="en-US"/>
              </w:rPr>
              <w:t>П</w:t>
            </w:r>
            <w:r w:rsidRPr="000A50A6">
              <w:rPr>
                <w:rFonts w:cstheme="minorHAnsi"/>
                <w:color w:val="000000"/>
                <w:sz w:val="20"/>
                <w:szCs w:val="20"/>
                <w:lang w:val="mk-MK" w:bidi="en-US"/>
              </w:rPr>
              <w:t>ошта</w:t>
            </w:r>
            <w:proofErr w:type="spellEnd"/>
            <w:r w:rsidR="009C4131" w:rsidRPr="000A50A6">
              <w:rPr>
                <w:rFonts w:cstheme="minorHAnsi"/>
                <w:color w:val="000000"/>
                <w:sz w:val="20"/>
                <w:szCs w:val="20"/>
                <w:lang w:val="mk-MK" w:bidi="en-US"/>
              </w:rPr>
              <w:t xml:space="preserve">: </w:t>
            </w:r>
            <w:r w:rsidR="00180904" w:rsidRPr="000A50A6">
              <w:rPr>
                <w:rFonts w:cstheme="minorHAnsi"/>
                <w:color w:val="000000"/>
                <w:sz w:val="20"/>
                <w:szCs w:val="20"/>
                <w:lang w:val="mk-MK" w:bidi="en-US"/>
              </w:rPr>
              <w:t xml:space="preserve">  </w:t>
            </w:r>
            <w:hyperlink r:id="rId28" w:history="1">
              <w:r w:rsidR="009C4131" w:rsidRPr="000A50A6">
                <w:rPr>
                  <w:rStyle w:val="Hyperlink"/>
                  <w:rFonts w:cstheme="minorHAnsi"/>
                  <w:sz w:val="20"/>
                  <w:szCs w:val="20"/>
                  <w:lang w:val="mk-MK" w:bidi="en-US"/>
                </w:rPr>
                <w:t>harita.pandovska@mtc.gov.mk</w:t>
              </w:r>
            </w:hyperlink>
            <w:r w:rsidR="009C4131" w:rsidRPr="000A50A6">
              <w:rPr>
                <w:rFonts w:cstheme="minorHAnsi"/>
                <w:color w:val="000000"/>
                <w:sz w:val="20"/>
                <w:szCs w:val="20"/>
                <w:u w:val="single"/>
                <w:lang w:val="mk-MK" w:bidi="en-US"/>
              </w:rPr>
              <w:t xml:space="preserve"> </w:t>
            </w:r>
          </w:p>
        </w:tc>
        <w:tc>
          <w:tcPr>
            <w:tcW w:w="1309" w:type="pct"/>
            <w:gridSpan w:val="2"/>
          </w:tcPr>
          <w:p w14:paraId="716DC73B" w14:textId="0B8C7729" w:rsidR="007F3924" w:rsidRPr="006572F4" w:rsidRDefault="006572F4" w:rsidP="00B56205">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Pr>
                <w:rFonts w:cstheme="minorHAnsi"/>
                <w:color w:val="000000"/>
                <w:sz w:val="20"/>
                <w:szCs w:val="20"/>
                <w:lang w:val="mk-MK" w:bidi="en-US"/>
              </w:rPr>
              <w:t>Анита Трајкова</w:t>
            </w:r>
          </w:p>
          <w:p w14:paraId="2228B2B0" w14:textId="7994106F" w:rsidR="00B15438" w:rsidRPr="00464D13" w:rsidRDefault="007C02AC" w:rsidP="00B56205">
            <w:pPr>
              <w:jc w:val="both"/>
              <w:cnfStyle w:val="000000000000" w:firstRow="0" w:lastRow="0" w:firstColumn="0" w:lastColumn="0" w:oddVBand="0" w:evenVBand="0" w:oddHBand="0" w:evenHBand="0" w:firstRowFirstColumn="0" w:firstRowLastColumn="0" w:lastRowFirstColumn="0" w:lastRowLastColumn="0"/>
              <w:rPr>
                <w:lang w:val="mk-MK"/>
              </w:rPr>
            </w:pPr>
            <w:r>
              <w:rPr>
                <w:color w:val="000000"/>
                <w:sz w:val="20"/>
                <w:szCs w:val="20"/>
                <w:lang w:val="mk-MK"/>
              </w:rPr>
              <w:t>тел</w:t>
            </w:r>
            <w:r w:rsidR="00B15438">
              <w:rPr>
                <w:color w:val="000000"/>
                <w:sz w:val="20"/>
                <w:szCs w:val="20"/>
              </w:rPr>
              <w:t xml:space="preserve">: </w:t>
            </w:r>
            <w:r w:rsidR="007F3924" w:rsidRPr="007F3924">
              <w:rPr>
                <w:color w:val="000000"/>
                <w:sz w:val="20"/>
                <w:szCs w:val="20"/>
              </w:rPr>
              <w:t>+</w:t>
            </w:r>
            <w:r w:rsidR="006572F4" w:rsidRPr="006572F4">
              <w:rPr>
                <w:rFonts w:eastAsia="Calibri" w:cstheme="minorHAnsi"/>
                <w:sz w:val="20"/>
                <w:szCs w:val="20"/>
                <w:lang w:val="en-GB"/>
              </w:rPr>
              <w:t>389 78 356 231</w:t>
            </w:r>
          </w:p>
          <w:p w14:paraId="7C0596D9" w14:textId="5215389E" w:rsidR="00464D13" w:rsidRDefault="00464D13" w:rsidP="00B56205">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Pr>
                <w:rFonts w:cstheme="minorHAnsi"/>
                <w:color w:val="000000"/>
                <w:sz w:val="20"/>
                <w:szCs w:val="20"/>
                <w:lang w:val="mk-MK" w:bidi="en-US"/>
              </w:rPr>
              <w:t>Ел.</w:t>
            </w:r>
            <w:r>
              <w:rPr>
                <w:rFonts w:cstheme="minorHAnsi"/>
                <w:color w:val="000000"/>
                <w:sz w:val="20"/>
                <w:szCs w:val="20"/>
                <w:lang w:bidi="en-US"/>
              </w:rPr>
              <w:t xml:space="preserve"> </w:t>
            </w:r>
            <w:r>
              <w:rPr>
                <w:rFonts w:cstheme="minorHAnsi"/>
                <w:color w:val="000000"/>
                <w:sz w:val="20"/>
                <w:szCs w:val="20"/>
                <w:lang w:val="mk-MK" w:bidi="en-US"/>
              </w:rPr>
              <w:t>Пошта</w:t>
            </w:r>
            <w:r w:rsidR="00B15438" w:rsidRPr="005D06D4">
              <w:rPr>
                <w:rFonts w:cstheme="minorHAnsi"/>
                <w:color w:val="000000"/>
                <w:sz w:val="20"/>
                <w:szCs w:val="20"/>
                <w:lang w:val="en-GB" w:bidi="en-US"/>
              </w:rPr>
              <w:t>:</w:t>
            </w:r>
            <w:r>
              <w:rPr>
                <w:rFonts w:cstheme="minorHAnsi"/>
                <w:color w:val="000000"/>
                <w:sz w:val="20"/>
                <w:szCs w:val="20"/>
                <w:lang w:val="en-GB" w:bidi="en-US"/>
              </w:rPr>
              <w:t xml:space="preserve"> </w:t>
            </w:r>
          </w:p>
          <w:p w14:paraId="50EEBB56" w14:textId="75E2B85C" w:rsidR="00B15438" w:rsidRPr="007F3924" w:rsidRDefault="006572F4" w:rsidP="00B56205">
            <w:pPr>
              <w:jc w:val="both"/>
              <w:cnfStyle w:val="000000000000" w:firstRow="0" w:lastRow="0" w:firstColumn="0" w:lastColumn="0" w:oddVBand="0" w:evenVBand="0" w:oddHBand="0" w:evenHBand="0" w:firstRowFirstColumn="0" w:firstRowLastColumn="0" w:lastRowFirstColumn="0" w:lastRowLastColumn="0"/>
              <w:rPr>
                <w:sz w:val="20"/>
                <w:szCs w:val="20"/>
                <w:lang w:val="mk-MK"/>
              </w:rPr>
            </w:pPr>
            <w:r w:rsidRPr="00235265">
              <w:rPr>
                <w:rStyle w:val="Hyperlink"/>
                <w:rFonts w:cstheme="minorHAnsi"/>
                <w:sz w:val="20"/>
                <w:szCs w:val="20"/>
                <w:lang w:bidi="en-US"/>
              </w:rPr>
              <w:t>anita.trajkova96.at@gmail.com</w:t>
            </w:r>
          </w:p>
        </w:tc>
      </w:tr>
      <w:tr w:rsidR="00AA63A7" w:rsidRPr="002A3568" w14:paraId="44687C5B" w14:textId="77777777" w:rsidTr="00A12FD1">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739" w:type="pct"/>
            <w:vMerge w:val="restart"/>
          </w:tcPr>
          <w:p w14:paraId="708CF9A0" w14:textId="77777777" w:rsidR="00297F94" w:rsidRPr="000A50A6" w:rsidRDefault="00297F94" w:rsidP="00297F94">
            <w:pPr>
              <w:rPr>
                <w:rFonts w:cstheme="minorHAnsi"/>
                <w:sz w:val="20"/>
                <w:szCs w:val="20"/>
                <w:lang w:val="mk-MK"/>
              </w:rPr>
            </w:pPr>
            <w:r w:rsidRPr="000A50A6">
              <w:rPr>
                <w:rFonts w:cstheme="minorHAnsi"/>
                <w:sz w:val="20"/>
                <w:szCs w:val="20"/>
                <w:lang w:val="mk-MK"/>
              </w:rPr>
              <w:t>Аранжмани за спроведување</w:t>
            </w:r>
          </w:p>
          <w:p w14:paraId="0049065D" w14:textId="6B515D58" w:rsidR="007C2F1F" w:rsidRPr="000A50A6" w:rsidRDefault="00297F94" w:rsidP="00297F94">
            <w:pPr>
              <w:rPr>
                <w:rFonts w:cstheme="minorHAnsi"/>
                <w:sz w:val="20"/>
                <w:szCs w:val="20"/>
                <w:lang w:val="mk-MK"/>
              </w:rPr>
            </w:pPr>
            <w:r w:rsidRPr="000A50A6">
              <w:rPr>
                <w:rFonts w:cstheme="minorHAnsi"/>
                <w:sz w:val="20"/>
                <w:szCs w:val="20"/>
                <w:lang w:val="mk-MK"/>
              </w:rPr>
              <w:t>(Име и детали за контакт)</w:t>
            </w:r>
          </w:p>
        </w:tc>
        <w:tc>
          <w:tcPr>
            <w:tcW w:w="1327" w:type="pct"/>
          </w:tcPr>
          <w:p w14:paraId="0C85D3BD" w14:textId="4FABF117" w:rsidR="007C2F1F" w:rsidRPr="000A50A6" w:rsidRDefault="00297F94"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color w:val="000000"/>
                <w:sz w:val="20"/>
                <w:szCs w:val="20"/>
                <w:lang w:val="mk-MK" w:bidi="en-US"/>
              </w:rPr>
              <w:t>Надзор над безбедноста</w:t>
            </w:r>
          </w:p>
        </w:tc>
        <w:tc>
          <w:tcPr>
            <w:cnfStyle w:val="000010000000" w:firstRow="0" w:lastRow="0" w:firstColumn="0" w:lastColumn="0" w:oddVBand="1" w:evenVBand="0" w:oddHBand="0" w:evenHBand="0" w:firstRowFirstColumn="0" w:firstRowLastColumn="0" w:lastRowFirstColumn="0" w:lastRowLastColumn="0"/>
            <w:tcW w:w="1625" w:type="pct"/>
            <w:gridSpan w:val="2"/>
          </w:tcPr>
          <w:p w14:paraId="0518A4C0" w14:textId="2631C946" w:rsidR="007C2F1F" w:rsidRPr="000A50A6" w:rsidRDefault="00297F94" w:rsidP="004758BA">
            <w:pPr>
              <w:widowControl w:val="0"/>
              <w:jc w:val="both"/>
              <w:rPr>
                <w:rFonts w:cstheme="minorHAnsi"/>
                <w:sz w:val="20"/>
                <w:szCs w:val="20"/>
                <w:lang w:val="mk-MK"/>
              </w:rPr>
            </w:pPr>
            <w:r w:rsidRPr="000A50A6">
              <w:rPr>
                <w:rFonts w:cstheme="minorHAnsi"/>
                <w:color w:val="000000"/>
                <w:sz w:val="20"/>
                <w:szCs w:val="20"/>
                <w:lang w:val="mk-MK" w:bidi="en-US"/>
              </w:rPr>
              <w:t>Надзор над локалниот партнер</w:t>
            </w:r>
          </w:p>
        </w:tc>
        <w:tc>
          <w:tcPr>
            <w:tcW w:w="723" w:type="pct"/>
          </w:tcPr>
          <w:p w14:paraId="1D750640" w14:textId="2FE28E61" w:rsidR="007C2F1F" w:rsidRPr="000A50A6" w:rsidRDefault="00297F94"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color w:val="000000"/>
                <w:sz w:val="20"/>
                <w:szCs w:val="20"/>
                <w:lang w:val="mk-MK" w:bidi="en-US"/>
              </w:rPr>
              <w:t>Надзор на локалниот инспекторат</w:t>
            </w:r>
          </w:p>
        </w:tc>
        <w:tc>
          <w:tcPr>
            <w:cnfStyle w:val="000010000000" w:firstRow="0" w:lastRow="0" w:firstColumn="0" w:lastColumn="0" w:oddVBand="1" w:evenVBand="0" w:oddHBand="0" w:evenHBand="0" w:firstRowFirstColumn="0" w:firstRowLastColumn="0" w:lastRowFirstColumn="0" w:lastRowLastColumn="0"/>
            <w:tcW w:w="586" w:type="pct"/>
          </w:tcPr>
          <w:p w14:paraId="2D7D8BC9" w14:textId="3F94BF0A" w:rsidR="007C2F1F" w:rsidRPr="000A50A6" w:rsidRDefault="00297F94" w:rsidP="004758BA">
            <w:pPr>
              <w:widowControl w:val="0"/>
              <w:jc w:val="both"/>
              <w:rPr>
                <w:rFonts w:cstheme="minorHAnsi"/>
                <w:sz w:val="20"/>
                <w:szCs w:val="20"/>
                <w:lang w:val="mk-MK"/>
              </w:rPr>
            </w:pPr>
            <w:r w:rsidRPr="000A50A6">
              <w:rPr>
                <w:rFonts w:cstheme="minorHAnsi"/>
                <w:color w:val="000000"/>
                <w:sz w:val="20"/>
                <w:szCs w:val="20"/>
                <w:lang w:val="mk-MK" w:bidi="en-US"/>
              </w:rPr>
              <w:t>Изведувач</w:t>
            </w:r>
          </w:p>
        </w:tc>
      </w:tr>
      <w:tr w:rsidR="00AA63A7" w:rsidRPr="002A3568" w14:paraId="4CD521CE" w14:textId="77777777" w:rsidTr="00A12FD1">
        <w:trPr>
          <w:trHeight w:val="754"/>
        </w:trPr>
        <w:tc>
          <w:tcPr>
            <w:cnfStyle w:val="000010000000" w:firstRow="0" w:lastRow="0" w:firstColumn="0" w:lastColumn="0" w:oddVBand="1" w:evenVBand="0" w:oddHBand="0" w:evenHBand="0" w:firstRowFirstColumn="0" w:firstRowLastColumn="0" w:lastRowFirstColumn="0" w:lastRowLastColumn="0"/>
            <w:tcW w:w="739" w:type="pct"/>
            <w:vMerge/>
          </w:tcPr>
          <w:p w14:paraId="77777CD5" w14:textId="77777777" w:rsidR="007C2F1F" w:rsidRPr="000A50A6" w:rsidRDefault="007C2F1F" w:rsidP="00E7127E">
            <w:pPr>
              <w:rPr>
                <w:rFonts w:cstheme="minorHAnsi"/>
                <w:sz w:val="20"/>
                <w:szCs w:val="20"/>
                <w:lang w:val="mk-MK"/>
              </w:rPr>
            </w:pPr>
          </w:p>
        </w:tc>
        <w:tc>
          <w:tcPr>
            <w:tcW w:w="1327" w:type="pct"/>
          </w:tcPr>
          <w:p w14:paraId="642EE43B" w14:textId="77777777" w:rsidR="00093F3D" w:rsidRPr="000A50A6" w:rsidRDefault="00093F3D"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0A50A6">
              <w:rPr>
                <w:rFonts w:cstheme="minorHAnsi"/>
                <w:color w:val="000000"/>
                <w:sz w:val="20"/>
                <w:szCs w:val="20"/>
                <w:lang w:val="mk-MK" w:bidi="en-US"/>
              </w:rPr>
              <w:t xml:space="preserve">Не е утврден </w:t>
            </w:r>
          </w:p>
          <w:p w14:paraId="2A123F24" w14:textId="16C023EC" w:rsidR="007C2F1F" w:rsidRPr="000A50A6" w:rsidRDefault="00093F3D"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0A50A6">
              <w:rPr>
                <w:rFonts w:cstheme="minorHAnsi"/>
                <w:color w:val="000000"/>
                <w:sz w:val="20"/>
                <w:szCs w:val="20"/>
                <w:lang w:val="mk-MK" w:bidi="en-US"/>
              </w:rPr>
              <w:t>Тел</w:t>
            </w:r>
            <w:r w:rsidR="007C2F1F" w:rsidRPr="000A50A6">
              <w:rPr>
                <w:rFonts w:cstheme="minorHAnsi"/>
                <w:color w:val="000000"/>
                <w:sz w:val="20"/>
                <w:szCs w:val="20"/>
                <w:lang w:val="mk-MK" w:bidi="en-US"/>
              </w:rPr>
              <w:t>:</w:t>
            </w:r>
          </w:p>
          <w:p w14:paraId="190D0752" w14:textId="5095545D" w:rsidR="007C2F1F" w:rsidRPr="000A50A6" w:rsidRDefault="007C02AC"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0A50A6">
              <w:rPr>
                <w:rFonts w:cstheme="minorHAnsi"/>
                <w:color w:val="000000"/>
                <w:sz w:val="20"/>
                <w:szCs w:val="20"/>
                <w:lang w:val="mk-MK" w:bidi="en-US"/>
              </w:rPr>
              <w:t>Ел. Пошта</w:t>
            </w:r>
            <w:r w:rsidR="007C2F1F" w:rsidRPr="000A50A6">
              <w:rPr>
                <w:rFonts w:cstheme="minorHAnsi"/>
                <w:color w:val="000000"/>
                <w:sz w:val="20"/>
                <w:szCs w:val="20"/>
                <w:lang w:val="mk-MK" w:bidi="en-US"/>
              </w:rPr>
              <w:t>:</w:t>
            </w:r>
          </w:p>
        </w:tc>
        <w:tc>
          <w:tcPr>
            <w:cnfStyle w:val="000010000000" w:firstRow="0" w:lastRow="0" w:firstColumn="0" w:lastColumn="0" w:oddVBand="1" w:evenVBand="0" w:oddHBand="0" w:evenHBand="0" w:firstRowFirstColumn="0" w:firstRowLastColumn="0" w:lastRowFirstColumn="0" w:lastRowLastColumn="0"/>
            <w:tcW w:w="1625" w:type="pct"/>
            <w:gridSpan w:val="2"/>
          </w:tcPr>
          <w:p w14:paraId="66082005" w14:textId="77777777" w:rsidR="00093F3D" w:rsidRPr="000A50A6" w:rsidRDefault="00093F3D" w:rsidP="004758BA">
            <w:pPr>
              <w:autoSpaceDE w:val="0"/>
              <w:autoSpaceDN w:val="0"/>
              <w:adjustRightInd w:val="0"/>
              <w:jc w:val="both"/>
              <w:rPr>
                <w:rFonts w:cstheme="minorHAnsi"/>
                <w:color w:val="000000"/>
                <w:sz w:val="20"/>
                <w:szCs w:val="20"/>
                <w:lang w:val="mk-MK" w:bidi="en-US"/>
              </w:rPr>
            </w:pPr>
            <w:r w:rsidRPr="000A50A6">
              <w:rPr>
                <w:rFonts w:cstheme="minorHAnsi"/>
                <w:color w:val="000000"/>
                <w:sz w:val="20"/>
                <w:szCs w:val="20"/>
                <w:lang w:val="mk-MK" w:bidi="en-US"/>
              </w:rPr>
              <w:t xml:space="preserve">Не е утврден </w:t>
            </w:r>
          </w:p>
          <w:p w14:paraId="2CDED634" w14:textId="06D9A128" w:rsidR="007C2F1F" w:rsidRPr="000A50A6" w:rsidRDefault="00093F3D" w:rsidP="004758BA">
            <w:pPr>
              <w:autoSpaceDE w:val="0"/>
              <w:autoSpaceDN w:val="0"/>
              <w:adjustRightInd w:val="0"/>
              <w:jc w:val="both"/>
              <w:rPr>
                <w:rFonts w:cstheme="minorHAnsi"/>
                <w:color w:val="000000"/>
                <w:sz w:val="20"/>
                <w:szCs w:val="20"/>
                <w:lang w:val="mk-MK" w:bidi="en-US"/>
              </w:rPr>
            </w:pPr>
            <w:r w:rsidRPr="000A50A6">
              <w:rPr>
                <w:rFonts w:cstheme="minorHAnsi"/>
                <w:color w:val="000000"/>
                <w:sz w:val="20"/>
                <w:szCs w:val="20"/>
                <w:lang w:val="mk-MK" w:bidi="en-US"/>
              </w:rPr>
              <w:t>Тел</w:t>
            </w:r>
            <w:r w:rsidR="007C2F1F" w:rsidRPr="000A50A6">
              <w:rPr>
                <w:rFonts w:cstheme="minorHAnsi"/>
                <w:color w:val="000000"/>
                <w:sz w:val="20"/>
                <w:szCs w:val="20"/>
                <w:lang w:val="mk-MK" w:bidi="en-US"/>
              </w:rPr>
              <w:t>:</w:t>
            </w:r>
          </w:p>
          <w:p w14:paraId="7BCC4534" w14:textId="3269DAD5" w:rsidR="007C2F1F" w:rsidRPr="000A50A6" w:rsidRDefault="007C02AC" w:rsidP="004758BA">
            <w:pPr>
              <w:jc w:val="both"/>
              <w:rPr>
                <w:rFonts w:cstheme="minorHAnsi"/>
                <w:color w:val="000000"/>
                <w:sz w:val="20"/>
                <w:szCs w:val="20"/>
                <w:lang w:val="mk-MK" w:bidi="en-US"/>
              </w:rPr>
            </w:pPr>
            <w:r w:rsidRPr="000A50A6">
              <w:rPr>
                <w:rFonts w:cstheme="minorHAnsi"/>
                <w:color w:val="000000"/>
                <w:sz w:val="20"/>
                <w:szCs w:val="20"/>
                <w:lang w:val="mk-MK" w:bidi="en-US"/>
              </w:rPr>
              <w:t>Ел. Пошта</w:t>
            </w:r>
            <w:r w:rsidR="007C2F1F" w:rsidRPr="000A50A6">
              <w:rPr>
                <w:rFonts w:cstheme="minorHAnsi"/>
                <w:color w:val="000000"/>
                <w:sz w:val="20"/>
                <w:szCs w:val="20"/>
                <w:lang w:val="mk-MK" w:bidi="en-US"/>
              </w:rPr>
              <w:t>:</w:t>
            </w:r>
          </w:p>
        </w:tc>
        <w:tc>
          <w:tcPr>
            <w:tcW w:w="723" w:type="pct"/>
          </w:tcPr>
          <w:p w14:paraId="065827C8" w14:textId="7271354F" w:rsidR="007C2F1F" w:rsidRPr="000A50A6" w:rsidRDefault="00093F3D"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0A50A6">
              <w:rPr>
                <w:rFonts w:cstheme="minorHAnsi"/>
                <w:color w:val="000000"/>
                <w:sz w:val="20"/>
                <w:szCs w:val="20"/>
                <w:lang w:val="mk-MK" w:bidi="en-US"/>
              </w:rPr>
              <w:t>Не е утврден Тел</w:t>
            </w:r>
            <w:r w:rsidR="007C2F1F" w:rsidRPr="000A50A6">
              <w:rPr>
                <w:rFonts w:cstheme="minorHAnsi"/>
                <w:color w:val="000000"/>
                <w:sz w:val="20"/>
                <w:szCs w:val="20"/>
                <w:lang w:val="mk-MK" w:bidi="en-US"/>
              </w:rPr>
              <w:t>:</w:t>
            </w:r>
          </w:p>
          <w:p w14:paraId="7EFAD15C" w14:textId="632D436C" w:rsidR="007C2F1F" w:rsidRPr="000A50A6" w:rsidRDefault="007C02AC"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0A50A6">
              <w:rPr>
                <w:rFonts w:cstheme="minorHAnsi"/>
                <w:color w:val="000000"/>
                <w:sz w:val="20"/>
                <w:szCs w:val="20"/>
                <w:lang w:val="mk-MK" w:bidi="en-US"/>
              </w:rPr>
              <w:t>Ел. Пошта</w:t>
            </w:r>
            <w:r w:rsidR="007C2F1F" w:rsidRPr="000A50A6">
              <w:rPr>
                <w:rFonts w:cstheme="minorHAnsi"/>
                <w:color w:val="000000"/>
                <w:sz w:val="20"/>
                <w:szCs w:val="20"/>
                <w:lang w:val="mk-MK" w:bidi="en-US"/>
              </w:rPr>
              <w:t>:</w:t>
            </w:r>
            <w:r w:rsidR="00093F3D" w:rsidRPr="000A50A6">
              <w:rPr>
                <w:rFonts w:cstheme="minorHAnsi"/>
                <w:color w:val="000000"/>
                <w:sz w:val="20"/>
                <w:szCs w:val="20"/>
                <w:lang w:val="mk-MK" w:bidi="en-US"/>
              </w:rPr>
              <w:t xml:space="preserve"> </w:t>
            </w:r>
          </w:p>
        </w:tc>
        <w:tc>
          <w:tcPr>
            <w:cnfStyle w:val="000010000000" w:firstRow="0" w:lastRow="0" w:firstColumn="0" w:lastColumn="0" w:oddVBand="1" w:evenVBand="0" w:oddHBand="0" w:evenHBand="0" w:firstRowFirstColumn="0" w:firstRowLastColumn="0" w:lastRowFirstColumn="0" w:lastRowLastColumn="0"/>
            <w:tcW w:w="586" w:type="pct"/>
          </w:tcPr>
          <w:p w14:paraId="2805DB69" w14:textId="4095DD57" w:rsidR="00093F3D" w:rsidRPr="000A50A6" w:rsidRDefault="00093F3D" w:rsidP="00093F3D">
            <w:pPr>
              <w:autoSpaceDE w:val="0"/>
              <w:autoSpaceDN w:val="0"/>
              <w:adjustRightInd w:val="0"/>
              <w:jc w:val="both"/>
              <w:rPr>
                <w:rFonts w:cstheme="minorHAnsi"/>
                <w:color w:val="000000"/>
                <w:sz w:val="20"/>
                <w:szCs w:val="20"/>
                <w:lang w:val="mk-MK" w:bidi="en-US"/>
              </w:rPr>
            </w:pPr>
            <w:r w:rsidRPr="000A50A6">
              <w:rPr>
                <w:rFonts w:cstheme="minorHAnsi"/>
                <w:color w:val="000000"/>
                <w:sz w:val="20"/>
                <w:szCs w:val="20"/>
                <w:lang w:val="mk-MK" w:bidi="en-US"/>
              </w:rPr>
              <w:t>Не е утврден Тел</w:t>
            </w:r>
            <w:r w:rsidR="007C2F1F" w:rsidRPr="000A50A6">
              <w:rPr>
                <w:rFonts w:cstheme="minorHAnsi"/>
                <w:color w:val="000000"/>
                <w:sz w:val="20"/>
                <w:szCs w:val="20"/>
                <w:lang w:val="mk-MK" w:bidi="en-US"/>
              </w:rPr>
              <w:t>:</w:t>
            </w:r>
          </w:p>
          <w:p w14:paraId="343ABF99" w14:textId="19D5FD39" w:rsidR="007C2F1F" w:rsidRPr="000A50A6" w:rsidRDefault="00093F3D" w:rsidP="00093F3D">
            <w:pPr>
              <w:autoSpaceDE w:val="0"/>
              <w:autoSpaceDN w:val="0"/>
              <w:adjustRightInd w:val="0"/>
              <w:jc w:val="both"/>
              <w:rPr>
                <w:rFonts w:cstheme="minorHAnsi"/>
                <w:color w:val="000000"/>
                <w:sz w:val="20"/>
                <w:szCs w:val="20"/>
                <w:lang w:val="mk-MK" w:bidi="en-US"/>
              </w:rPr>
            </w:pPr>
            <w:r w:rsidRPr="000A50A6">
              <w:rPr>
                <w:rFonts w:cstheme="minorHAnsi"/>
                <w:color w:val="000000"/>
                <w:sz w:val="20"/>
                <w:szCs w:val="20"/>
                <w:lang w:val="mk-MK" w:bidi="en-US"/>
              </w:rPr>
              <w:t>Ел.</w:t>
            </w:r>
            <w:r w:rsidR="008F0129">
              <w:rPr>
                <w:rFonts w:cstheme="minorHAnsi"/>
                <w:color w:val="000000"/>
                <w:sz w:val="20"/>
                <w:szCs w:val="20"/>
                <w:lang w:val="mk-MK" w:bidi="en-US"/>
              </w:rPr>
              <w:t xml:space="preserve"> П</w:t>
            </w:r>
            <w:r w:rsidRPr="000A50A6">
              <w:rPr>
                <w:rFonts w:cstheme="minorHAnsi"/>
                <w:color w:val="000000"/>
                <w:sz w:val="20"/>
                <w:szCs w:val="20"/>
                <w:lang w:val="mk-MK" w:bidi="en-US"/>
              </w:rPr>
              <w:t>ошта</w:t>
            </w:r>
            <w:r w:rsidR="007C2F1F" w:rsidRPr="000A50A6">
              <w:rPr>
                <w:rFonts w:cstheme="minorHAnsi"/>
                <w:color w:val="000000"/>
                <w:sz w:val="20"/>
                <w:szCs w:val="20"/>
                <w:lang w:val="mk-MK" w:bidi="en-US"/>
              </w:rPr>
              <w:t>:</w:t>
            </w:r>
          </w:p>
        </w:tc>
      </w:tr>
      <w:tr w:rsidR="007C2F1F" w:rsidRPr="002A3568" w14:paraId="2EE59B08" w14:textId="77777777" w:rsidTr="00E93A14">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739" w:type="pct"/>
            <w:vMerge w:val="restart"/>
          </w:tcPr>
          <w:p w14:paraId="20240626" w14:textId="77777777" w:rsidR="00093F3D" w:rsidRPr="000A50A6" w:rsidRDefault="00093F3D" w:rsidP="00093F3D">
            <w:pPr>
              <w:rPr>
                <w:rFonts w:cstheme="minorHAnsi"/>
                <w:sz w:val="20"/>
                <w:szCs w:val="20"/>
                <w:lang w:val="mk-MK"/>
              </w:rPr>
            </w:pPr>
            <w:r w:rsidRPr="000A50A6">
              <w:rPr>
                <w:rFonts w:cstheme="minorHAnsi"/>
                <w:sz w:val="20"/>
                <w:szCs w:val="20"/>
                <w:lang w:val="mk-MK"/>
              </w:rPr>
              <w:t>Аранжмани за спроведување</w:t>
            </w:r>
          </w:p>
          <w:p w14:paraId="4277063F" w14:textId="210CAC62" w:rsidR="007C2F1F" w:rsidRPr="000A50A6" w:rsidRDefault="00093F3D" w:rsidP="00093F3D">
            <w:pPr>
              <w:rPr>
                <w:rFonts w:cstheme="minorHAnsi"/>
                <w:sz w:val="20"/>
                <w:szCs w:val="20"/>
                <w:lang w:val="mk-MK"/>
              </w:rPr>
            </w:pPr>
            <w:r w:rsidRPr="000A50A6">
              <w:rPr>
                <w:rFonts w:cstheme="minorHAnsi"/>
                <w:sz w:val="20"/>
                <w:szCs w:val="20"/>
                <w:lang w:val="mk-MK"/>
              </w:rPr>
              <w:t>(Име и детали за контакт)</w:t>
            </w:r>
          </w:p>
        </w:tc>
        <w:tc>
          <w:tcPr>
            <w:tcW w:w="4261" w:type="pct"/>
            <w:gridSpan w:val="5"/>
          </w:tcPr>
          <w:p w14:paraId="118A846E" w14:textId="77777777" w:rsidR="00093F3D" w:rsidRPr="000A50A6" w:rsidRDefault="00093F3D" w:rsidP="00093F3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mk-MK" w:bidi="en-US"/>
              </w:rPr>
            </w:pPr>
            <w:r w:rsidRPr="000A50A6">
              <w:rPr>
                <w:rFonts w:cstheme="minorHAnsi"/>
                <w:sz w:val="20"/>
                <w:szCs w:val="20"/>
                <w:lang w:val="mk-MK"/>
              </w:rPr>
              <w:t>Надзор** (По завршување на постапката, името и деталите за контакт на Инженерот за надзор се додава во долните полиња).</w:t>
            </w:r>
          </w:p>
          <w:p w14:paraId="45537CC0" w14:textId="076D9219" w:rsidR="007C2F1F" w:rsidRPr="000A50A6" w:rsidRDefault="007C2F1F" w:rsidP="004758B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mk-MK" w:bidi="en-US"/>
              </w:rPr>
            </w:pPr>
          </w:p>
        </w:tc>
      </w:tr>
      <w:tr w:rsidR="007C2F1F" w:rsidRPr="002A3568" w14:paraId="7F653980" w14:textId="77777777" w:rsidTr="00E93A14">
        <w:trPr>
          <w:trHeight w:val="754"/>
        </w:trPr>
        <w:tc>
          <w:tcPr>
            <w:cnfStyle w:val="000010000000" w:firstRow="0" w:lastRow="0" w:firstColumn="0" w:lastColumn="0" w:oddVBand="1" w:evenVBand="0" w:oddHBand="0" w:evenHBand="0" w:firstRowFirstColumn="0" w:firstRowLastColumn="0" w:lastRowFirstColumn="0" w:lastRowLastColumn="0"/>
            <w:tcW w:w="739" w:type="pct"/>
            <w:vMerge/>
          </w:tcPr>
          <w:p w14:paraId="39794E1C" w14:textId="77777777" w:rsidR="007C2F1F" w:rsidRPr="000A50A6" w:rsidRDefault="007C2F1F" w:rsidP="00E7127E">
            <w:pPr>
              <w:rPr>
                <w:rFonts w:cstheme="minorHAnsi"/>
                <w:sz w:val="20"/>
                <w:szCs w:val="20"/>
                <w:lang w:val="mk-MK"/>
              </w:rPr>
            </w:pPr>
          </w:p>
        </w:tc>
        <w:tc>
          <w:tcPr>
            <w:tcW w:w="4261" w:type="pct"/>
            <w:gridSpan w:val="5"/>
          </w:tcPr>
          <w:p w14:paraId="26CAC05A" w14:textId="77777777" w:rsidR="00093F3D" w:rsidRPr="000A50A6" w:rsidRDefault="00093F3D" w:rsidP="00093F3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0A50A6">
              <w:rPr>
                <w:rFonts w:cstheme="minorHAnsi"/>
                <w:sz w:val="20"/>
                <w:szCs w:val="20"/>
                <w:lang w:val="mk-MK"/>
              </w:rPr>
              <w:t xml:space="preserve">Ќе се утврдат по завршувањето на постапката на јавна набавка за потребите на под-проектот. </w:t>
            </w:r>
          </w:p>
          <w:p w14:paraId="574B50BD" w14:textId="6C12C2DE" w:rsidR="007C2F1F" w:rsidRPr="000A50A6" w:rsidRDefault="007C2F1F"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p>
        </w:tc>
      </w:tr>
      <w:tr w:rsidR="007C2F1F" w:rsidRPr="002A3568" w14:paraId="027B01E7" w14:textId="77777777" w:rsidTr="00E93A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695BD158" w14:textId="23658815" w:rsidR="007C2F1F" w:rsidRPr="000A50A6" w:rsidRDefault="00093F3D" w:rsidP="00E7127E">
            <w:pPr>
              <w:rPr>
                <w:rFonts w:cstheme="minorHAnsi"/>
                <w:b/>
                <w:sz w:val="20"/>
                <w:szCs w:val="20"/>
                <w:lang w:val="mk-MK"/>
              </w:rPr>
            </w:pPr>
            <w:r w:rsidRPr="000A50A6">
              <w:rPr>
                <w:rFonts w:cstheme="minorHAnsi"/>
                <w:b/>
                <w:sz w:val="20"/>
                <w:szCs w:val="20"/>
                <w:lang w:val="mk-MK"/>
              </w:rPr>
              <w:t>ОПИС НА ЛОКАЦИЈАТА</w:t>
            </w:r>
          </w:p>
        </w:tc>
      </w:tr>
      <w:tr w:rsidR="007C2F1F" w:rsidRPr="002A3568" w14:paraId="7C213AA7" w14:textId="77777777" w:rsidTr="00E93A14">
        <w:tc>
          <w:tcPr>
            <w:cnfStyle w:val="000010000000" w:firstRow="0" w:lastRow="0" w:firstColumn="0" w:lastColumn="0" w:oddVBand="1" w:evenVBand="0" w:oddHBand="0" w:evenHBand="0" w:firstRowFirstColumn="0" w:firstRowLastColumn="0" w:lastRowFirstColumn="0" w:lastRowLastColumn="0"/>
            <w:tcW w:w="739" w:type="pct"/>
          </w:tcPr>
          <w:p w14:paraId="4404A1BB" w14:textId="7C4A8616" w:rsidR="007C2F1F" w:rsidRPr="000A50A6" w:rsidRDefault="0095528A" w:rsidP="00E7127E">
            <w:pPr>
              <w:rPr>
                <w:rFonts w:cstheme="minorHAnsi"/>
                <w:sz w:val="20"/>
                <w:szCs w:val="20"/>
                <w:lang w:val="mk-MK"/>
              </w:rPr>
            </w:pPr>
            <w:r w:rsidRPr="000A50A6">
              <w:rPr>
                <w:rFonts w:cstheme="minorHAnsi"/>
                <w:sz w:val="20"/>
                <w:szCs w:val="20"/>
                <w:lang w:val="mk-MK"/>
              </w:rPr>
              <w:t>Име на локацијата</w:t>
            </w:r>
          </w:p>
        </w:tc>
        <w:tc>
          <w:tcPr>
            <w:tcW w:w="4261" w:type="pct"/>
            <w:gridSpan w:val="5"/>
          </w:tcPr>
          <w:p w14:paraId="00BD603A" w14:textId="5304EEFD" w:rsidR="007C2F1F" w:rsidRPr="007F3924" w:rsidRDefault="00486150" w:rsidP="00B878B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CE5E7E">
              <w:rPr>
                <w:sz w:val="20"/>
                <w:szCs w:val="20"/>
                <w:lang w:val="mk-MK"/>
              </w:rPr>
              <w:t xml:space="preserve">Рехабилитација на дел од локалниот пат од </w:t>
            </w:r>
            <w:r>
              <w:rPr>
                <w:sz w:val="20"/>
                <w:szCs w:val="20"/>
                <w:lang w:val="mk-MK"/>
              </w:rPr>
              <w:t xml:space="preserve">н.м. </w:t>
            </w:r>
            <w:proofErr w:type="spellStart"/>
            <w:r w:rsidRPr="00CE5E7E">
              <w:rPr>
                <w:sz w:val="20"/>
                <w:szCs w:val="20"/>
                <w:lang w:val="mk-MK"/>
              </w:rPr>
              <w:t>Јосифово</w:t>
            </w:r>
            <w:proofErr w:type="spellEnd"/>
            <w:r w:rsidRPr="00CE5E7E">
              <w:rPr>
                <w:sz w:val="20"/>
                <w:szCs w:val="20"/>
                <w:lang w:val="mk-MK"/>
              </w:rPr>
              <w:t xml:space="preserve"> до </w:t>
            </w:r>
            <w:r>
              <w:rPr>
                <w:sz w:val="20"/>
                <w:szCs w:val="20"/>
                <w:lang w:val="mk-MK"/>
              </w:rPr>
              <w:t xml:space="preserve">н.м. </w:t>
            </w:r>
            <w:r w:rsidRPr="00CE5E7E">
              <w:rPr>
                <w:sz w:val="20"/>
                <w:szCs w:val="20"/>
                <w:lang w:val="mk-MK"/>
              </w:rPr>
              <w:t>Горна Маала во општина Валандово</w:t>
            </w:r>
          </w:p>
        </w:tc>
      </w:tr>
      <w:tr w:rsidR="007C2F1F" w:rsidRPr="002A3568" w14:paraId="3CFE3F73" w14:textId="77777777" w:rsidTr="00E93A14">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739" w:type="pct"/>
          </w:tcPr>
          <w:p w14:paraId="21D4119B" w14:textId="06B984EA" w:rsidR="007C2F1F" w:rsidRPr="000A50A6" w:rsidRDefault="0095528A" w:rsidP="00E7127E">
            <w:pPr>
              <w:rPr>
                <w:rFonts w:cstheme="minorHAnsi"/>
                <w:sz w:val="20"/>
                <w:szCs w:val="20"/>
                <w:lang w:val="mk-MK"/>
              </w:rPr>
            </w:pPr>
            <w:r w:rsidRPr="000A50A6">
              <w:rPr>
                <w:rFonts w:cstheme="minorHAnsi"/>
                <w:sz w:val="20"/>
                <w:szCs w:val="20"/>
                <w:lang w:val="mk-MK"/>
              </w:rPr>
              <w:t>Опис на локацијата (географски опис)</w:t>
            </w:r>
          </w:p>
        </w:tc>
        <w:tc>
          <w:tcPr>
            <w:tcW w:w="2227" w:type="pct"/>
            <w:gridSpan w:val="2"/>
          </w:tcPr>
          <w:p w14:paraId="5FB42CC4" w14:textId="2107112D" w:rsidR="002E7A27" w:rsidRPr="000A50A6" w:rsidRDefault="00F43F46" w:rsidP="009C4131">
            <w:pPr>
              <w:jc w:val="both"/>
              <w:cnfStyle w:val="000000100000" w:firstRow="0" w:lastRow="0" w:firstColumn="0" w:lastColumn="0" w:oddVBand="0" w:evenVBand="0" w:oddHBand="1" w:evenHBand="0" w:firstRowFirstColumn="0" w:firstRowLastColumn="0" w:lastRowFirstColumn="0" w:lastRowLastColumn="0"/>
              <w:rPr>
                <w:rFonts w:eastAsia="NSimSun"/>
                <w:sz w:val="20"/>
                <w:szCs w:val="20"/>
                <w:lang w:val="mk-MK"/>
              </w:rPr>
            </w:pPr>
            <w:r>
              <w:rPr>
                <w:rFonts w:eastAsia="NSimSun"/>
                <w:sz w:val="20"/>
                <w:szCs w:val="20"/>
                <w:lang w:val="mk-MK"/>
              </w:rPr>
              <w:t>Опис на проектната локација е преставен во Поглавје 3 во оваа Контролна листа</w:t>
            </w:r>
            <w:r w:rsidR="00970EAA">
              <w:rPr>
                <w:rFonts w:eastAsia="NSimSun"/>
                <w:sz w:val="20"/>
                <w:szCs w:val="20"/>
                <w:lang w:val="mk-MK"/>
              </w:rPr>
              <w:t xml:space="preserve"> на ПУЖССА</w:t>
            </w:r>
          </w:p>
        </w:tc>
        <w:tc>
          <w:tcPr>
            <w:cnfStyle w:val="000010000000" w:firstRow="0" w:lastRow="0" w:firstColumn="0" w:lastColumn="0" w:oddVBand="1" w:evenVBand="0" w:oddHBand="0" w:evenHBand="0" w:firstRowFirstColumn="0" w:firstRowLastColumn="0" w:lastRowFirstColumn="0" w:lastRowLastColumn="0"/>
            <w:tcW w:w="2034" w:type="pct"/>
            <w:gridSpan w:val="3"/>
            <w:vMerge w:val="restart"/>
          </w:tcPr>
          <w:p w14:paraId="1E2643A8" w14:textId="3467D8EC" w:rsidR="007C2F1F" w:rsidRPr="000A50A6" w:rsidRDefault="0095528A" w:rsidP="004758BA">
            <w:pPr>
              <w:jc w:val="both"/>
              <w:rPr>
                <w:rFonts w:cstheme="minorHAnsi"/>
                <w:sz w:val="20"/>
                <w:szCs w:val="20"/>
                <w:lang w:val="mk-MK"/>
              </w:rPr>
            </w:pPr>
            <w:r w:rsidRPr="000A50A6">
              <w:rPr>
                <w:rFonts w:cstheme="minorHAnsi"/>
                <w:sz w:val="20"/>
                <w:szCs w:val="20"/>
                <w:lang w:val="mk-MK"/>
              </w:rPr>
              <w:t>Анекс 1</w:t>
            </w:r>
            <w:r w:rsidR="00F43F46">
              <w:rPr>
                <w:rFonts w:cstheme="minorHAnsi"/>
                <w:sz w:val="20"/>
                <w:szCs w:val="20"/>
                <w:lang w:val="mk-MK"/>
              </w:rPr>
              <w:t xml:space="preserve"> </w:t>
            </w:r>
            <w:r w:rsidR="00F43F46">
              <w:rPr>
                <w:rFonts w:cstheme="minorHAnsi"/>
                <w:sz w:val="20"/>
                <w:szCs w:val="20"/>
                <w:lang w:val="mk-MK"/>
              </w:rPr>
              <w:fldChar w:fldCharType="begin"/>
            </w:r>
            <w:r w:rsidR="00F43F46">
              <w:rPr>
                <w:rFonts w:cstheme="minorHAnsi"/>
                <w:sz w:val="20"/>
                <w:szCs w:val="20"/>
                <w:lang w:val="mk-MK"/>
              </w:rPr>
              <w:instrText xml:space="preserve"> REF _Ref96073130 \h </w:instrText>
            </w:r>
            <w:r w:rsidR="00F43F46">
              <w:rPr>
                <w:rFonts w:cstheme="minorHAnsi"/>
                <w:sz w:val="20"/>
                <w:szCs w:val="20"/>
                <w:lang w:val="mk-MK"/>
              </w:rPr>
            </w:r>
            <w:r w:rsidR="00F43F46">
              <w:rPr>
                <w:rFonts w:cstheme="minorHAnsi"/>
                <w:sz w:val="20"/>
                <w:szCs w:val="20"/>
                <w:lang w:val="mk-MK"/>
              </w:rPr>
              <w:fldChar w:fldCharType="separate"/>
            </w:r>
            <w:r w:rsidR="006A2E55">
              <w:t xml:space="preserve">Слика </w:t>
            </w:r>
            <w:r w:rsidR="006A2E55">
              <w:rPr>
                <w:noProof/>
              </w:rPr>
              <w:t>1</w:t>
            </w:r>
            <w:r w:rsidR="00F43F46">
              <w:rPr>
                <w:rFonts w:cstheme="minorHAnsi"/>
                <w:sz w:val="20"/>
                <w:szCs w:val="20"/>
                <w:lang w:val="mk-MK"/>
              </w:rPr>
              <w:fldChar w:fldCharType="end"/>
            </w:r>
            <w:r w:rsidRPr="000A50A6">
              <w:rPr>
                <w:rFonts w:cstheme="minorHAnsi"/>
                <w:sz w:val="20"/>
                <w:szCs w:val="20"/>
                <w:lang w:val="mk-MK"/>
              </w:rPr>
              <w:t>: Податоци за локацијата (фотографија на локацијата) [x]Д [ ] Н</w:t>
            </w:r>
          </w:p>
        </w:tc>
      </w:tr>
      <w:tr w:rsidR="007C2F1F" w:rsidRPr="002A3568" w14:paraId="540E2671" w14:textId="77777777" w:rsidTr="00E93A14">
        <w:trPr>
          <w:trHeight w:val="249"/>
        </w:trPr>
        <w:tc>
          <w:tcPr>
            <w:cnfStyle w:val="000010000000" w:firstRow="0" w:lastRow="0" w:firstColumn="0" w:lastColumn="0" w:oddVBand="1" w:evenVBand="0" w:oddHBand="0" w:evenHBand="0" w:firstRowFirstColumn="0" w:firstRowLastColumn="0" w:lastRowFirstColumn="0" w:lastRowLastColumn="0"/>
            <w:tcW w:w="739" w:type="pct"/>
          </w:tcPr>
          <w:p w14:paraId="00D4FA32" w14:textId="4783BF3C" w:rsidR="007C2F1F" w:rsidRPr="000A50A6" w:rsidRDefault="0095528A" w:rsidP="00E7127E">
            <w:pPr>
              <w:widowControl w:val="0"/>
              <w:rPr>
                <w:rFonts w:eastAsia="NSimSun" w:cstheme="minorHAnsi"/>
                <w:sz w:val="20"/>
                <w:szCs w:val="20"/>
                <w:lang w:val="mk-MK"/>
              </w:rPr>
            </w:pPr>
            <w:r w:rsidRPr="000A50A6">
              <w:rPr>
                <w:rFonts w:eastAsia="NSimSun" w:cstheme="minorHAnsi"/>
                <w:sz w:val="20"/>
                <w:szCs w:val="20"/>
                <w:lang w:val="mk-MK"/>
              </w:rPr>
              <w:t>Кој е сопственик на земјиштето?</w:t>
            </w:r>
          </w:p>
        </w:tc>
        <w:tc>
          <w:tcPr>
            <w:tcW w:w="2227" w:type="pct"/>
            <w:gridSpan w:val="2"/>
          </w:tcPr>
          <w:p w14:paraId="058EF45C" w14:textId="2E6DC6CB" w:rsidR="007C2F1F" w:rsidRPr="000A50A6" w:rsidRDefault="0095528A" w:rsidP="00E7127E">
            <w:pPr>
              <w:cnfStyle w:val="000000000000" w:firstRow="0" w:lastRow="0" w:firstColumn="0" w:lastColumn="0" w:oddVBand="0" w:evenVBand="0" w:oddHBand="0" w:evenHBand="0" w:firstRowFirstColumn="0" w:firstRowLastColumn="0" w:lastRowFirstColumn="0" w:lastRowLastColumn="0"/>
              <w:rPr>
                <w:rFonts w:eastAsia="NSimSun" w:cstheme="minorHAnsi"/>
                <w:sz w:val="20"/>
                <w:szCs w:val="20"/>
                <w:lang w:val="mk-MK"/>
              </w:rPr>
            </w:pPr>
            <w:r w:rsidRPr="000A50A6">
              <w:rPr>
                <w:rFonts w:eastAsia="NSimSun" w:cstheme="minorHAnsi"/>
                <w:sz w:val="20"/>
                <w:szCs w:val="20"/>
                <w:lang w:val="mk-MK"/>
              </w:rPr>
              <w:t>Република Северна Македонија</w:t>
            </w:r>
          </w:p>
        </w:tc>
        <w:tc>
          <w:tcPr>
            <w:cnfStyle w:val="000010000000" w:firstRow="0" w:lastRow="0" w:firstColumn="0" w:lastColumn="0" w:oddVBand="1" w:evenVBand="0" w:oddHBand="0" w:evenHBand="0" w:firstRowFirstColumn="0" w:firstRowLastColumn="0" w:lastRowFirstColumn="0" w:lastRowLastColumn="0"/>
            <w:tcW w:w="2034" w:type="pct"/>
            <w:gridSpan w:val="3"/>
            <w:vMerge/>
          </w:tcPr>
          <w:p w14:paraId="584116A2" w14:textId="77777777" w:rsidR="007C2F1F" w:rsidRPr="000A50A6" w:rsidRDefault="007C2F1F" w:rsidP="004758BA">
            <w:pPr>
              <w:jc w:val="both"/>
              <w:rPr>
                <w:rFonts w:cstheme="minorHAnsi"/>
                <w:sz w:val="20"/>
                <w:szCs w:val="20"/>
                <w:lang w:val="mk-MK"/>
              </w:rPr>
            </w:pPr>
          </w:p>
        </w:tc>
      </w:tr>
      <w:tr w:rsidR="007C2F1F" w:rsidRPr="002A3568" w14:paraId="6EAD3BB4" w14:textId="77777777" w:rsidTr="00E93A14">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739" w:type="pct"/>
          </w:tcPr>
          <w:p w14:paraId="3DE5929F" w14:textId="10A44502" w:rsidR="007C2F1F" w:rsidRPr="000A50A6" w:rsidRDefault="0095528A" w:rsidP="00E7127E">
            <w:pPr>
              <w:rPr>
                <w:rFonts w:eastAsia="NSimSun" w:cstheme="minorHAnsi"/>
                <w:sz w:val="20"/>
                <w:szCs w:val="20"/>
                <w:lang w:val="mk-MK"/>
              </w:rPr>
            </w:pPr>
            <w:r w:rsidRPr="000A50A6">
              <w:rPr>
                <w:rFonts w:eastAsia="NSimSun" w:cstheme="minorHAnsi"/>
                <w:sz w:val="20"/>
                <w:szCs w:val="20"/>
                <w:lang w:val="mk-MK"/>
              </w:rPr>
              <w:t>Географски опис</w:t>
            </w:r>
          </w:p>
        </w:tc>
        <w:tc>
          <w:tcPr>
            <w:tcW w:w="2227" w:type="pct"/>
            <w:gridSpan w:val="2"/>
          </w:tcPr>
          <w:p w14:paraId="2B36A1E0" w14:textId="2F0A0267" w:rsidR="002619D9" w:rsidRPr="000A50A6" w:rsidRDefault="0095528A" w:rsidP="002619D9">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mk-MK"/>
              </w:rPr>
            </w:pPr>
            <w:r w:rsidRPr="000A50A6">
              <w:rPr>
                <w:rFonts w:eastAsia="NSimSun" w:cstheme="minorHAnsi"/>
                <w:sz w:val="20"/>
                <w:szCs w:val="20"/>
                <w:lang w:val="mk-MK"/>
              </w:rPr>
              <w:t>Земја</w:t>
            </w:r>
            <w:r w:rsidR="002619D9" w:rsidRPr="000A50A6">
              <w:rPr>
                <w:rFonts w:eastAsia="NSimSun" w:cstheme="minorHAnsi"/>
                <w:sz w:val="20"/>
                <w:szCs w:val="20"/>
                <w:lang w:val="mk-MK"/>
              </w:rPr>
              <w:t xml:space="preserve">: </w:t>
            </w:r>
            <w:r w:rsidRPr="000A50A6">
              <w:rPr>
                <w:rFonts w:eastAsia="NSimSun" w:cstheme="minorHAnsi"/>
                <w:sz w:val="20"/>
                <w:szCs w:val="20"/>
                <w:lang w:val="mk-MK"/>
              </w:rPr>
              <w:t>РСМ</w:t>
            </w:r>
          </w:p>
          <w:p w14:paraId="69ECC61F" w14:textId="5377415D" w:rsidR="002619D9" w:rsidRPr="002D5699" w:rsidRDefault="0095528A" w:rsidP="002619D9">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0A50A6">
              <w:rPr>
                <w:rFonts w:eastAsia="NSimSun" w:cstheme="minorHAnsi"/>
                <w:sz w:val="20"/>
                <w:szCs w:val="20"/>
                <w:lang w:val="mk-MK"/>
              </w:rPr>
              <w:t>Регион</w:t>
            </w:r>
            <w:r w:rsidR="002619D9" w:rsidRPr="000A50A6">
              <w:rPr>
                <w:rFonts w:eastAsia="NSimSun" w:cstheme="minorHAnsi"/>
                <w:sz w:val="20"/>
                <w:szCs w:val="20"/>
                <w:lang w:val="mk-MK"/>
              </w:rPr>
              <w:t xml:space="preserve">: </w:t>
            </w:r>
            <w:r w:rsidR="002D5699">
              <w:rPr>
                <w:rFonts w:eastAsia="NSimSun" w:cstheme="minorHAnsi"/>
                <w:sz w:val="20"/>
                <w:szCs w:val="20"/>
                <w:lang w:val="mk-MK"/>
              </w:rPr>
              <w:t>Југоисточен</w:t>
            </w:r>
          </w:p>
          <w:p w14:paraId="3B79727F" w14:textId="6400A539" w:rsidR="002619D9" w:rsidRPr="000A50A6" w:rsidRDefault="0095528A" w:rsidP="002619D9">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mk-MK"/>
              </w:rPr>
            </w:pPr>
            <w:r w:rsidRPr="000A50A6">
              <w:rPr>
                <w:rFonts w:eastAsia="NSimSun" w:cstheme="minorHAnsi"/>
                <w:sz w:val="20"/>
                <w:szCs w:val="20"/>
                <w:lang w:val="mk-MK"/>
              </w:rPr>
              <w:t>Општина</w:t>
            </w:r>
            <w:r w:rsidR="002619D9" w:rsidRPr="000A50A6">
              <w:rPr>
                <w:rFonts w:eastAsia="NSimSun" w:cstheme="minorHAnsi"/>
                <w:sz w:val="20"/>
                <w:szCs w:val="20"/>
                <w:lang w:val="mk-MK"/>
              </w:rPr>
              <w:t xml:space="preserve">: </w:t>
            </w:r>
            <w:r w:rsidR="004B62CF">
              <w:rPr>
                <w:rFonts w:eastAsia="NSimSun" w:cstheme="minorHAnsi"/>
                <w:sz w:val="20"/>
                <w:szCs w:val="20"/>
                <w:lang w:val="mk-MK"/>
              </w:rPr>
              <w:t>Валандово</w:t>
            </w:r>
          </w:p>
          <w:p w14:paraId="3D2A46CE" w14:textId="697AF74C" w:rsidR="007C2F1F" w:rsidRPr="000A50A6" w:rsidRDefault="0095528A" w:rsidP="007F3924">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mk-MK"/>
              </w:rPr>
            </w:pPr>
            <w:r w:rsidRPr="000A50A6">
              <w:rPr>
                <w:rFonts w:eastAsia="NSimSun" w:cstheme="minorHAnsi"/>
                <w:sz w:val="20"/>
                <w:szCs w:val="20"/>
                <w:lang w:val="mk-MK"/>
              </w:rPr>
              <w:t>Населено место</w:t>
            </w:r>
            <w:r w:rsidR="00E25255" w:rsidRPr="000A50A6">
              <w:rPr>
                <w:rFonts w:eastAsia="NSimSun" w:cstheme="minorHAnsi"/>
                <w:sz w:val="20"/>
                <w:szCs w:val="20"/>
                <w:lang w:val="mk-MK"/>
              </w:rPr>
              <w:t xml:space="preserve">: </w:t>
            </w:r>
            <w:proofErr w:type="spellStart"/>
            <w:r w:rsidR="004B62CF">
              <w:rPr>
                <w:rFonts w:eastAsia="NSimSun" w:cstheme="minorHAnsi"/>
                <w:sz w:val="20"/>
                <w:szCs w:val="20"/>
                <w:lang w:val="mk-MK"/>
              </w:rPr>
              <w:t>Јосифово</w:t>
            </w:r>
            <w:proofErr w:type="spellEnd"/>
            <w:r w:rsidR="004B62CF">
              <w:rPr>
                <w:rFonts w:eastAsia="NSimSun" w:cstheme="minorHAnsi"/>
                <w:sz w:val="20"/>
                <w:szCs w:val="20"/>
                <w:lang w:val="mk-MK"/>
              </w:rPr>
              <w:t xml:space="preserve"> и Горна Маала</w:t>
            </w:r>
          </w:p>
        </w:tc>
        <w:tc>
          <w:tcPr>
            <w:cnfStyle w:val="000010000000" w:firstRow="0" w:lastRow="0" w:firstColumn="0" w:lastColumn="0" w:oddVBand="1" w:evenVBand="0" w:oddHBand="0" w:evenHBand="0" w:firstRowFirstColumn="0" w:firstRowLastColumn="0" w:lastRowFirstColumn="0" w:lastRowLastColumn="0"/>
            <w:tcW w:w="2034" w:type="pct"/>
            <w:gridSpan w:val="3"/>
            <w:vMerge/>
          </w:tcPr>
          <w:p w14:paraId="19EB306B" w14:textId="77777777" w:rsidR="007C2F1F" w:rsidRPr="000A50A6" w:rsidRDefault="007C2F1F" w:rsidP="004758BA">
            <w:pPr>
              <w:jc w:val="both"/>
              <w:rPr>
                <w:rFonts w:cstheme="minorHAnsi"/>
                <w:sz w:val="20"/>
                <w:szCs w:val="20"/>
                <w:lang w:val="mk-MK"/>
              </w:rPr>
            </w:pPr>
          </w:p>
        </w:tc>
      </w:tr>
      <w:tr w:rsidR="007C2F1F" w:rsidRPr="002A3568" w14:paraId="3753DF6A" w14:textId="77777777" w:rsidTr="00E93A14">
        <w:trPr>
          <w:trHeight w:val="170"/>
        </w:trPr>
        <w:tc>
          <w:tcPr>
            <w:cnfStyle w:val="000010000000" w:firstRow="0" w:lastRow="0" w:firstColumn="0" w:lastColumn="0" w:oddVBand="1" w:evenVBand="0" w:oddHBand="0" w:evenHBand="0" w:firstRowFirstColumn="0" w:firstRowLastColumn="0" w:lastRowFirstColumn="0" w:lastRowLastColumn="0"/>
            <w:tcW w:w="5000" w:type="pct"/>
            <w:gridSpan w:val="6"/>
          </w:tcPr>
          <w:p w14:paraId="06D8697F" w14:textId="61959DB0" w:rsidR="007C2F1F" w:rsidRPr="000A50A6" w:rsidRDefault="0095528A" w:rsidP="004758BA">
            <w:pPr>
              <w:jc w:val="both"/>
              <w:rPr>
                <w:rFonts w:cstheme="minorHAnsi"/>
                <w:b/>
                <w:sz w:val="20"/>
                <w:szCs w:val="20"/>
                <w:lang w:val="mk-MK"/>
              </w:rPr>
            </w:pPr>
            <w:r w:rsidRPr="000A50A6">
              <w:rPr>
                <w:rFonts w:cstheme="minorHAnsi"/>
                <w:b/>
                <w:sz w:val="20"/>
                <w:szCs w:val="20"/>
                <w:lang w:val="mk-MK"/>
              </w:rPr>
              <w:t>ЗАКОНОДАВСТВО</w:t>
            </w:r>
          </w:p>
        </w:tc>
      </w:tr>
      <w:tr w:rsidR="007C2F1F" w:rsidRPr="002A3568" w14:paraId="30FF71A6" w14:textId="77777777" w:rsidTr="00E93A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9" w:type="pct"/>
          </w:tcPr>
          <w:p w14:paraId="27AEBAC7" w14:textId="4FBE1C38" w:rsidR="007C2F1F" w:rsidRPr="000A50A6" w:rsidRDefault="0095528A" w:rsidP="00E7127E">
            <w:pPr>
              <w:rPr>
                <w:rFonts w:cstheme="minorHAnsi"/>
                <w:sz w:val="20"/>
                <w:szCs w:val="20"/>
                <w:lang w:val="mk-MK"/>
              </w:rPr>
            </w:pPr>
            <w:r w:rsidRPr="000A50A6">
              <w:rPr>
                <w:rFonts w:cstheme="minorHAnsi"/>
                <w:sz w:val="20"/>
                <w:szCs w:val="20"/>
                <w:lang w:val="mk-MK"/>
              </w:rPr>
              <w:t>Да се утврдат националното и локалното законодавство и дозволите кои се однесуваат на активноста(</w:t>
            </w:r>
            <w:proofErr w:type="spellStart"/>
            <w:r w:rsidRPr="000A50A6">
              <w:rPr>
                <w:rFonts w:cstheme="minorHAnsi"/>
                <w:sz w:val="20"/>
                <w:szCs w:val="20"/>
                <w:lang w:val="mk-MK"/>
              </w:rPr>
              <w:t>ите</w:t>
            </w:r>
            <w:proofErr w:type="spellEnd"/>
            <w:r w:rsidRPr="000A50A6">
              <w:rPr>
                <w:rFonts w:cstheme="minorHAnsi"/>
                <w:sz w:val="20"/>
                <w:szCs w:val="20"/>
                <w:lang w:val="mk-MK"/>
              </w:rPr>
              <w:t xml:space="preserve">) на </w:t>
            </w:r>
            <w:proofErr w:type="spellStart"/>
            <w:r w:rsidRPr="000A50A6">
              <w:rPr>
                <w:rFonts w:cstheme="minorHAnsi"/>
                <w:sz w:val="20"/>
                <w:szCs w:val="20"/>
                <w:lang w:val="mk-MK"/>
              </w:rPr>
              <w:t>потпроектот</w:t>
            </w:r>
            <w:proofErr w:type="spellEnd"/>
          </w:p>
        </w:tc>
        <w:tc>
          <w:tcPr>
            <w:tcW w:w="4261" w:type="pct"/>
            <w:gridSpan w:val="5"/>
          </w:tcPr>
          <w:p w14:paraId="2E59019F" w14:textId="3BDD83F3" w:rsidR="00A12FD1" w:rsidRPr="000A50A6" w:rsidRDefault="00A12FD1" w:rsidP="0094750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t xml:space="preserve">Закон за животна средина (Службен весник бр. 53/05,81/05,24/07,159/08, 83/2009, 124/2010, 51/2011, 123/12, 93/13, 163/13, 42/14, </w:t>
            </w:r>
            <w:r w:rsidRPr="000A50A6">
              <w:rPr>
                <w:rFonts w:cstheme="minorHAnsi"/>
                <w:bCs/>
                <w:sz w:val="20"/>
                <w:szCs w:val="20"/>
                <w:lang w:val="mk-MK"/>
              </w:rPr>
              <w:t>44/15 129/15, 192/15, 39/16, 99/18</w:t>
            </w:r>
            <w:r w:rsidR="00D334F1">
              <w:rPr>
                <w:rFonts w:cstheme="minorHAnsi"/>
                <w:bCs/>
                <w:sz w:val="20"/>
                <w:szCs w:val="20"/>
                <w:lang w:val="mk-MK"/>
              </w:rPr>
              <w:t xml:space="preserve">, </w:t>
            </w:r>
            <w:r w:rsidR="00D334F1" w:rsidRPr="008E1C75">
              <w:rPr>
                <w:rFonts w:cstheme="minorHAnsi"/>
                <w:bCs/>
                <w:sz w:val="20"/>
                <w:szCs w:val="20"/>
              </w:rPr>
              <w:t>89/22</w:t>
            </w:r>
            <w:r w:rsidRPr="000A50A6">
              <w:rPr>
                <w:rFonts w:cstheme="minorHAnsi"/>
                <w:bCs/>
                <w:sz w:val="20"/>
                <w:szCs w:val="20"/>
                <w:lang w:val="mk-MK"/>
              </w:rPr>
              <w:t>);</w:t>
            </w:r>
          </w:p>
          <w:p w14:paraId="279FEF54" w14:textId="52CEDAE8" w:rsidR="00A12FD1" w:rsidRPr="000A50A6" w:rsidRDefault="00A12FD1" w:rsidP="0094750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t>Закон за води (Службен весник бр. 87/08, 6 / 09, 161/09, 83/10, 51/11, 44/12, 163/13</w:t>
            </w:r>
            <w:r w:rsidR="00D334F1">
              <w:rPr>
                <w:rFonts w:cstheme="minorHAnsi"/>
                <w:sz w:val="20"/>
                <w:szCs w:val="20"/>
                <w:lang w:val="mk-MK"/>
              </w:rPr>
              <w:t xml:space="preserve">, </w:t>
            </w:r>
            <w:r w:rsidR="00D334F1" w:rsidRPr="008E1C75">
              <w:rPr>
                <w:rFonts w:cstheme="minorHAnsi"/>
                <w:sz w:val="20"/>
                <w:szCs w:val="20"/>
              </w:rPr>
              <w:t>180/14, 146/15,52/16, 151/21</w:t>
            </w:r>
            <w:r w:rsidRPr="000A50A6">
              <w:rPr>
                <w:rFonts w:cstheme="minorHAnsi"/>
                <w:sz w:val="20"/>
                <w:szCs w:val="20"/>
                <w:lang w:val="mk-MK"/>
              </w:rPr>
              <w:t>);</w:t>
            </w:r>
          </w:p>
          <w:p w14:paraId="3DAD36B1" w14:textId="66679A62" w:rsidR="00A12FD1" w:rsidRPr="000A50A6" w:rsidRDefault="00A12FD1" w:rsidP="0094750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t xml:space="preserve">Закон за отпад (Службен весник бр. </w:t>
            </w:r>
            <w:r w:rsidR="007A2696" w:rsidRPr="008E1C75">
              <w:rPr>
                <w:rFonts w:cstheme="minorHAnsi"/>
                <w:sz w:val="20"/>
                <w:szCs w:val="20"/>
              </w:rPr>
              <w:t>216/21</w:t>
            </w:r>
            <w:r w:rsidRPr="000A50A6">
              <w:rPr>
                <w:rFonts w:cstheme="minorHAnsi"/>
                <w:sz w:val="20"/>
                <w:szCs w:val="20"/>
                <w:lang w:val="mk-MK"/>
              </w:rPr>
              <w:t>);</w:t>
            </w:r>
          </w:p>
          <w:p w14:paraId="39180196" w14:textId="77777777" w:rsidR="00A12FD1" w:rsidRPr="000A50A6" w:rsidRDefault="00A12FD1" w:rsidP="0094750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t>Листа на видови отпад (Службен весник бр. 100/05);</w:t>
            </w:r>
          </w:p>
          <w:p w14:paraId="0913EE19" w14:textId="77777777" w:rsidR="007A2696" w:rsidRDefault="00A12FD1" w:rsidP="007A269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t>Закон за заштита на природата (Службен весник бр. 67/06, 16/06, 84/07, 59/12, 13/13, 163/13, 146/15</w:t>
            </w:r>
            <w:r w:rsidR="007A2696">
              <w:rPr>
                <w:rFonts w:cstheme="minorHAnsi"/>
                <w:sz w:val="20"/>
                <w:szCs w:val="20"/>
                <w:lang w:val="mk-MK"/>
              </w:rPr>
              <w:t xml:space="preserve">, </w:t>
            </w:r>
            <w:r w:rsidR="007A2696" w:rsidRPr="008E1C75">
              <w:rPr>
                <w:rFonts w:cstheme="minorHAnsi"/>
                <w:sz w:val="20"/>
                <w:szCs w:val="20"/>
              </w:rPr>
              <w:t>9/16, 63/16, 113/18, 151/21</w:t>
            </w:r>
            <w:r w:rsidRPr="000A50A6">
              <w:rPr>
                <w:rFonts w:cstheme="minorHAnsi"/>
                <w:sz w:val="20"/>
                <w:szCs w:val="20"/>
                <w:lang w:val="mk-MK"/>
              </w:rPr>
              <w:t>);</w:t>
            </w:r>
          </w:p>
          <w:p w14:paraId="41C8B42E" w14:textId="0088A1EC" w:rsidR="007A2696" w:rsidRPr="007A2696" w:rsidRDefault="007A2696" w:rsidP="007A269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7A2696">
              <w:rPr>
                <w:rFonts w:cstheme="minorHAnsi"/>
                <w:sz w:val="20"/>
                <w:szCs w:val="20"/>
                <w:lang w:val="mk-MK"/>
              </w:rPr>
              <w:t>Закон за шумите (Службен весник бр. 64/09, 24/11, 53/11, 25/13, 79/13, 147/13, 43 / 14,160 / 14</w:t>
            </w:r>
            <w:r>
              <w:rPr>
                <w:rFonts w:cstheme="minorHAnsi"/>
                <w:sz w:val="20"/>
                <w:szCs w:val="20"/>
                <w:lang w:val="mk-MK"/>
              </w:rPr>
              <w:t>, 33/15, 44 / 15, 147/15, 07/16,</w:t>
            </w:r>
            <w:r w:rsidRPr="007A2696">
              <w:rPr>
                <w:rFonts w:cstheme="minorHAnsi"/>
                <w:sz w:val="20"/>
                <w:szCs w:val="20"/>
                <w:lang w:val="mk-MK"/>
              </w:rPr>
              <w:t xml:space="preserve"> 39/16</w:t>
            </w:r>
            <w:r>
              <w:rPr>
                <w:rFonts w:cstheme="minorHAnsi"/>
                <w:sz w:val="20"/>
                <w:szCs w:val="20"/>
                <w:lang w:val="mk-MK"/>
              </w:rPr>
              <w:t>)</w:t>
            </w:r>
          </w:p>
          <w:p w14:paraId="01CEB21D" w14:textId="378BC526" w:rsidR="00A12FD1" w:rsidRPr="000A50A6" w:rsidRDefault="00A12FD1" w:rsidP="0094750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t>Закон за заштита од бучава (Службен весник бр. 79/07, 124/10, 47/11, 163/13, 146/15</w:t>
            </w:r>
            <w:r w:rsidR="007A2696">
              <w:rPr>
                <w:rFonts w:cstheme="minorHAnsi"/>
                <w:sz w:val="20"/>
                <w:szCs w:val="20"/>
                <w:lang w:val="mk-MK"/>
              </w:rPr>
              <w:t xml:space="preserve">, </w:t>
            </w:r>
            <w:r w:rsidR="007A2696" w:rsidRPr="00987FB4">
              <w:rPr>
                <w:rFonts w:cstheme="minorHAnsi"/>
                <w:sz w:val="20"/>
                <w:szCs w:val="20"/>
              </w:rPr>
              <w:t>151/21</w:t>
            </w:r>
            <w:r w:rsidRPr="000A50A6">
              <w:rPr>
                <w:rFonts w:cstheme="minorHAnsi"/>
                <w:sz w:val="20"/>
                <w:szCs w:val="20"/>
                <w:lang w:val="mk-MK"/>
              </w:rPr>
              <w:t>);</w:t>
            </w:r>
          </w:p>
          <w:p w14:paraId="7193BBA1" w14:textId="1DCAD9E4" w:rsidR="00A12FD1" w:rsidRPr="000A50A6" w:rsidRDefault="00A12FD1" w:rsidP="0094750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t xml:space="preserve">Закон за хемикалии (Службен весник на Република Македонија бр. </w:t>
            </w:r>
            <w:r w:rsidR="007A2696">
              <w:rPr>
                <w:rFonts w:cstheme="minorHAnsi"/>
                <w:sz w:val="20"/>
                <w:szCs w:val="20"/>
                <w:lang w:val="mk-MK"/>
              </w:rPr>
              <w:t xml:space="preserve">145/10, 53/11, 164/13, 116/15, </w:t>
            </w:r>
            <w:r w:rsidRPr="000A50A6">
              <w:rPr>
                <w:rFonts w:cstheme="minorHAnsi"/>
                <w:sz w:val="20"/>
                <w:szCs w:val="20"/>
                <w:lang w:val="mk-MK"/>
              </w:rPr>
              <w:t>149/15);</w:t>
            </w:r>
          </w:p>
          <w:p w14:paraId="4B91F910" w14:textId="7C11E472" w:rsidR="00A12FD1" w:rsidRPr="000A50A6" w:rsidRDefault="00A12FD1" w:rsidP="0094750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t>Закон за квалитет на амбиенталниот воздух (Службен весник бр. 67/04 со измените во бр. 92/07, 35/10, 47/11, 59/12, 163/13, 10/15, 146/15</w:t>
            </w:r>
            <w:r w:rsidR="007A2696">
              <w:rPr>
                <w:rFonts w:cstheme="minorHAnsi"/>
                <w:sz w:val="20"/>
                <w:szCs w:val="20"/>
                <w:lang w:val="mk-MK"/>
              </w:rPr>
              <w:t xml:space="preserve">, </w:t>
            </w:r>
            <w:r w:rsidR="007A2696" w:rsidRPr="00296635">
              <w:rPr>
                <w:rFonts w:cs="Arial"/>
                <w:color w:val="000000" w:themeColor="text1"/>
                <w:sz w:val="20"/>
                <w:szCs w:val="20"/>
              </w:rPr>
              <w:t>151/21</w:t>
            </w:r>
            <w:r w:rsidRPr="000A50A6">
              <w:rPr>
                <w:rFonts w:cstheme="minorHAnsi"/>
                <w:sz w:val="20"/>
                <w:szCs w:val="20"/>
                <w:lang w:val="mk-MK"/>
              </w:rPr>
              <w:t xml:space="preserve">); </w:t>
            </w:r>
          </w:p>
          <w:p w14:paraId="3A0CC908" w14:textId="77777777" w:rsidR="00A12FD1" w:rsidRPr="000A50A6" w:rsidRDefault="00A12FD1" w:rsidP="0094750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t>Закон за заштита на културното наследство (Службен весник бр. 20/04, 115/07, 18/11, 148/11, 23/13, 137/13, 164/13, 38/14, 44/14);</w:t>
            </w:r>
          </w:p>
          <w:p w14:paraId="1789192A" w14:textId="77777777" w:rsidR="00A12FD1" w:rsidRPr="000A50A6" w:rsidRDefault="00A12FD1" w:rsidP="0094750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t>Закон за здравје и безбедност при работа (Службен весник бр. 92/07, 98/10, 93/11, 136/11, 60/12, 23/13, 25/13, 164/13);</w:t>
            </w:r>
          </w:p>
          <w:p w14:paraId="01973142" w14:textId="77777777" w:rsidR="00A12FD1" w:rsidRPr="000A50A6" w:rsidRDefault="00A12FD1" w:rsidP="0094750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t>Закон за здравствена заштита (Службен весник бр. 07/07, 44/11, 145/12, 87/13);</w:t>
            </w:r>
          </w:p>
          <w:p w14:paraId="20497204" w14:textId="77777777" w:rsidR="00A12FD1" w:rsidRPr="00E01DFA" w:rsidRDefault="00A12FD1" w:rsidP="0094750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t>Закон за пристап до информации од јавен карактер (Службен весник на РМ бр. 13/06, 86/08, 06/10, 42/14, 148/15, 55/16);</w:t>
            </w:r>
          </w:p>
          <w:p w14:paraId="3CA7D068" w14:textId="508F0446" w:rsidR="00A12FD1" w:rsidRPr="000A50A6" w:rsidRDefault="00A12FD1" w:rsidP="0094750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t xml:space="preserve">Закон за безбедност во сообраќајот (Службен весник на РМ бр. </w:t>
            </w:r>
            <w:r w:rsidR="00676E21" w:rsidRPr="00E01DFA">
              <w:rPr>
                <w:rFonts w:cstheme="minorHAnsi"/>
                <w:sz w:val="20"/>
                <w:szCs w:val="20"/>
                <w:lang w:val="mk-MK"/>
              </w:rPr>
              <w:t>169/15, 226/15, 55/16, 11/18, 83/18, 98/19, 302/20, 122/21</w:t>
            </w:r>
            <w:r w:rsidRPr="000A50A6">
              <w:rPr>
                <w:rFonts w:cstheme="minorHAnsi"/>
                <w:sz w:val="20"/>
                <w:szCs w:val="20"/>
                <w:lang w:val="mk-MK"/>
              </w:rPr>
              <w:t>);</w:t>
            </w:r>
          </w:p>
          <w:p w14:paraId="13A4E25C" w14:textId="77777777" w:rsidR="00676E21" w:rsidRDefault="00A12FD1" w:rsidP="0094750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t xml:space="preserve">Закон за </w:t>
            </w:r>
            <w:r w:rsidR="00957C7B">
              <w:rPr>
                <w:rFonts w:cstheme="minorHAnsi"/>
                <w:sz w:val="20"/>
                <w:szCs w:val="20"/>
                <w:lang w:val="mk-MK"/>
              </w:rPr>
              <w:t>Ј</w:t>
            </w:r>
            <w:r w:rsidRPr="000A50A6">
              <w:rPr>
                <w:rFonts w:cstheme="minorHAnsi"/>
                <w:sz w:val="20"/>
                <w:szCs w:val="20"/>
                <w:lang w:val="mk-MK"/>
              </w:rPr>
              <w:t xml:space="preserve">авни </w:t>
            </w:r>
            <w:r w:rsidR="00957C7B">
              <w:rPr>
                <w:rFonts w:cstheme="minorHAnsi"/>
                <w:sz w:val="20"/>
                <w:szCs w:val="20"/>
                <w:lang w:val="mk-MK"/>
              </w:rPr>
              <w:t>П</w:t>
            </w:r>
            <w:r w:rsidRPr="000A50A6">
              <w:rPr>
                <w:rFonts w:cstheme="minorHAnsi"/>
                <w:sz w:val="20"/>
                <w:szCs w:val="20"/>
                <w:lang w:val="mk-MK"/>
              </w:rPr>
              <w:t>атишта (Службен весник на РМ бр. 84/08</w:t>
            </w:r>
            <w:r w:rsidR="00676E21">
              <w:rPr>
                <w:rFonts w:cstheme="minorHAnsi"/>
                <w:sz w:val="20"/>
                <w:szCs w:val="20"/>
                <w:lang w:val="mk-MK"/>
              </w:rPr>
              <w:t>,</w:t>
            </w:r>
            <w:r w:rsidR="00676E21" w:rsidRPr="00E01DFA">
              <w:rPr>
                <w:rFonts w:cstheme="minorHAnsi"/>
                <w:sz w:val="20"/>
                <w:szCs w:val="20"/>
                <w:lang w:val="mk-MK"/>
              </w:rPr>
              <w:t xml:space="preserve"> 52/09, 114/09, 124/10, 23/11, 53/11, 44/12, 168/12, 163/13, 187/13, 39/14, 42/14, 166/14, 44/15, 116/15, 150/15, 31/16 и 71/16</w:t>
            </w:r>
            <w:r w:rsidRPr="000A50A6">
              <w:rPr>
                <w:rFonts w:cstheme="minorHAnsi"/>
                <w:sz w:val="20"/>
                <w:szCs w:val="20"/>
                <w:lang w:val="mk-MK"/>
              </w:rPr>
              <w:t>)</w:t>
            </w:r>
          </w:p>
          <w:p w14:paraId="0D207399" w14:textId="064F7E5A" w:rsidR="007C2F1F" w:rsidRPr="000A50A6" w:rsidRDefault="00676E21" w:rsidP="0094750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E01DFA">
              <w:rPr>
                <w:rFonts w:cstheme="minorHAnsi"/>
                <w:sz w:val="20"/>
                <w:szCs w:val="20"/>
                <w:lang w:val="mk-MK"/>
              </w:rPr>
              <w:t>Закон за задолжување на Република Северна Македонија со заем кај Меѓународната банка за обнова и развој - Светска банка по Договорот за заем за финансирање на Проектот за поврзување на локални патишта (</w:t>
            </w:r>
            <w:r w:rsidRPr="000A50A6">
              <w:rPr>
                <w:rFonts w:cstheme="minorHAnsi"/>
                <w:sz w:val="20"/>
                <w:szCs w:val="20"/>
                <w:lang w:val="mk-MK"/>
              </w:rPr>
              <w:t>Службен весник на РМ бр</w:t>
            </w:r>
            <w:r>
              <w:rPr>
                <w:rFonts w:cstheme="minorHAnsi"/>
                <w:sz w:val="20"/>
                <w:szCs w:val="20"/>
                <w:lang w:val="mk-MK"/>
              </w:rPr>
              <w:t>.</w:t>
            </w:r>
            <w:r w:rsidRPr="00E01DFA">
              <w:rPr>
                <w:rFonts w:cstheme="minorHAnsi"/>
                <w:sz w:val="20"/>
                <w:szCs w:val="20"/>
                <w:lang w:val="mk-MK"/>
              </w:rPr>
              <w:t xml:space="preserve"> </w:t>
            </w:r>
            <w:r w:rsidR="00E01DFA" w:rsidRPr="00E01DFA">
              <w:rPr>
                <w:rFonts w:cstheme="minorHAnsi"/>
                <w:sz w:val="20"/>
                <w:szCs w:val="20"/>
                <w:lang w:val="mk-MK"/>
              </w:rPr>
              <w:t>261/19</w:t>
            </w:r>
            <w:r w:rsidRPr="00E01DFA">
              <w:rPr>
                <w:rFonts w:cstheme="minorHAnsi"/>
                <w:sz w:val="20"/>
                <w:szCs w:val="20"/>
                <w:lang w:val="mk-MK"/>
              </w:rPr>
              <w:t>)</w:t>
            </w:r>
            <w:r w:rsidR="00A12FD1" w:rsidRPr="000A50A6">
              <w:rPr>
                <w:rFonts w:cstheme="minorHAnsi"/>
                <w:sz w:val="20"/>
                <w:szCs w:val="20"/>
                <w:lang w:val="mk-MK"/>
              </w:rPr>
              <w:t>.</w:t>
            </w:r>
          </w:p>
        </w:tc>
      </w:tr>
      <w:tr w:rsidR="007C2F1F" w:rsidRPr="002A3568" w14:paraId="6F9645A7" w14:textId="77777777" w:rsidTr="00E93A14">
        <w:tc>
          <w:tcPr>
            <w:cnfStyle w:val="000010000000" w:firstRow="0" w:lastRow="0" w:firstColumn="0" w:lastColumn="0" w:oddVBand="1" w:evenVBand="0" w:oddHBand="0" w:evenHBand="0" w:firstRowFirstColumn="0" w:firstRowLastColumn="0" w:lastRowFirstColumn="0" w:lastRowLastColumn="0"/>
            <w:tcW w:w="5000" w:type="pct"/>
            <w:gridSpan w:val="6"/>
          </w:tcPr>
          <w:p w14:paraId="52B7C891" w14:textId="29EB6B4A" w:rsidR="007C2F1F" w:rsidRPr="000A50A6" w:rsidRDefault="00E152F9" w:rsidP="002A2F19">
            <w:pPr>
              <w:rPr>
                <w:rFonts w:cstheme="minorHAnsi"/>
                <w:b/>
                <w:sz w:val="20"/>
                <w:szCs w:val="20"/>
                <w:lang w:val="mk-MK"/>
              </w:rPr>
            </w:pPr>
            <w:r w:rsidRPr="000A50A6">
              <w:rPr>
                <w:rFonts w:cstheme="minorHAnsi"/>
                <w:b/>
                <w:sz w:val="20"/>
                <w:szCs w:val="20"/>
                <w:lang w:val="mk-MK"/>
              </w:rPr>
              <w:t>ЈАВНА РАСПРАВА</w:t>
            </w:r>
          </w:p>
        </w:tc>
      </w:tr>
      <w:tr w:rsidR="00A12FD1" w:rsidRPr="002A3568" w14:paraId="068DC2FF" w14:textId="77777777" w:rsidTr="00E93A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9" w:type="pct"/>
          </w:tcPr>
          <w:p w14:paraId="72FB15D8" w14:textId="21C57C23" w:rsidR="00A12FD1" w:rsidRPr="000A50A6" w:rsidRDefault="00B222C9" w:rsidP="00A12FD1">
            <w:pPr>
              <w:rPr>
                <w:rFonts w:cstheme="minorHAnsi"/>
                <w:sz w:val="20"/>
                <w:szCs w:val="20"/>
                <w:lang w:val="mk-MK"/>
              </w:rPr>
            </w:pPr>
            <w:r w:rsidRPr="000A50A6">
              <w:rPr>
                <w:rFonts w:cstheme="minorHAnsi"/>
                <w:sz w:val="20"/>
                <w:szCs w:val="20"/>
                <w:lang w:val="mk-MK"/>
              </w:rPr>
              <w:t xml:space="preserve">Да се утврди кога/каде се одржала јавната расправа и кои биле забелешките на </w:t>
            </w:r>
            <w:proofErr w:type="spellStart"/>
            <w:r w:rsidRPr="000A50A6">
              <w:rPr>
                <w:rFonts w:cstheme="minorHAnsi"/>
                <w:sz w:val="20"/>
                <w:szCs w:val="20"/>
                <w:lang w:val="mk-MK"/>
              </w:rPr>
              <w:t>консултираните</w:t>
            </w:r>
            <w:proofErr w:type="spellEnd"/>
            <w:r w:rsidRPr="000A50A6">
              <w:rPr>
                <w:rFonts w:cstheme="minorHAnsi"/>
                <w:sz w:val="20"/>
                <w:szCs w:val="20"/>
                <w:lang w:val="mk-MK"/>
              </w:rPr>
              <w:t xml:space="preserve"> засегнати страни</w:t>
            </w:r>
          </w:p>
        </w:tc>
        <w:tc>
          <w:tcPr>
            <w:tcW w:w="4261" w:type="pct"/>
            <w:gridSpan w:val="5"/>
          </w:tcPr>
          <w:p w14:paraId="6435F1DD" w14:textId="5D362E06" w:rsidR="00A12FD1" w:rsidRPr="000A50A6" w:rsidRDefault="00A12FD1" w:rsidP="00A12FD1">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eastAsia="es-ES"/>
              </w:rPr>
            </w:pPr>
            <w:r w:rsidRPr="000A50A6">
              <w:rPr>
                <w:rFonts w:cstheme="minorHAnsi"/>
                <w:sz w:val="20"/>
                <w:szCs w:val="20"/>
                <w:lang w:val="mk-MK" w:eastAsia="es-ES"/>
              </w:rPr>
              <w:t xml:space="preserve">Контролна листа на нацрт-планот за управување со животната средина и социјалните прашања (ПУЖССА) (за проектите со умерен ризик) ќе и биде достапен на јавноста во текот на 14 дена, на веб страна на </w:t>
            </w:r>
            <w:r w:rsidR="00804AE5" w:rsidRPr="000A50A6">
              <w:rPr>
                <w:rFonts w:cstheme="minorHAnsi"/>
                <w:sz w:val="20"/>
                <w:szCs w:val="20"/>
                <w:lang w:val="mk-MK" w:eastAsia="es-ES"/>
              </w:rPr>
              <w:t>О</w:t>
            </w:r>
            <w:r w:rsidRPr="000A50A6">
              <w:rPr>
                <w:rFonts w:cstheme="minorHAnsi"/>
                <w:sz w:val="20"/>
                <w:szCs w:val="20"/>
                <w:lang w:val="mk-MK" w:eastAsia="es-ES"/>
              </w:rPr>
              <w:t xml:space="preserve">пштина </w:t>
            </w:r>
            <w:r w:rsidR="00AB59AE">
              <w:rPr>
                <w:rFonts w:cstheme="minorHAnsi"/>
                <w:sz w:val="20"/>
                <w:szCs w:val="20"/>
                <w:lang w:val="mk-MK" w:eastAsia="es-ES"/>
              </w:rPr>
              <w:t>Валандово</w:t>
            </w:r>
            <w:r w:rsidR="005B7622">
              <w:rPr>
                <w:rFonts w:cstheme="minorHAnsi"/>
                <w:sz w:val="20"/>
                <w:szCs w:val="20"/>
                <w:lang w:val="mk-MK" w:eastAsia="es-ES"/>
              </w:rPr>
              <w:t xml:space="preserve"> </w:t>
            </w:r>
            <w:r w:rsidR="005B7622" w:rsidRPr="00401779">
              <w:rPr>
                <w:rFonts w:cstheme="minorHAnsi"/>
                <w:sz w:val="20"/>
                <w:szCs w:val="20"/>
                <w:lang w:val="mk-MK"/>
              </w:rPr>
              <w:t>(</w:t>
            </w:r>
            <w:hyperlink r:id="rId29" w:history="1">
              <w:r w:rsidR="00401779" w:rsidRPr="00401779">
                <w:rPr>
                  <w:rStyle w:val="Hyperlink"/>
                  <w:sz w:val="20"/>
                  <w:szCs w:val="20"/>
                </w:rPr>
                <w:t>valandovo.gov.mk</w:t>
              </w:r>
              <w:r w:rsidR="00401779" w:rsidRPr="00401779">
                <w:rPr>
                  <w:rStyle w:val="Hyperlink"/>
                  <w:color w:val="000000" w:themeColor="text1"/>
                  <w:sz w:val="20"/>
                  <w:szCs w:val="20"/>
                </w:rPr>
                <w:t>)</w:t>
              </w:r>
            </w:hyperlink>
            <w:r w:rsidR="005B7622">
              <w:rPr>
                <w:rFonts w:cstheme="minorHAnsi"/>
                <w:sz w:val="20"/>
                <w:szCs w:val="20"/>
                <w:lang w:val="mk-MK" w:eastAsia="es-ES"/>
              </w:rPr>
              <w:t xml:space="preserve"> </w:t>
            </w:r>
            <w:r w:rsidRPr="000A50A6">
              <w:rPr>
                <w:rFonts w:cstheme="minorHAnsi"/>
                <w:sz w:val="20"/>
                <w:szCs w:val="20"/>
                <w:lang w:val="mk-MK" w:eastAsia="es-ES"/>
              </w:rPr>
              <w:t xml:space="preserve">и на веб страната на </w:t>
            </w:r>
            <w:r w:rsidR="005B7622">
              <w:rPr>
                <w:rFonts w:cstheme="minorHAnsi"/>
                <w:sz w:val="20"/>
                <w:szCs w:val="20"/>
                <w:lang w:val="mk-MK" w:eastAsia="es-ES"/>
              </w:rPr>
              <w:t>ЕУП</w:t>
            </w:r>
            <w:r w:rsidRPr="000A50A6">
              <w:rPr>
                <w:rFonts w:cstheme="minorHAnsi"/>
                <w:sz w:val="20"/>
                <w:szCs w:val="20"/>
                <w:lang w:val="mk-MK" w:eastAsia="es-ES"/>
              </w:rPr>
              <w:t xml:space="preserve"> при МТВ </w:t>
            </w:r>
            <w:r w:rsidRPr="000A50A6">
              <w:rPr>
                <w:sz w:val="20"/>
                <w:szCs w:val="20"/>
                <w:lang w:val="mk-MK" w:eastAsia="es-ES"/>
              </w:rPr>
              <w:t>(</w:t>
            </w:r>
            <w:hyperlink r:id="rId30">
              <w:r w:rsidRPr="000A50A6">
                <w:rPr>
                  <w:rStyle w:val="Hyperlink"/>
                  <w:sz w:val="20"/>
                  <w:szCs w:val="20"/>
                  <w:lang w:val="mk-MK" w:eastAsia="es-ES"/>
                </w:rPr>
                <w:t>http://www.mtc.gov.mk/</w:t>
              </w:r>
            </w:hyperlink>
            <w:r w:rsidRPr="000A50A6">
              <w:rPr>
                <w:sz w:val="20"/>
                <w:szCs w:val="20"/>
                <w:lang w:val="mk-MK" w:eastAsia="es-ES"/>
              </w:rPr>
              <w:t xml:space="preserve">), </w:t>
            </w:r>
            <w:r w:rsidRPr="000A50A6">
              <w:rPr>
                <w:rFonts w:cstheme="minorHAnsi"/>
                <w:sz w:val="20"/>
                <w:szCs w:val="20"/>
                <w:lang w:val="mk-MK" w:eastAsia="es-ES"/>
              </w:rPr>
              <w:t>придружена со Образец за доставување коментари.</w:t>
            </w:r>
          </w:p>
          <w:p w14:paraId="048C97F0" w14:textId="6DD849F5" w:rsidR="00A12FD1" w:rsidRPr="000A50A6" w:rsidRDefault="00A12FD1" w:rsidP="00A12FD1">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eastAsia="es-ES"/>
              </w:rPr>
            </w:pPr>
            <w:r w:rsidRPr="000A50A6">
              <w:rPr>
                <w:rFonts w:cstheme="minorHAnsi"/>
                <w:sz w:val="20"/>
                <w:szCs w:val="20"/>
                <w:lang w:val="mk-MK" w:eastAsia="es-ES"/>
              </w:rPr>
              <w:t xml:space="preserve">Јавната објава ќе биде изработена со краток опис за целта на проектот, проектните активности и времетраењето на активностите, влијанијата врз животната средина и социјалните активности, предложените мерки, достапноста на списокот за ПУЖССА заедно со Образецот за доставување коментари на веб-страницата на МТВ и веб-страницата на Општината </w:t>
            </w:r>
            <w:r w:rsidR="007E4E20">
              <w:rPr>
                <w:rFonts w:cstheme="minorHAnsi"/>
                <w:sz w:val="20"/>
                <w:szCs w:val="20"/>
                <w:lang w:val="mk-MK" w:eastAsia="es-ES"/>
              </w:rPr>
              <w:t>Валандово</w:t>
            </w:r>
            <w:r w:rsidRPr="000A50A6">
              <w:rPr>
                <w:rFonts w:cstheme="minorHAnsi"/>
                <w:sz w:val="20"/>
                <w:szCs w:val="20"/>
                <w:lang w:val="mk-MK" w:eastAsia="es-ES"/>
              </w:rPr>
              <w:t xml:space="preserve">, Информативен одбор во рамките на Локалната заедница. Соопштението ќе содржи и информации за можноста граѓаните да изнесат мислење /предлог /коментари за подготвената листа за ПУЖССА со пополнување на Образец за поднесување коментари и доставување до одговорното лице од МТВ г-ѓа Сашка </w:t>
            </w:r>
            <w:proofErr w:type="spellStart"/>
            <w:r w:rsidRPr="000A50A6">
              <w:rPr>
                <w:rFonts w:cstheme="minorHAnsi"/>
                <w:sz w:val="20"/>
                <w:szCs w:val="20"/>
                <w:lang w:val="mk-MK" w:eastAsia="es-ES"/>
              </w:rPr>
              <w:t>Богданова</w:t>
            </w:r>
            <w:proofErr w:type="spellEnd"/>
            <w:r w:rsidRPr="000A50A6">
              <w:rPr>
                <w:rFonts w:cstheme="minorHAnsi"/>
                <w:sz w:val="20"/>
                <w:szCs w:val="20"/>
                <w:lang w:val="mk-MK" w:eastAsia="es-ES"/>
              </w:rPr>
              <w:t xml:space="preserve"> </w:t>
            </w:r>
            <w:proofErr w:type="spellStart"/>
            <w:r w:rsidRPr="000A50A6">
              <w:rPr>
                <w:rFonts w:cstheme="minorHAnsi"/>
                <w:sz w:val="20"/>
                <w:szCs w:val="20"/>
                <w:lang w:val="mk-MK" w:eastAsia="es-ES"/>
              </w:rPr>
              <w:t>Ајчева</w:t>
            </w:r>
            <w:proofErr w:type="spellEnd"/>
            <w:r w:rsidRPr="000A50A6">
              <w:rPr>
                <w:rFonts w:cstheme="minorHAnsi"/>
                <w:sz w:val="20"/>
                <w:szCs w:val="20"/>
                <w:lang w:val="mk-MK" w:eastAsia="es-ES"/>
              </w:rPr>
              <w:t xml:space="preserve"> (е-пошта: </w:t>
            </w:r>
            <w:hyperlink r:id="rId31" w:history="1">
              <w:r w:rsidR="006C4D13" w:rsidRPr="000A50A6">
                <w:rPr>
                  <w:rStyle w:val="Hyperlink"/>
                  <w:sz w:val="20"/>
                  <w:szCs w:val="20"/>
                  <w:lang w:val="mk-MK"/>
                </w:rPr>
                <w:t>saska.bogdanova.ajceva.piu@mtc.gov.mk</w:t>
              </w:r>
            </w:hyperlink>
            <w:r w:rsidRPr="000A50A6">
              <w:rPr>
                <w:rFonts w:cstheme="minorHAnsi"/>
                <w:sz w:val="20"/>
                <w:szCs w:val="20"/>
                <w:lang w:val="mk-MK" w:eastAsia="es-ES"/>
              </w:rPr>
              <w:t>). Образецот за поднесување може да се пополни со целосен идентитет или анонимно, а коментарот или предлогот треба да бидат целосно опишан</w:t>
            </w:r>
            <w:r w:rsidR="003807A1">
              <w:rPr>
                <w:rFonts w:cstheme="minorHAnsi"/>
                <w:sz w:val="20"/>
                <w:szCs w:val="20"/>
                <w:lang w:val="mk-MK" w:eastAsia="es-ES"/>
              </w:rPr>
              <w:t>и</w:t>
            </w:r>
            <w:r w:rsidRPr="000A50A6">
              <w:rPr>
                <w:rFonts w:cstheme="minorHAnsi"/>
                <w:sz w:val="20"/>
                <w:szCs w:val="20"/>
                <w:lang w:val="mk-MK" w:eastAsia="es-ES"/>
              </w:rPr>
              <w:t xml:space="preserve"> за да се земат предвид во крајната верзија на Контролна листа на план</w:t>
            </w:r>
            <w:r w:rsidR="00C40B05">
              <w:rPr>
                <w:rFonts w:cstheme="minorHAnsi"/>
                <w:sz w:val="20"/>
                <w:szCs w:val="20"/>
                <w:lang w:val="mk-MK" w:eastAsia="es-ES"/>
              </w:rPr>
              <w:t>от</w:t>
            </w:r>
            <w:r w:rsidRPr="000A50A6">
              <w:rPr>
                <w:rFonts w:cstheme="minorHAnsi"/>
                <w:sz w:val="20"/>
                <w:szCs w:val="20"/>
                <w:lang w:val="mk-MK" w:eastAsia="es-ES"/>
              </w:rPr>
              <w:t xml:space="preserve"> за управување со животната средина и социјалните аспекти (ПУЖССА).</w:t>
            </w:r>
          </w:p>
          <w:p w14:paraId="20AD7C39" w14:textId="77777777" w:rsidR="00A12FD1" w:rsidRPr="000A50A6" w:rsidRDefault="00A12FD1" w:rsidP="00A12FD1">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eastAsia="es-ES"/>
              </w:rPr>
            </w:pPr>
            <w:r w:rsidRPr="000A50A6">
              <w:rPr>
                <w:rFonts w:cstheme="minorHAnsi"/>
                <w:sz w:val="20"/>
                <w:szCs w:val="20"/>
                <w:lang w:val="mk-MK" w:eastAsia="es-ES"/>
              </w:rPr>
              <w:t>Јавната објава ќе биде објавена на локалното радио или ТВ станица и на информативниот одбор во рамките на Локалната заедница.</w:t>
            </w:r>
          </w:p>
          <w:p w14:paraId="3A836CBA" w14:textId="1090DBE9" w:rsidR="00A12FD1" w:rsidRPr="000A50A6" w:rsidRDefault="00AA2E81" w:rsidP="00A12FD1">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eastAsia="es-ES"/>
              </w:rPr>
            </w:pPr>
            <w:r>
              <w:rPr>
                <w:rFonts w:cstheme="minorHAnsi"/>
                <w:sz w:val="20"/>
                <w:szCs w:val="20"/>
                <w:lang w:val="mk-MK" w:eastAsia="es-ES"/>
              </w:rPr>
              <w:t>Социјалните</w:t>
            </w:r>
            <w:r w:rsidR="00A12FD1" w:rsidRPr="000A50A6">
              <w:rPr>
                <w:rFonts w:cstheme="minorHAnsi"/>
                <w:sz w:val="20"/>
                <w:szCs w:val="20"/>
                <w:lang w:val="mk-MK" w:eastAsia="es-ES"/>
              </w:rPr>
              <w:t xml:space="preserve"> медиум</w:t>
            </w:r>
            <w:r w:rsidR="00A56FF2">
              <w:rPr>
                <w:rFonts w:cstheme="minorHAnsi"/>
                <w:sz w:val="20"/>
                <w:szCs w:val="20"/>
                <w:lang w:val="mk-MK" w:eastAsia="es-ES"/>
              </w:rPr>
              <w:t>и</w:t>
            </w:r>
            <w:r w:rsidR="00A12FD1" w:rsidRPr="000A50A6">
              <w:rPr>
                <w:rFonts w:cstheme="minorHAnsi"/>
                <w:sz w:val="20"/>
                <w:szCs w:val="20"/>
                <w:lang w:val="mk-MK" w:eastAsia="es-ES"/>
              </w:rPr>
              <w:t xml:space="preserve"> </w:t>
            </w:r>
            <w:r w:rsidR="00D67985">
              <w:rPr>
                <w:rFonts w:cstheme="minorHAnsi"/>
                <w:sz w:val="20"/>
                <w:szCs w:val="20"/>
                <w:lang w:val="mk-MK" w:eastAsia="es-ES"/>
              </w:rPr>
              <w:t>на Општината</w:t>
            </w:r>
            <w:r w:rsidR="008F137A">
              <w:rPr>
                <w:rFonts w:cstheme="minorHAnsi"/>
                <w:sz w:val="20"/>
                <w:szCs w:val="20"/>
                <w:lang w:val="mk-MK" w:eastAsia="es-ES"/>
              </w:rPr>
              <w:t xml:space="preserve"> </w:t>
            </w:r>
            <w:r>
              <w:rPr>
                <w:rFonts w:cstheme="minorHAnsi"/>
                <w:sz w:val="20"/>
                <w:szCs w:val="20"/>
                <w:lang w:val="mk-MK" w:eastAsia="es-ES"/>
              </w:rPr>
              <w:t>исто така</w:t>
            </w:r>
            <w:r w:rsidR="00D67985">
              <w:rPr>
                <w:rFonts w:cstheme="minorHAnsi"/>
                <w:sz w:val="20"/>
                <w:szCs w:val="20"/>
                <w:lang w:val="mk-MK" w:eastAsia="es-ES"/>
              </w:rPr>
              <w:t xml:space="preserve"> </w:t>
            </w:r>
            <w:r w:rsidR="00A12FD1" w:rsidRPr="000A50A6">
              <w:rPr>
                <w:rFonts w:cstheme="minorHAnsi"/>
                <w:sz w:val="20"/>
                <w:szCs w:val="20"/>
                <w:lang w:val="mk-MK" w:eastAsia="es-ES"/>
              </w:rPr>
              <w:t xml:space="preserve">ќе се користат за подигнување на свеста за спроведувањето на Проектот и идентификувани ризици, влијанија и мерки за намалување на влијанието на ризиците. </w:t>
            </w:r>
          </w:p>
          <w:p w14:paraId="2581FB2D" w14:textId="21516695" w:rsidR="00A12FD1" w:rsidRPr="000A50A6" w:rsidRDefault="00A12FD1" w:rsidP="00A12FD1">
            <w:pPr>
              <w:jc w:val="both"/>
              <w:cnfStyle w:val="000000100000" w:firstRow="0" w:lastRow="0" w:firstColumn="0" w:lastColumn="0" w:oddVBand="0" w:evenVBand="0" w:oddHBand="1" w:evenHBand="0" w:firstRowFirstColumn="0" w:firstRowLastColumn="0" w:lastRowFirstColumn="0" w:lastRowLastColumn="0"/>
              <w:rPr>
                <w:sz w:val="20"/>
                <w:szCs w:val="20"/>
                <w:lang w:val="mk-MK" w:eastAsia="es-ES"/>
              </w:rPr>
            </w:pPr>
            <w:r w:rsidRPr="000A50A6">
              <w:rPr>
                <w:rFonts w:cstheme="minorHAnsi"/>
                <w:sz w:val="20"/>
                <w:szCs w:val="20"/>
                <w:lang w:val="mk-MK" w:eastAsia="es-ES"/>
              </w:rPr>
              <w:t>Сите релевантни коментари и предлози добиени од засегнатите страни ќе бидат вклучени во конечната контролна листа на план за управување со животната средина и социјалните аспекти и ќе бидат доставени до Единицата за управување со тела за одобрување од страна на МТВ експерт за животна средина и специјалист на Светска банка. Одобрената финална верзија на списокот за проверки на ПУЖССА треба да биде вклучена во Договорот за грант со предлагачот и соодветните документи за наддавање и договори. Конечната верзија на списокот за проверки на ПУЖССА ќе биде објавен на горенаведените веб-страници (локално и на МТВ ЕУП) за целото времетраење на спроведувањето на проектите.</w:t>
            </w:r>
          </w:p>
        </w:tc>
      </w:tr>
      <w:tr w:rsidR="00A12FD1" w:rsidRPr="002A3568" w14:paraId="149D37B0" w14:textId="77777777" w:rsidTr="00E93A14">
        <w:tc>
          <w:tcPr>
            <w:cnfStyle w:val="000010000000" w:firstRow="0" w:lastRow="0" w:firstColumn="0" w:lastColumn="0" w:oddVBand="1" w:evenVBand="0" w:oddHBand="0" w:evenHBand="0" w:firstRowFirstColumn="0" w:firstRowLastColumn="0" w:lastRowFirstColumn="0" w:lastRowLastColumn="0"/>
            <w:tcW w:w="5000" w:type="pct"/>
            <w:gridSpan w:val="6"/>
          </w:tcPr>
          <w:p w14:paraId="077E555B" w14:textId="147E6C22" w:rsidR="00A12FD1" w:rsidRPr="000A50A6" w:rsidRDefault="00A12FD1" w:rsidP="00A12FD1">
            <w:pPr>
              <w:rPr>
                <w:rFonts w:cstheme="minorHAnsi"/>
                <w:b/>
                <w:sz w:val="20"/>
                <w:szCs w:val="20"/>
                <w:lang w:val="mk-MK"/>
              </w:rPr>
            </w:pPr>
            <w:r w:rsidRPr="000A50A6">
              <w:rPr>
                <w:rFonts w:cstheme="minorHAnsi"/>
                <w:b/>
                <w:sz w:val="20"/>
                <w:szCs w:val="20"/>
                <w:lang w:val="mk-MK"/>
              </w:rPr>
              <w:t>ГРАДЕЊЕ НА ИНСТИТУЦИОНАЛНИОТ КАПАЦИТЕТ</w:t>
            </w:r>
          </w:p>
        </w:tc>
      </w:tr>
      <w:tr w:rsidR="00A12FD1" w:rsidRPr="002A3568" w14:paraId="4925F9C2" w14:textId="77777777" w:rsidTr="00E93A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9" w:type="pct"/>
          </w:tcPr>
          <w:p w14:paraId="6E6E142E" w14:textId="53F33789" w:rsidR="00A12FD1" w:rsidRPr="000A50A6" w:rsidRDefault="00A12FD1" w:rsidP="00A12FD1">
            <w:pPr>
              <w:rPr>
                <w:rFonts w:cstheme="minorHAnsi"/>
                <w:sz w:val="20"/>
                <w:szCs w:val="20"/>
                <w:lang w:val="mk-MK"/>
              </w:rPr>
            </w:pPr>
            <w:r w:rsidRPr="000A50A6">
              <w:rPr>
                <w:rFonts w:cstheme="minorHAnsi"/>
                <w:sz w:val="20"/>
                <w:szCs w:val="20"/>
                <w:lang w:val="mk-MK"/>
              </w:rPr>
              <w:t>Ќе има ли некакво градење на капацитетот?</w:t>
            </w:r>
          </w:p>
        </w:tc>
        <w:tc>
          <w:tcPr>
            <w:tcW w:w="4261" w:type="pct"/>
            <w:gridSpan w:val="5"/>
          </w:tcPr>
          <w:p w14:paraId="1009203A" w14:textId="3171D77F" w:rsidR="00A12FD1" w:rsidRPr="000A50A6" w:rsidRDefault="00A12FD1" w:rsidP="00A12FD1">
            <w:pPr>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t>[x] Н или [ ] Д</w:t>
            </w:r>
          </w:p>
        </w:tc>
      </w:tr>
    </w:tbl>
    <w:p w14:paraId="6EE1EA8A" w14:textId="77777777" w:rsidR="007C2F1F" w:rsidRPr="002A3568" w:rsidRDefault="007C2F1F" w:rsidP="00AB7B18">
      <w:pPr>
        <w:rPr>
          <w:rFonts w:cstheme="minorHAnsi"/>
        </w:rPr>
        <w:sectPr w:rsidR="007C2F1F" w:rsidRPr="002A3568" w:rsidSect="00872219">
          <w:pgSz w:w="11907" w:h="16840"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1"/>
        <w:gridCol w:w="4623"/>
        <w:gridCol w:w="2664"/>
        <w:gridCol w:w="4682"/>
      </w:tblGrid>
      <w:tr w:rsidR="00B222C9" w:rsidRPr="00B222C9" w14:paraId="2EEF24AF" w14:textId="77777777" w:rsidTr="004E54E4">
        <w:trPr>
          <w:trHeight w:val="132"/>
          <w:tblHeader/>
          <w:jc w:val="center"/>
        </w:trPr>
        <w:tc>
          <w:tcPr>
            <w:tcW w:w="5000" w:type="pct"/>
            <w:gridSpan w:val="4"/>
            <w:tcBorders>
              <w:bottom w:val="dotted" w:sz="4" w:space="0" w:color="auto"/>
            </w:tcBorders>
            <w:shd w:val="clear" w:color="auto" w:fill="E2C9E3"/>
            <w:vAlign w:val="center"/>
          </w:tcPr>
          <w:p w14:paraId="1BB2A19F" w14:textId="1E33D469" w:rsidR="00B222C9" w:rsidRPr="00B222C9" w:rsidRDefault="00B222C9" w:rsidP="00B222C9">
            <w:pPr>
              <w:rPr>
                <w:rFonts w:eastAsia="NSimSun" w:cstheme="minorHAnsi"/>
                <w:b/>
                <w:sz w:val="18"/>
                <w:szCs w:val="18"/>
                <w:lang w:val="mk-MK"/>
              </w:rPr>
            </w:pPr>
            <w:r w:rsidRPr="00B222C9">
              <w:rPr>
                <w:rFonts w:eastAsia="NSimSun" w:cstheme="minorHAnsi"/>
                <w:b/>
                <w:sz w:val="18"/>
                <w:szCs w:val="18"/>
                <w:lang w:val="mk-MK"/>
              </w:rPr>
              <w:t>ДЕЛ 2</w:t>
            </w:r>
            <w:r w:rsidR="00957C7B">
              <w:rPr>
                <w:rFonts w:eastAsia="NSimSun" w:cstheme="minorHAnsi"/>
                <w:b/>
                <w:sz w:val="18"/>
                <w:szCs w:val="18"/>
                <w:lang w:val="mk-MK"/>
              </w:rPr>
              <w:t>.1</w:t>
            </w:r>
            <w:r w:rsidRPr="00B222C9">
              <w:rPr>
                <w:rFonts w:eastAsia="NSimSun" w:cstheme="minorHAnsi"/>
                <w:b/>
                <w:sz w:val="18"/>
                <w:szCs w:val="18"/>
                <w:lang w:val="mk-MK"/>
              </w:rPr>
              <w:t xml:space="preserve">: ЕКОЛОШКИ/СОЦИЈАЛЕН СКРИНИНГ </w:t>
            </w:r>
          </w:p>
        </w:tc>
      </w:tr>
      <w:tr w:rsidR="00B222C9" w:rsidRPr="00B222C9" w14:paraId="2B2CD7F8" w14:textId="77777777" w:rsidTr="004E54E4">
        <w:trPr>
          <w:trHeight w:val="287"/>
          <w:jc w:val="center"/>
        </w:trPr>
        <w:tc>
          <w:tcPr>
            <w:tcW w:w="710" w:type="pct"/>
            <w:vMerge w:val="restart"/>
            <w:tcBorders>
              <w:top w:val="dotted" w:sz="4" w:space="0" w:color="auto"/>
            </w:tcBorders>
          </w:tcPr>
          <w:p w14:paraId="275F11D6" w14:textId="77777777" w:rsidR="00B222C9" w:rsidRPr="00B222C9" w:rsidRDefault="00B222C9" w:rsidP="00B222C9">
            <w:pPr>
              <w:rPr>
                <w:rFonts w:eastAsia="NSimSun" w:cstheme="minorHAnsi"/>
                <w:sz w:val="20"/>
                <w:szCs w:val="20"/>
                <w:lang w:val="mk-MK"/>
              </w:rPr>
            </w:pPr>
            <w:r w:rsidRPr="00B222C9">
              <w:rPr>
                <w:rFonts w:eastAsia="NSimSun" w:cstheme="minorHAnsi"/>
                <w:sz w:val="20"/>
                <w:szCs w:val="20"/>
                <w:lang w:val="mk-MK"/>
              </w:rPr>
              <w:t xml:space="preserve">Дали активноста  на локацијата ќе вклучува некои од следните потенцијални проблеми/ризици:  </w:t>
            </w:r>
          </w:p>
        </w:tc>
        <w:tc>
          <w:tcPr>
            <w:tcW w:w="1657" w:type="pct"/>
            <w:tcBorders>
              <w:bottom w:val="dotted" w:sz="4" w:space="0" w:color="auto"/>
              <w:right w:val="nil"/>
            </w:tcBorders>
          </w:tcPr>
          <w:p w14:paraId="053C046E" w14:textId="77777777" w:rsidR="00B222C9" w:rsidRPr="00B222C9" w:rsidRDefault="00B222C9" w:rsidP="00B222C9">
            <w:pPr>
              <w:rPr>
                <w:rFonts w:eastAsia="NSimSun" w:cstheme="minorHAnsi"/>
                <w:b/>
                <w:sz w:val="20"/>
                <w:szCs w:val="20"/>
                <w:lang w:val="mk-MK"/>
              </w:rPr>
            </w:pPr>
            <w:r w:rsidRPr="00B222C9">
              <w:rPr>
                <w:rFonts w:eastAsia="NSimSun" w:cstheme="minorHAnsi"/>
                <w:b/>
                <w:sz w:val="20"/>
                <w:szCs w:val="20"/>
                <w:lang w:val="mk-MK"/>
              </w:rPr>
              <w:t xml:space="preserve">Активност </w:t>
            </w:r>
          </w:p>
        </w:tc>
        <w:tc>
          <w:tcPr>
            <w:tcW w:w="955" w:type="pct"/>
            <w:tcBorders>
              <w:left w:val="nil"/>
              <w:bottom w:val="dotted" w:sz="4" w:space="0" w:color="auto"/>
              <w:right w:val="nil"/>
            </w:tcBorders>
          </w:tcPr>
          <w:p w14:paraId="6A82A096" w14:textId="77777777" w:rsidR="00B222C9" w:rsidRPr="00B222C9" w:rsidRDefault="00B222C9" w:rsidP="00B222C9">
            <w:pPr>
              <w:jc w:val="center"/>
              <w:rPr>
                <w:rFonts w:eastAsia="NSimSun" w:cstheme="minorHAnsi"/>
                <w:b/>
                <w:sz w:val="20"/>
                <w:szCs w:val="20"/>
                <w:lang w:val="mk-MK"/>
              </w:rPr>
            </w:pPr>
            <w:r w:rsidRPr="00B222C9">
              <w:rPr>
                <w:rFonts w:eastAsia="NSimSun" w:cstheme="minorHAnsi"/>
                <w:b/>
                <w:sz w:val="20"/>
                <w:szCs w:val="20"/>
                <w:lang w:val="mk-MK"/>
              </w:rPr>
              <w:t xml:space="preserve">Статус </w:t>
            </w:r>
          </w:p>
        </w:tc>
        <w:tc>
          <w:tcPr>
            <w:tcW w:w="1678" w:type="pct"/>
            <w:tcBorders>
              <w:left w:val="nil"/>
              <w:bottom w:val="dotted" w:sz="4" w:space="0" w:color="auto"/>
            </w:tcBorders>
          </w:tcPr>
          <w:p w14:paraId="30579646" w14:textId="77777777" w:rsidR="00B222C9" w:rsidRPr="00B222C9" w:rsidRDefault="00B222C9" w:rsidP="00B222C9">
            <w:pPr>
              <w:rPr>
                <w:rFonts w:eastAsia="NSimSun" w:cstheme="minorHAnsi"/>
                <w:b/>
                <w:sz w:val="20"/>
                <w:szCs w:val="20"/>
                <w:lang w:val="mk-MK"/>
              </w:rPr>
            </w:pPr>
            <w:r w:rsidRPr="00B222C9">
              <w:rPr>
                <w:rFonts w:eastAsia="NSimSun" w:cstheme="minorHAnsi"/>
                <w:b/>
                <w:sz w:val="20"/>
                <w:szCs w:val="20"/>
                <w:lang w:val="mk-MK"/>
              </w:rPr>
              <w:t xml:space="preserve">Дополнително упатување </w:t>
            </w:r>
          </w:p>
        </w:tc>
      </w:tr>
      <w:tr w:rsidR="00B222C9" w:rsidRPr="00B222C9" w14:paraId="5909E468" w14:textId="77777777" w:rsidTr="004E54E4">
        <w:trPr>
          <w:trHeight w:val="58"/>
          <w:jc w:val="center"/>
        </w:trPr>
        <w:tc>
          <w:tcPr>
            <w:tcW w:w="710" w:type="pct"/>
            <w:vMerge/>
          </w:tcPr>
          <w:p w14:paraId="72660514" w14:textId="77777777" w:rsidR="00B222C9" w:rsidRPr="00B222C9" w:rsidRDefault="00B222C9" w:rsidP="00B222C9">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4EDDD51D" w14:textId="77777777" w:rsidR="00B222C9" w:rsidRPr="00B222C9" w:rsidRDefault="00B222C9" w:rsidP="00B222C9">
            <w:pPr>
              <w:rPr>
                <w:rFonts w:ascii="Calibri" w:hAnsi="Calibri" w:cstheme="minorHAnsi"/>
                <w:b/>
                <w:color w:val="000000"/>
                <w:sz w:val="20"/>
                <w:szCs w:val="20"/>
                <w:lang w:val="mk-MK"/>
              </w:rPr>
            </w:pPr>
            <w:r w:rsidRPr="00B222C9">
              <w:rPr>
                <w:rFonts w:ascii="Calibri" w:hAnsi="Calibri" w:cstheme="minorHAnsi"/>
                <w:b/>
                <w:color w:val="000000"/>
                <w:sz w:val="20"/>
                <w:szCs w:val="20"/>
                <w:lang w:val="mk-MK"/>
              </w:rPr>
              <w:t>A. Општи услови</w:t>
            </w:r>
          </w:p>
        </w:tc>
        <w:tc>
          <w:tcPr>
            <w:tcW w:w="955" w:type="pct"/>
            <w:tcBorders>
              <w:top w:val="dotted" w:sz="4" w:space="0" w:color="auto"/>
              <w:left w:val="nil"/>
              <w:bottom w:val="dotted" w:sz="4" w:space="0" w:color="auto"/>
              <w:right w:val="nil"/>
            </w:tcBorders>
            <w:vAlign w:val="center"/>
          </w:tcPr>
          <w:p w14:paraId="2F459553" w14:textId="77777777" w:rsidR="00B222C9" w:rsidRPr="00B222C9" w:rsidRDefault="00B222C9" w:rsidP="00B222C9">
            <w:pPr>
              <w:jc w:val="center"/>
              <w:rPr>
                <w:rFonts w:cstheme="minorHAnsi"/>
                <w:sz w:val="20"/>
                <w:szCs w:val="20"/>
                <w:lang w:val="mk-MK"/>
              </w:rPr>
            </w:pPr>
            <w:r w:rsidRPr="00B222C9">
              <w:rPr>
                <w:rFonts w:cstheme="minorHAnsi"/>
                <w:sz w:val="20"/>
                <w:szCs w:val="20"/>
                <w:lang w:val="mk-MK"/>
              </w:rPr>
              <w:t>[x] Да [ ] Не</w:t>
            </w:r>
          </w:p>
        </w:tc>
        <w:tc>
          <w:tcPr>
            <w:tcW w:w="1678" w:type="pct"/>
            <w:tcBorders>
              <w:top w:val="dotted" w:sz="4" w:space="0" w:color="auto"/>
              <w:left w:val="nil"/>
              <w:bottom w:val="dotted" w:sz="4" w:space="0" w:color="auto"/>
            </w:tcBorders>
            <w:vAlign w:val="center"/>
          </w:tcPr>
          <w:p w14:paraId="1B7E5830" w14:textId="77777777" w:rsidR="00B222C9" w:rsidRPr="00B222C9" w:rsidRDefault="00B222C9" w:rsidP="00B222C9">
            <w:pPr>
              <w:jc w:val="center"/>
              <w:rPr>
                <w:rFonts w:cstheme="minorHAnsi"/>
                <w:sz w:val="20"/>
                <w:szCs w:val="20"/>
                <w:lang w:val="mk-MK"/>
              </w:rPr>
            </w:pPr>
            <w:r w:rsidRPr="00B222C9">
              <w:rPr>
                <w:rFonts w:cstheme="minorHAnsi"/>
                <w:sz w:val="20"/>
                <w:szCs w:val="20"/>
                <w:lang w:val="mk-MK"/>
              </w:rPr>
              <w:t xml:space="preserve">Види Дел </w:t>
            </w:r>
            <w:r w:rsidRPr="00B222C9">
              <w:rPr>
                <w:rFonts w:cstheme="minorHAnsi"/>
                <w:b/>
                <w:sz w:val="20"/>
                <w:szCs w:val="20"/>
                <w:lang w:val="mk-MK"/>
              </w:rPr>
              <w:t>A</w:t>
            </w:r>
          </w:p>
        </w:tc>
      </w:tr>
      <w:tr w:rsidR="00B222C9" w:rsidRPr="00B222C9" w14:paraId="0FFF059D" w14:textId="77777777" w:rsidTr="004E54E4">
        <w:trPr>
          <w:trHeight w:val="58"/>
          <w:jc w:val="center"/>
        </w:trPr>
        <w:tc>
          <w:tcPr>
            <w:tcW w:w="710" w:type="pct"/>
            <w:vMerge/>
          </w:tcPr>
          <w:p w14:paraId="6B8C41BF" w14:textId="77777777" w:rsidR="00B222C9" w:rsidRPr="00B222C9" w:rsidRDefault="00B222C9" w:rsidP="00B222C9">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7EC31FAA" w14:textId="3B00E154" w:rsidR="00B222C9" w:rsidRPr="00B222C9" w:rsidRDefault="00B222C9" w:rsidP="00B222C9">
            <w:pPr>
              <w:rPr>
                <w:rFonts w:ascii="Calibri" w:hAnsi="Calibri" w:cstheme="minorHAnsi"/>
                <w:b/>
                <w:color w:val="000000"/>
                <w:sz w:val="20"/>
                <w:szCs w:val="20"/>
                <w:lang w:val="mk-MK"/>
              </w:rPr>
            </w:pPr>
            <w:r w:rsidRPr="00B222C9">
              <w:rPr>
                <w:rFonts w:ascii="Calibri" w:hAnsi="Calibri" w:cstheme="minorHAnsi"/>
                <w:b/>
                <w:color w:val="000000"/>
                <w:sz w:val="20"/>
                <w:szCs w:val="20"/>
                <w:lang w:val="mk-MK"/>
              </w:rPr>
              <w:t xml:space="preserve">B. Општи работи </w:t>
            </w:r>
            <w:r w:rsidR="00FE76D4">
              <w:rPr>
                <w:rFonts w:ascii="Calibri" w:hAnsi="Calibri" w:cstheme="minorHAnsi"/>
                <w:b/>
                <w:color w:val="000000"/>
                <w:sz w:val="20"/>
                <w:szCs w:val="20"/>
                <w:lang w:val="mk-MK"/>
              </w:rPr>
              <w:t>при</w:t>
            </w:r>
            <w:r w:rsidRPr="00B222C9">
              <w:rPr>
                <w:rFonts w:ascii="Calibri" w:hAnsi="Calibri" w:cstheme="minorHAnsi"/>
                <w:b/>
                <w:color w:val="000000"/>
                <w:sz w:val="20"/>
                <w:szCs w:val="20"/>
                <w:lang w:val="mk-MK"/>
              </w:rPr>
              <w:t xml:space="preserve"> Ре</w:t>
            </w:r>
            <w:r w:rsidR="00B03B29">
              <w:rPr>
                <w:rFonts w:ascii="Calibri" w:hAnsi="Calibri" w:cstheme="minorHAnsi"/>
                <w:b/>
                <w:color w:val="000000"/>
                <w:sz w:val="20"/>
                <w:szCs w:val="20"/>
                <w:lang w:val="mk-MK"/>
              </w:rPr>
              <w:t>конструкција</w:t>
            </w:r>
            <w:r w:rsidRPr="00B222C9">
              <w:rPr>
                <w:rFonts w:ascii="Calibri" w:hAnsi="Calibri" w:cstheme="minorHAnsi"/>
                <w:b/>
                <w:color w:val="000000"/>
                <w:sz w:val="20"/>
                <w:szCs w:val="20"/>
                <w:lang w:val="mk-MK"/>
              </w:rPr>
              <w:t xml:space="preserve">  </w:t>
            </w:r>
          </w:p>
          <w:p w14:paraId="1EA2B086" w14:textId="77777777" w:rsidR="00B222C9" w:rsidRPr="00B222C9" w:rsidRDefault="00B222C9" w:rsidP="00B222C9">
            <w:pPr>
              <w:numPr>
                <w:ilvl w:val="0"/>
                <w:numId w:val="3"/>
              </w:numPr>
              <w:spacing w:after="0" w:line="240" w:lineRule="auto"/>
              <w:contextualSpacing/>
              <w:rPr>
                <w:rFonts w:ascii="Calibri" w:hAnsi="Calibri" w:cstheme="minorHAnsi"/>
                <w:color w:val="000000"/>
                <w:sz w:val="20"/>
                <w:szCs w:val="20"/>
                <w:lang w:val="mk-MK"/>
              </w:rPr>
            </w:pPr>
            <w:r w:rsidRPr="00B222C9">
              <w:rPr>
                <w:rFonts w:ascii="Calibri" w:hAnsi="Calibri" w:cstheme="minorHAnsi"/>
                <w:color w:val="000000"/>
                <w:sz w:val="20"/>
                <w:szCs w:val="20"/>
                <w:lang w:val="mk-MK"/>
              </w:rPr>
              <w:t xml:space="preserve">Сообраќај на возила на самата локација </w:t>
            </w:r>
          </w:p>
          <w:p w14:paraId="625AD095" w14:textId="231E9E4C" w:rsidR="00B222C9" w:rsidRPr="00B222C9" w:rsidRDefault="00B222C9" w:rsidP="00B222C9">
            <w:pPr>
              <w:numPr>
                <w:ilvl w:val="0"/>
                <w:numId w:val="3"/>
              </w:numPr>
              <w:spacing w:after="0" w:line="240" w:lineRule="auto"/>
              <w:contextualSpacing/>
              <w:rPr>
                <w:rFonts w:ascii="Calibri" w:hAnsi="Calibri" w:cstheme="minorHAnsi"/>
                <w:color w:val="000000"/>
                <w:sz w:val="20"/>
                <w:szCs w:val="20"/>
                <w:lang w:val="mk-MK"/>
              </w:rPr>
            </w:pPr>
            <w:r w:rsidRPr="00B222C9">
              <w:rPr>
                <w:rFonts w:ascii="Calibri" w:hAnsi="Calibri" w:cstheme="minorHAnsi"/>
                <w:color w:val="000000"/>
                <w:sz w:val="20"/>
                <w:szCs w:val="20"/>
                <w:lang w:val="mk-MK"/>
              </w:rPr>
              <w:t xml:space="preserve">Зголемување на количината прашина и на бучавата поради работите </w:t>
            </w:r>
            <w:r w:rsidR="00E74E43">
              <w:rPr>
                <w:rFonts w:ascii="Calibri" w:hAnsi="Calibri" w:cstheme="minorHAnsi"/>
                <w:color w:val="000000"/>
                <w:sz w:val="20"/>
                <w:szCs w:val="20"/>
                <w:lang w:val="mk-MK"/>
              </w:rPr>
              <w:t xml:space="preserve">при </w:t>
            </w:r>
            <w:r w:rsidRPr="00B222C9">
              <w:rPr>
                <w:rFonts w:ascii="Calibri" w:hAnsi="Calibri" w:cstheme="minorHAnsi"/>
                <w:color w:val="000000"/>
                <w:sz w:val="20"/>
                <w:szCs w:val="20"/>
                <w:lang w:val="mk-MK"/>
              </w:rPr>
              <w:t>Ре</w:t>
            </w:r>
            <w:r w:rsidR="00B03B29">
              <w:rPr>
                <w:rFonts w:ascii="Calibri" w:hAnsi="Calibri" w:cstheme="minorHAnsi"/>
                <w:color w:val="000000"/>
                <w:sz w:val="20"/>
                <w:szCs w:val="20"/>
                <w:lang w:val="mk-MK"/>
              </w:rPr>
              <w:t>конструкција</w:t>
            </w:r>
            <w:r w:rsidRPr="00B222C9">
              <w:rPr>
                <w:rFonts w:ascii="Calibri" w:hAnsi="Calibri" w:cstheme="minorHAnsi"/>
                <w:color w:val="000000"/>
                <w:sz w:val="20"/>
                <w:szCs w:val="20"/>
                <w:lang w:val="mk-MK"/>
              </w:rPr>
              <w:t xml:space="preserve">  </w:t>
            </w:r>
          </w:p>
          <w:p w14:paraId="5100BE0B" w14:textId="77777777" w:rsidR="00B222C9" w:rsidRPr="00B222C9" w:rsidRDefault="00B222C9" w:rsidP="00B222C9">
            <w:pPr>
              <w:numPr>
                <w:ilvl w:val="0"/>
                <w:numId w:val="3"/>
              </w:numPr>
              <w:spacing w:after="0" w:line="240" w:lineRule="auto"/>
              <w:contextualSpacing/>
              <w:rPr>
                <w:rFonts w:ascii="Calibri" w:hAnsi="Calibri" w:cstheme="minorHAnsi"/>
                <w:color w:val="000000"/>
                <w:sz w:val="20"/>
                <w:szCs w:val="20"/>
                <w:lang w:val="mk-MK"/>
              </w:rPr>
            </w:pPr>
            <w:r w:rsidRPr="00B222C9">
              <w:rPr>
                <w:rFonts w:ascii="Calibri" w:hAnsi="Calibri" w:cstheme="minorHAnsi"/>
                <w:color w:val="000000"/>
                <w:sz w:val="20"/>
                <w:szCs w:val="20"/>
                <w:lang w:val="mk-MK"/>
              </w:rPr>
              <w:t xml:space="preserve">Создавање отпад </w:t>
            </w:r>
          </w:p>
          <w:p w14:paraId="248784A3" w14:textId="77777777" w:rsidR="00B222C9" w:rsidRPr="00B222C9" w:rsidRDefault="00B222C9" w:rsidP="00B222C9">
            <w:pPr>
              <w:numPr>
                <w:ilvl w:val="0"/>
                <w:numId w:val="3"/>
              </w:numPr>
              <w:spacing w:after="0" w:line="240" w:lineRule="auto"/>
              <w:contextualSpacing/>
              <w:rPr>
                <w:rFonts w:ascii="Calibri" w:hAnsi="Calibri" w:cstheme="minorHAnsi"/>
                <w:color w:val="000000"/>
                <w:sz w:val="20"/>
                <w:szCs w:val="20"/>
                <w:lang w:val="mk-MK"/>
              </w:rPr>
            </w:pPr>
            <w:r w:rsidRPr="00B222C9">
              <w:rPr>
                <w:rFonts w:ascii="Calibri" w:hAnsi="Calibri" w:cstheme="minorHAnsi"/>
                <w:color w:val="000000"/>
                <w:sz w:val="20"/>
                <w:szCs w:val="20"/>
                <w:lang w:val="mk-MK"/>
              </w:rPr>
              <w:t xml:space="preserve">Превоз на материјали и отпад </w:t>
            </w:r>
          </w:p>
        </w:tc>
        <w:tc>
          <w:tcPr>
            <w:tcW w:w="955" w:type="pct"/>
            <w:tcBorders>
              <w:top w:val="dotted" w:sz="4" w:space="0" w:color="auto"/>
              <w:left w:val="nil"/>
              <w:bottom w:val="dotted" w:sz="4" w:space="0" w:color="auto"/>
              <w:right w:val="nil"/>
            </w:tcBorders>
            <w:vAlign w:val="center"/>
          </w:tcPr>
          <w:p w14:paraId="7DF8367B" w14:textId="77777777" w:rsidR="00B222C9" w:rsidRPr="00B222C9" w:rsidRDefault="00B222C9" w:rsidP="00B222C9">
            <w:pPr>
              <w:jc w:val="center"/>
              <w:rPr>
                <w:rFonts w:cstheme="minorHAnsi"/>
                <w:sz w:val="20"/>
                <w:szCs w:val="20"/>
                <w:lang w:val="mk-MK"/>
              </w:rPr>
            </w:pPr>
            <w:r w:rsidRPr="00B222C9">
              <w:rPr>
                <w:rFonts w:cstheme="minorHAnsi"/>
                <w:sz w:val="20"/>
                <w:szCs w:val="20"/>
                <w:lang w:val="mk-MK"/>
              </w:rPr>
              <w:t>[x] Да [ ] Не</w:t>
            </w:r>
          </w:p>
        </w:tc>
        <w:tc>
          <w:tcPr>
            <w:tcW w:w="1678" w:type="pct"/>
            <w:tcBorders>
              <w:top w:val="dotted" w:sz="4" w:space="0" w:color="auto"/>
              <w:left w:val="nil"/>
              <w:bottom w:val="dotted" w:sz="4" w:space="0" w:color="auto"/>
            </w:tcBorders>
            <w:vAlign w:val="center"/>
          </w:tcPr>
          <w:p w14:paraId="364F01A6" w14:textId="77777777" w:rsidR="00B222C9" w:rsidRPr="00B222C9" w:rsidRDefault="00B222C9" w:rsidP="00B222C9">
            <w:pPr>
              <w:jc w:val="center"/>
              <w:rPr>
                <w:rFonts w:cstheme="minorHAnsi"/>
                <w:sz w:val="20"/>
                <w:szCs w:val="20"/>
                <w:lang w:val="mk-MK"/>
              </w:rPr>
            </w:pPr>
            <w:r w:rsidRPr="00B222C9">
              <w:rPr>
                <w:rFonts w:cstheme="minorHAnsi"/>
                <w:sz w:val="20"/>
                <w:szCs w:val="20"/>
                <w:lang w:val="mk-MK"/>
              </w:rPr>
              <w:t xml:space="preserve">Ако одговорот е „Да“, види Дел </w:t>
            </w:r>
            <w:r w:rsidRPr="00B222C9">
              <w:rPr>
                <w:rFonts w:cstheme="minorHAnsi"/>
                <w:b/>
                <w:sz w:val="20"/>
                <w:szCs w:val="20"/>
                <w:lang w:val="mk-MK"/>
              </w:rPr>
              <w:t>A, B</w:t>
            </w:r>
            <w:r w:rsidRPr="00B222C9">
              <w:rPr>
                <w:rFonts w:cstheme="minorHAnsi"/>
                <w:sz w:val="20"/>
                <w:szCs w:val="20"/>
                <w:lang w:val="mk-MK"/>
              </w:rPr>
              <w:t xml:space="preserve"> подолу</w:t>
            </w:r>
          </w:p>
        </w:tc>
      </w:tr>
      <w:tr w:rsidR="00B222C9" w:rsidRPr="00B222C9" w14:paraId="7AF55DF2" w14:textId="77777777" w:rsidTr="004E54E4">
        <w:trPr>
          <w:trHeight w:val="58"/>
          <w:jc w:val="center"/>
        </w:trPr>
        <w:tc>
          <w:tcPr>
            <w:tcW w:w="710" w:type="pct"/>
            <w:vMerge/>
          </w:tcPr>
          <w:p w14:paraId="45871660" w14:textId="77777777" w:rsidR="00B222C9" w:rsidRPr="00B222C9" w:rsidRDefault="00B222C9" w:rsidP="00B222C9">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6A723F82" w14:textId="77777777" w:rsidR="00B222C9" w:rsidRPr="00B222C9" w:rsidRDefault="00B222C9" w:rsidP="00B222C9">
            <w:pPr>
              <w:rPr>
                <w:rFonts w:ascii="Calibri" w:hAnsi="Calibri" w:cstheme="minorHAnsi"/>
                <w:b/>
                <w:color w:val="000000"/>
                <w:sz w:val="20"/>
                <w:szCs w:val="20"/>
                <w:lang w:val="mk-MK"/>
              </w:rPr>
            </w:pPr>
            <w:r w:rsidRPr="00B222C9">
              <w:rPr>
                <w:rFonts w:ascii="Calibri" w:hAnsi="Calibri" w:cstheme="minorHAnsi"/>
                <w:b/>
                <w:color w:val="000000"/>
                <w:sz w:val="20"/>
                <w:szCs w:val="20"/>
                <w:lang w:val="mk-MK"/>
              </w:rPr>
              <w:t>C. Активности кои се одвиваат во близина на водни тела, како реки, езера, меѓународни води, итн. (Не се планирани интервенции на водните текови во близина на проектните локации)</w:t>
            </w:r>
          </w:p>
          <w:p w14:paraId="3BFB47E0" w14:textId="77777777" w:rsidR="00B222C9" w:rsidRPr="00B222C9" w:rsidRDefault="00B222C9" w:rsidP="00B222C9">
            <w:pPr>
              <w:numPr>
                <w:ilvl w:val="0"/>
                <w:numId w:val="3"/>
              </w:numPr>
              <w:spacing w:after="0" w:line="240" w:lineRule="auto"/>
              <w:contextualSpacing/>
              <w:rPr>
                <w:rFonts w:ascii="Calibri" w:hAnsi="Calibri" w:cstheme="minorHAnsi"/>
                <w:color w:val="000000"/>
                <w:sz w:val="20"/>
                <w:szCs w:val="20"/>
                <w:lang w:val="mk-MK"/>
              </w:rPr>
            </w:pPr>
            <w:r w:rsidRPr="00B222C9">
              <w:rPr>
                <w:rFonts w:ascii="Calibri" w:hAnsi="Calibri" w:cstheme="minorHAnsi"/>
                <w:color w:val="000000"/>
                <w:sz w:val="20"/>
                <w:szCs w:val="20"/>
                <w:lang w:val="mk-MK"/>
              </w:rPr>
              <w:t>Покачување на седиментите во водните тела</w:t>
            </w:r>
          </w:p>
          <w:p w14:paraId="32013A90" w14:textId="77777777" w:rsidR="00B222C9" w:rsidRPr="00B222C9" w:rsidRDefault="00B222C9" w:rsidP="00B222C9">
            <w:pPr>
              <w:numPr>
                <w:ilvl w:val="0"/>
                <w:numId w:val="3"/>
              </w:numPr>
              <w:spacing w:after="0" w:line="240" w:lineRule="auto"/>
              <w:contextualSpacing/>
              <w:rPr>
                <w:rFonts w:ascii="Calibri" w:hAnsi="Calibri" w:cstheme="minorHAnsi"/>
                <w:color w:val="000000"/>
                <w:sz w:val="20"/>
                <w:szCs w:val="20"/>
                <w:lang w:val="mk-MK"/>
              </w:rPr>
            </w:pPr>
            <w:r w:rsidRPr="00B222C9">
              <w:rPr>
                <w:rFonts w:ascii="Calibri" w:hAnsi="Calibri" w:cstheme="minorHAnsi"/>
                <w:color w:val="000000"/>
                <w:sz w:val="20"/>
                <w:szCs w:val="20"/>
                <w:lang w:val="mk-MK"/>
              </w:rPr>
              <w:t xml:space="preserve">Промена на водниот тек </w:t>
            </w:r>
          </w:p>
          <w:p w14:paraId="74306626" w14:textId="77777777" w:rsidR="00B222C9" w:rsidRPr="00B222C9" w:rsidRDefault="00B222C9" w:rsidP="00B222C9">
            <w:pPr>
              <w:numPr>
                <w:ilvl w:val="0"/>
                <w:numId w:val="3"/>
              </w:numPr>
              <w:spacing w:after="0" w:line="240" w:lineRule="auto"/>
              <w:contextualSpacing/>
              <w:rPr>
                <w:rFonts w:ascii="Calibri" w:hAnsi="Calibri" w:cstheme="minorHAnsi"/>
                <w:color w:val="000000"/>
                <w:sz w:val="20"/>
                <w:szCs w:val="20"/>
                <w:lang w:val="mk-MK"/>
              </w:rPr>
            </w:pPr>
            <w:r w:rsidRPr="00B222C9">
              <w:rPr>
                <w:rFonts w:ascii="Calibri" w:hAnsi="Calibri" w:cstheme="minorHAnsi"/>
                <w:color w:val="000000"/>
                <w:sz w:val="20"/>
                <w:szCs w:val="20"/>
                <w:lang w:val="mk-MK"/>
              </w:rPr>
              <w:t xml:space="preserve">Загадување на водата поради привремено одлагање на отпад или истекувања </w:t>
            </w:r>
          </w:p>
        </w:tc>
        <w:tc>
          <w:tcPr>
            <w:tcW w:w="955" w:type="pct"/>
            <w:tcBorders>
              <w:top w:val="dotted" w:sz="4" w:space="0" w:color="auto"/>
              <w:left w:val="nil"/>
              <w:bottom w:val="dotted" w:sz="4" w:space="0" w:color="auto"/>
              <w:right w:val="nil"/>
            </w:tcBorders>
            <w:vAlign w:val="center"/>
          </w:tcPr>
          <w:p w14:paraId="7FCBB6B6" w14:textId="64CC8F0F" w:rsidR="00B222C9" w:rsidRPr="00B222C9" w:rsidRDefault="00B222C9" w:rsidP="00B71DE6">
            <w:pPr>
              <w:jc w:val="center"/>
              <w:rPr>
                <w:rFonts w:cstheme="minorHAnsi"/>
                <w:sz w:val="20"/>
                <w:szCs w:val="20"/>
                <w:lang w:val="mk-MK"/>
              </w:rPr>
            </w:pPr>
            <w:r w:rsidRPr="00B222C9">
              <w:rPr>
                <w:rFonts w:ascii="Calibri" w:hAnsi="Calibri" w:cstheme="minorHAnsi"/>
                <w:color w:val="000000"/>
                <w:sz w:val="20"/>
                <w:szCs w:val="20"/>
                <w:lang w:val="mk-MK"/>
              </w:rPr>
              <w:t>[</w:t>
            </w:r>
            <w:r w:rsidR="00E74E43" w:rsidRPr="00B71DE6">
              <w:rPr>
                <w:rFonts w:ascii="Calibri" w:hAnsi="Calibri" w:cstheme="minorHAnsi"/>
                <w:color w:val="000000"/>
                <w:sz w:val="20"/>
                <w:szCs w:val="20"/>
                <w:lang w:val="mk-MK"/>
              </w:rPr>
              <w:t>x</w:t>
            </w:r>
            <w:r w:rsidRPr="00B222C9">
              <w:rPr>
                <w:rFonts w:ascii="Calibri" w:hAnsi="Calibri" w:cstheme="minorHAnsi"/>
                <w:color w:val="000000"/>
                <w:sz w:val="20"/>
                <w:szCs w:val="20"/>
                <w:lang w:val="mk-MK"/>
              </w:rPr>
              <w:t>] Да [] Не</w:t>
            </w:r>
          </w:p>
        </w:tc>
        <w:tc>
          <w:tcPr>
            <w:tcW w:w="1678" w:type="pct"/>
            <w:tcBorders>
              <w:top w:val="dotted" w:sz="4" w:space="0" w:color="auto"/>
              <w:left w:val="nil"/>
              <w:bottom w:val="dotted" w:sz="4" w:space="0" w:color="auto"/>
            </w:tcBorders>
            <w:vAlign w:val="center"/>
          </w:tcPr>
          <w:p w14:paraId="452D6E82" w14:textId="77777777" w:rsidR="00B222C9" w:rsidRPr="00B222C9" w:rsidRDefault="00B222C9" w:rsidP="00B222C9">
            <w:pPr>
              <w:jc w:val="center"/>
              <w:rPr>
                <w:rFonts w:cstheme="minorHAnsi"/>
                <w:sz w:val="20"/>
                <w:szCs w:val="20"/>
                <w:lang w:val="mk-MK"/>
              </w:rPr>
            </w:pPr>
            <w:r w:rsidRPr="00B222C9">
              <w:rPr>
                <w:rFonts w:ascii="Calibri" w:hAnsi="Calibri" w:cstheme="minorHAnsi"/>
                <w:color w:val="000000"/>
                <w:sz w:val="20"/>
                <w:szCs w:val="20"/>
                <w:lang w:val="mk-MK"/>
              </w:rPr>
              <w:t xml:space="preserve">Ако одговорот е „Да“, види Дел </w:t>
            </w:r>
            <w:r w:rsidRPr="00B222C9">
              <w:rPr>
                <w:rFonts w:eastAsia="NSimSun" w:cstheme="minorHAnsi"/>
                <w:b/>
                <w:sz w:val="20"/>
                <w:szCs w:val="20"/>
                <w:lang w:val="mk-MK"/>
              </w:rPr>
              <w:t xml:space="preserve">A, B, C </w:t>
            </w:r>
            <w:r w:rsidRPr="00B222C9">
              <w:rPr>
                <w:rFonts w:cstheme="minorHAnsi"/>
                <w:sz w:val="20"/>
                <w:szCs w:val="20"/>
                <w:lang w:val="mk-MK"/>
              </w:rPr>
              <w:t>подолу</w:t>
            </w:r>
          </w:p>
        </w:tc>
      </w:tr>
      <w:tr w:rsidR="00B222C9" w:rsidRPr="00B222C9" w14:paraId="532CE759" w14:textId="77777777" w:rsidTr="004E54E4">
        <w:trPr>
          <w:trHeight w:val="58"/>
          <w:jc w:val="center"/>
        </w:trPr>
        <w:tc>
          <w:tcPr>
            <w:tcW w:w="710" w:type="pct"/>
            <w:vMerge/>
          </w:tcPr>
          <w:p w14:paraId="3221FC42" w14:textId="77777777" w:rsidR="00B222C9" w:rsidRPr="00B222C9" w:rsidRDefault="00B222C9" w:rsidP="00B222C9">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5CD746D1" w14:textId="77777777" w:rsidR="00B222C9" w:rsidRPr="00B222C9" w:rsidRDefault="00B222C9" w:rsidP="00B222C9">
            <w:pPr>
              <w:rPr>
                <w:rFonts w:ascii="Calibri" w:hAnsi="Calibri" w:cstheme="minorHAnsi"/>
                <w:b/>
                <w:color w:val="000000"/>
                <w:sz w:val="20"/>
                <w:szCs w:val="20"/>
                <w:lang w:val="mk-MK"/>
              </w:rPr>
            </w:pPr>
            <w:r w:rsidRPr="00B222C9">
              <w:rPr>
                <w:rFonts w:ascii="Calibri" w:hAnsi="Calibri" w:cstheme="minorHAnsi"/>
                <w:b/>
                <w:color w:val="000000"/>
                <w:sz w:val="20"/>
                <w:szCs w:val="20"/>
                <w:lang w:val="mk-MK"/>
              </w:rPr>
              <w:t xml:space="preserve">D. Влијание врз шумите и/или заштитените подрачја </w:t>
            </w:r>
          </w:p>
          <w:p w14:paraId="49C4ADC5" w14:textId="77777777" w:rsidR="00B222C9" w:rsidRPr="00B222C9" w:rsidRDefault="00B222C9" w:rsidP="00B222C9">
            <w:pPr>
              <w:numPr>
                <w:ilvl w:val="0"/>
                <w:numId w:val="3"/>
              </w:numPr>
              <w:spacing w:after="0" w:line="240" w:lineRule="auto"/>
              <w:contextualSpacing/>
              <w:rPr>
                <w:rFonts w:cstheme="minorHAnsi"/>
                <w:sz w:val="20"/>
                <w:szCs w:val="20"/>
                <w:lang w:val="mk-MK"/>
              </w:rPr>
            </w:pPr>
            <w:r w:rsidRPr="00B222C9">
              <w:rPr>
                <w:rFonts w:cstheme="minorHAnsi"/>
                <w:sz w:val="20"/>
                <w:szCs w:val="20"/>
                <w:lang w:val="mk-MK"/>
              </w:rPr>
              <w:t>Близина на прогласените заштитени подрачја</w:t>
            </w:r>
          </w:p>
          <w:p w14:paraId="194B4359" w14:textId="77777777" w:rsidR="00B222C9" w:rsidRPr="00B222C9" w:rsidRDefault="00B222C9" w:rsidP="00B222C9">
            <w:pPr>
              <w:numPr>
                <w:ilvl w:val="0"/>
                <w:numId w:val="3"/>
              </w:numPr>
              <w:spacing w:after="0" w:line="240" w:lineRule="auto"/>
              <w:contextualSpacing/>
              <w:rPr>
                <w:rFonts w:cstheme="minorHAnsi"/>
                <w:sz w:val="20"/>
                <w:szCs w:val="20"/>
                <w:lang w:val="mk-MK"/>
              </w:rPr>
            </w:pPr>
            <w:r w:rsidRPr="00B222C9">
              <w:rPr>
                <w:rFonts w:cstheme="minorHAnsi"/>
                <w:sz w:val="20"/>
                <w:szCs w:val="20"/>
                <w:lang w:val="mk-MK"/>
              </w:rPr>
              <w:t xml:space="preserve">Нарушување на заштитените живеалишта на животните </w:t>
            </w:r>
          </w:p>
          <w:p w14:paraId="77636C92" w14:textId="77777777" w:rsidR="00B222C9" w:rsidRPr="00B222C9" w:rsidRDefault="00B222C9" w:rsidP="00B222C9">
            <w:pPr>
              <w:numPr>
                <w:ilvl w:val="0"/>
                <w:numId w:val="3"/>
              </w:numPr>
              <w:spacing w:after="0" w:line="240" w:lineRule="auto"/>
              <w:contextualSpacing/>
              <w:rPr>
                <w:rFonts w:ascii="Calibri" w:hAnsi="Calibri" w:cstheme="minorHAnsi"/>
                <w:color w:val="000000"/>
                <w:sz w:val="20"/>
                <w:szCs w:val="20"/>
                <w:lang w:val="mk-MK"/>
              </w:rPr>
            </w:pPr>
            <w:r w:rsidRPr="00B222C9">
              <w:rPr>
                <w:rFonts w:cstheme="minorHAnsi"/>
                <w:sz w:val="20"/>
                <w:szCs w:val="20"/>
                <w:lang w:val="mk-MK"/>
              </w:rPr>
              <w:t xml:space="preserve">Сеча на дрвја/шуми </w:t>
            </w:r>
          </w:p>
        </w:tc>
        <w:tc>
          <w:tcPr>
            <w:tcW w:w="955" w:type="pct"/>
            <w:tcBorders>
              <w:top w:val="dotted" w:sz="4" w:space="0" w:color="auto"/>
              <w:left w:val="nil"/>
              <w:bottom w:val="dotted" w:sz="4" w:space="0" w:color="auto"/>
              <w:right w:val="nil"/>
            </w:tcBorders>
            <w:vAlign w:val="center"/>
          </w:tcPr>
          <w:p w14:paraId="3C490291" w14:textId="5BD2E07A" w:rsidR="00B222C9" w:rsidRPr="00B222C9" w:rsidRDefault="00B222C9" w:rsidP="00B222C9">
            <w:pPr>
              <w:jc w:val="center"/>
              <w:rPr>
                <w:rFonts w:ascii="Calibri" w:hAnsi="Calibri" w:cstheme="minorHAnsi"/>
                <w:color w:val="000000"/>
                <w:sz w:val="20"/>
                <w:szCs w:val="20"/>
                <w:lang w:val="mk-MK"/>
              </w:rPr>
            </w:pPr>
            <w:r w:rsidRPr="00B222C9">
              <w:rPr>
                <w:rFonts w:ascii="Calibri" w:hAnsi="Calibri" w:cstheme="minorHAnsi"/>
                <w:color w:val="000000"/>
                <w:sz w:val="20"/>
                <w:szCs w:val="20"/>
                <w:lang w:val="mk-MK"/>
              </w:rPr>
              <w:t>[] Да [</w:t>
            </w:r>
            <w:r w:rsidR="00D2391C" w:rsidRPr="00B222C9">
              <w:rPr>
                <w:rFonts w:ascii="Calibri" w:hAnsi="Calibri" w:cstheme="minorHAnsi"/>
                <w:color w:val="000000"/>
                <w:sz w:val="20"/>
                <w:szCs w:val="20"/>
                <w:lang w:val="mk-MK"/>
              </w:rPr>
              <w:t>x</w:t>
            </w:r>
            <w:r w:rsidRPr="00B222C9">
              <w:rPr>
                <w:rFonts w:ascii="Calibri" w:hAnsi="Calibri" w:cstheme="minorHAnsi"/>
                <w:color w:val="000000"/>
                <w:sz w:val="20"/>
                <w:szCs w:val="20"/>
                <w:lang w:val="mk-MK"/>
              </w:rPr>
              <w:t>] Не</w:t>
            </w:r>
          </w:p>
        </w:tc>
        <w:tc>
          <w:tcPr>
            <w:tcW w:w="1678" w:type="pct"/>
            <w:tcBorders>
              <w:top w:val="dotted" w:sz="4" w:space="0" w:color="auto"/>
              <w:left w:val="nil"/>
              <w:bottom w:val="dotted" w:sz="4" w:space="0" w:color="auto"/>
            </w:tcBorders>
            <w:vAlign w:val="center"/>
          </w:tcPr>
          <w:p w14:paraId="57F4534F" w14:textId="77777777" w:rsidR="00B222C9" w:rsidRPr="00B222C9" w:rsidRDefault="00B222C9" w:rsidP="00B222C9">
            <w:pPr>
              <w:jc w:val="center"/>
              <w:rPr>
                <w:rFonts w:ascii="Calibri" w:hAnsi="Calibri" w:cstheme="minorHAnsi"/>
                <w:color w:val="000000"/>
                <w:sz w:val="20"/>
                <w:szCs w:val="20"/>
                <w:lang w:val="mk-MK"/>
              </w:rPr>
            </w:pPr>
            <w:r w:rsidRPr="00B222C9">
              <w:rPr>
                <w:rFonts w:ascii="Calibri" w:hAnsi="Calibri" w:cstheme="minorHAnsi"/>
                <w:color w:val="000000"/>
                <w:sz w:val="20"/>
                <w:szCs w:val="20"/>
                <w:lang w:val="mk-MK"/>
              </w:rPr>
              <w:t xml:space="preserve">Ако одговорот е „Да“, види Дел </w:t>
            </w:r>
            <w:r w:rsidRPr="00B222C9">
              <w:rPr>
                <w:rFonts w:eastAsia="NSimSun" w:cstheme="minorHAnsi"/>
                <w:b/>
                <w:sz w:val="20"/>
                <w:szCs w:val="20"/>
                <w:lang w:val="mk-MK"/>
              </w:rPr>
              <w:t xml:space="preserve">A, B, D </w:t>
            </w:r>
            <w:r w:rsidRPr="00B222C9">
              <w:rPr>
                <w:rFonts w:cstheme="minorHAnsi"/>
                <w:sz w:val="20"/>
                <w:szCs w:val="20"/>
                <w:lang w:val="mk-MK"/>
              </w:rPr>
              <w:t>подолу</w:t>
            </w:r>
          </w:p>
        </w:tc>
      </w:tr>
      <w:tr w:rsidR="00B222C9" w:rsidRPr="00B222C9" w14:paraId="023DFD07" w14:textId="77777777" w:rsidTr="004E54E4">
        <w:trPr>
          <w:trHeight w:val="58"/>
          <w:jc w:val="center"/>
        </w:trPr>
        <w:tc>
          <w:tcPr>
            <w:tcW w:w="710" w:type="pct"/>
            <w:vMerge/>
          </w:tcPr>
          <w:p w14:paraId="7CB41F83" w14:textId="77777777" w:rsidR="00B222C9" w:rsidRPr="00B222C9" w:rsidRDefault="00B222C9" w:rsidP="00B222C9">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2529F128" w14:textId="77777777" w:rsidR="00B222C9" w:rsidRPr="00B222C9" w:rsidRDefault="00B222C9" w:rsidP="00B222C9">
            <w:pPr>
              <w:rPr>
                <w:rFonts w:cstheme="minorHAnsi"/>
                <w:b/>
                <w:sz w:val="20"/>
                <w:szCs w:val="20"/>
                <w:lang w:val="mk-MK"/>
              </w:rPr>
            </w:pPr>
            <w:r w:rsidRPr="00B222C9">
              <w:rPr>
                <w:rFonts w:ascii="Calibri" w:hAnsi="Calibri" w:cstheme="minorHAnsi"/>
                <w:b/>
                <w:color w:val="000000"/>
                <w:sz w:val="20"/>
                <w:szCs w:val="20"/>
                <w:lang w:val="mk-MK"/>
              </w:rPr>
              <w:t xml:space="preserve">E. Влијанија врз системот за површинско дренирање </w:t>
            </w:r>
          </w:p>
        </w:tc>
        <w:tc>
          <w:tcPr>
            <w:tcW w:w="955" w:type="pct"/>
            <w:tcBorders>
              <w:top w:val="dotted" w:sz="4" w:space="0" w:color="auto"/>
              <w:left w:val="nil"/>
              <w:bottom w:val="dotted" w:sz="4" w:space="0" w:color="auto"/>
              <w:right w:val="nil"/>
            </w:tcBorders>
            <w:vAlign w:val="center"/>
          </w:tcPr>
          <w:p w14:paraId="55155C14" w14:textId="77777777" w:rsidR="00B222C9" w:rsidRPr="00B222C9" w:rsidRDefault="00B222C9" w:rsidP="00B222C9">
            <w:pPr>
              <w:jc w:val="center"/>
              <w:rPr>
                <w:rFonts w:cstheme="minorHAnsi"/>
                <w:sz w:val="20"/>
                <w:szCs w:val="20"/>
                <w:lang w:val="mk-MK"/>
              </w:rPr>
            </w:pPr>
            <w:r w:rsidRPr="00B222C9">
              <w:rPr>
                <w:rFonts w:ascii="Calibri" w:hAnsi="Calibri" w:cstheme="minorHAnsi"/>
                <w:color w:val="000000"/>
                <w:sz w:val="20"/>
                <w:szCs w:val="20"/>
                <w:lang w:val="mk-MK"/>
              </w:rPr>
              <w:t>[x] Да [ ] Не</w:t>
            </w:r>
          </w:p>
        </w:tc>
        <w:tc>
          <w:tcPr>
            <w:tcW w:w="1678" w:type="pct"/>
            <w:tcBorders>
              <w:top w:val="dotted" w:sz="4" w:space="0" w:color="auto"/>
              <w:left w:val="nil"/>
              <w:bottom w:val="dotted" w:sz="4" w:space="0" w:color="auto"/>
            </w:tcBorders>
            <w:vAlign w:val="center"/>
          </w:tcPr>
          <w:p w14:paraId="2F7A4F39" w14:textId="77777777" w:rsidR="00B222C9" w:rsidRPr="00B222C9" w:rsidRDefault="00B222C9" w:rsidP="00B222C9">
            <w:pPr>
              <w:jc w:val="center"/>
              <w:rPr>
                <w:rFonts w:cstheme="minorHAnsi"/>
                <w:sz w:val="20"/>
                <w:szCs w:val="20"/>
                <w:lang w:val="mk-MK"/>
              </w:rPr>
            </w:pPr>
            <w:r w:rsidRPr="00B222C9">
              <w:rPr>
                <w:rFonts w:ascii="Calibri" w:hAnsi="Calibri" w:cstheme="minorHAnsi"/>
                <w:color w:val="000000"/>
                <w:sz w:val="20"/>
                <w:szCs w:val="20"/>
                <w:lang w:val="mk-MK"/>
              </w:rPr>
              <w:t xml:space="preserve">Ако одговорот е „Да“, види Дел </w:t>
            </w:r>
            <w:r w:rsidRPr="00B222C9">
              <w:rPr>
                <w:rFonts w:eastAsia="NSimSun" w:cstheme="minorHAnsi"/>
                <w:b/>
                <w:sz w:val="20"/>
                <w:szCs w:val="20"/>
                <w:lang w:val="mk-MK"/>
              </w:rPr>
              <w:t xml:space="preserve">A, B, E </w:t>
            </w:r>
            <w:r w:rsidRPr="00B222C9">
              <w:rPr>
                <w:rFonts w:cstheme="minorHAnsi"/>
                <w:sz w:val="20"/>
                <w:szCs w:val="20"/>
                <w:lang w:val="mk-MK"/>
              </w:rPr>
              <w:t>подолу</w:t>
            </w:r>
          </w:p>
        </w:tc>
      </w:tr>
      <w:tr w:rsidR="00B222C9" w:rsidRPr="00B222C9" w14:paraId="64938C7D" w14:textId="77777777" w:rsidTr="004E54E4">
        <w:trPr>
          <w:trHeight w:val="58"/>
          <w:jc w:val="center"/>
        </w:trPr>
        <w:tc>
          <w:tcPr>
            <w:tcW w:w="710" w:type="pct"/>
            <w:vMerge/>
          </w:tcPr>
          <w:p w14:paraId="1F209551" w14:textId="77777777" w:rsidR="00B222C9" w:rsidRPr="00B222C9" w:rsidRDefault="00B222C9" w:rsidP="00B222C9">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400CF881" w14:textId="77777777" w:rsidR="00B222C9" w:rsidRPr="00B222C9" w:rsidRDefault="00B222C9" w:rsidP="00B222C9">
            <w:pPr>
              <w:rPr>
                <w:rFonts w:ascii="Calibri" w:hAnsi="Calibri" w:cstheme="minorHAnsi"/>
                <w:b/>
                <w:color w:val="000000"/>
                <w:sz w:val="20"/>
                <w:szCs w:val="20"/>
                <w:lang w:val="mk-MK"/>
              </w:rPr>
            </w:pPr>
            <w:r w:rsidRPr="00B222C9">
              <w:rPr>
                <w:rFonts w:ascii="Calibri" w:hAnsi="Calibri" w:cstheme="minorHAnsi"/>
                <w:b/>
                <w:color w:val="000000"/>
                <w:sz w:val="20"/>
                <w:szCs w:val="20"/>
                <w:lang w:val="mk-MK"/>
              </w:rPr>
              <w:t xml:space="preserve">F. Близина на историски објект(и) или подрачја </w:t>
            </w:r>
          </w:p>
          <w:p w14:paraId="4CA6408F" w14:textId="77777777" w:rsidR="00B222C9" w:rsidRPr="00B222C9" w:rsidRDefault="00B222C9" w:rsidP="00B222C9">
            <w:pPr>
              <w:numPr>
                <w:ilvl w:val="0"/>
                <w:numId w:val="3"/>
              </w:numPr>
              <w:spacing w:after="0" w:line="240" w:lineRule="auto"/>
              <w:contextualSpacing/>
              <w:rPr>
                <w:rFonts w:cstheme="minorHAnsi"/>
                <w:sz w:val="20"/>
                <w:szCs w:val="20"/>
                <w:lang w:val="mk-MK"/>
              </w:rPr>
            </w:pPr>
            <w:r w:rsidRPr="00B222C9">
              <w:rPr>
                <w:rFonts w:cstheme="minorHAnsi"/>
                <w:sz w:val="20"/>
                <w:szCs w:val="20"/>
                <w:lang w:val="mk-MK"/>
              </w:rPr>
              <w:t xml:space="preserve">Ризик од оштетување на познати/непознати историски објекти/подрачја </w:t>
            </w:r>
          </w:p>
        </w:tc>
        <w:tc>
          <w:tcPr>
            <w:tcW w:w="955" w:type="pct"/>
            <w:tcBorders>
              <w:top w:val="dotted" w:sz="4" w:space="0" w:color="auto"/>
              <w:left w:val="nil"/>
              <w:bottom w:val="dotted" w:sz="4" w:space="0" w:color="auto"/>
              <w:right w:val="nil"/>
            </w:tcBorders>
            <w:vAlign w:val="center"/>
          </w:tcPr>
          <w:p w14:paraId="210783AB" w14:textId="77777777" w:rsidR="00B222C9" w:rsidRPr="00B222C9" w:rsidRDefault="00B222C9" w:rsidP="00B222C9">
            <w:pPr>
              <w:jc w:val="center"/>
              <w:rPr>
                <w:rFonts w:cstheme="minorHAnsi"/>
                <w:sz w:val="20"/>
                <w:szCs w:val="20"/>
                <w:lang w:val="mk-MK"/>
              </w:rPr>
            </w:pPr>
            <w:r w:rsidRPr="00B222C9">
              <w:rPr>
                <w:rFonts w:ascii="Calibri" w:hAnsi="Calibri" w:cstheme="minorHAnsi"/>
                <w:color w:val="000000"/>
                <w:sz w:val="20"/>
                <w:szCs w:val="20"/>
                <w:lang w:val="mk-MK"/>
              </w:rPr>
              <w:t>[] Да  [х] Не</w:t>
            </w:r>
          </w:p>
        </w:tc>
        <w:tc>
          <w:tcPr>
            <w:tcW w:w="1678" w:type="pct"/>
            <w:tcBorders>
              <w:top w:val="dotted" w:sz="4" w:space="0" w:color="auto"/>
              <w:left w:val="nil"/>
              <w:bottom w:val="dotted" w:sz="4" w:space="0" w:color="auto"/>
            </w:tcBorders>
            <w:vAlign w:val="center"/>
          </w:tcPr>
          <w:p w14:paraId="3853092B" w14:textId="77777777" w:rsidR="00B222C9" w:rsidRPr="00B222C9" w:rsidRDefault="00B222C9" w:rsidP="00B222C9">
            <w:pPr>
              <w:jc w:val="center"/>
              <w:rPr>
                <w:rFonts w:cstheme="minorHAnsi"/>
                <w:sz w:val="20"/>
                <w:szCs w:val="20"/>
                <w:lang w:val="mk-MK"/>
              </w:rPr>
            </w:pPr>
            <w:r w:rsidRPr="00B222C9">
              <w:rPr>
                <w:rFonts w:ascii="Calibri" w:hAnsi="Calibri" w:cstheme="minorHAnsi"/>
                <w:color w:val="000000"/>
                <w:sz w:val="20"/>
                <w:szCs w:val="20"/>
                <w:lang w:val="mk-MK"/>
              </w:rPr>
              <w:t xml:space="preserve">Ако одговорот е „Да“, види Дел </w:t>
            </w:r>
            <w:r w:rsidRPr="00B222C9">
              <w:rPr>
                <w:rFonts w:eastAsia="NSimSun" w:cstheme="minorHAnsi"/>
                <w:b/>
                <w:sz w:val="20"/>
                <w:szCs w:val="20"/>
                <w:lang w:val="mk-MK"/>
              </w:rPr>
              <w:t xml:space="preserve">A, B, F </w:t>
            </w:r>
            <w:r w:rsidRPr="00B222C9">
              <w:rPr>
                <w:rFonts w:cstheme="minorHAnsi"/>
                <w:sz w:val="20"/>
                <w:szCs w:val="20"/>
                <w:lang w:val="mk-MK"/>
              </w:rPr>
              <w:t>подолу</w:t>
            </w:r>
          </w:p>
        </w:tc>
      </w:tr>
      <w:tr w:rsidR="00B222C9" w:rsidRPr="00B222C9" w14:paraId="5695551A" w14:textId="77777777" w:rsidTr="004E54E4">
        <w:trPr>
          <w:trHeight w:val="58"/>
          <w:jc w:val="center"/>
        </w:trPr>
        <w:tc>
          <w:tcPr>
            <w:tcW w:w="710" w:type="pct"/>
            <w:vMerge/>
          </w:tcPr>
          <w:p w14:paraId="0B817766" w14:textId="77777777" w:rsidR="00B222C9" w:rsidRPr="00B222C9" w:rsidRDefault="00B222C9" w:rsidP="00B222C9">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00CE2B52" w14:textId="77777777" w:rsidR="00B222C9" w:rsidRPr="00B222C9" w:rsidRDefault="00B222C9" w:rsidP="00B222C9">
            <w:pPr>
              <w:rPr>
                <w:rFonts w:ascii="Calibri" w:hAnsi="Calibri" w:cstheme="minorHAnsi"/>
                <w:b/>
                <w:color w:val="000000"/>
                <w:sz w:val="20"/>
                <w:szCs w:val="20"/>
                <w:lang w:val="mk-MK"/>
              </w:rPr>
            </w:pPr>
            <w:r w:rsidRPr="00B222C9">
              <w:rPr>
                <w:rFonts w:ascii="Calibri" w:hAnsi="Calibri" w:cstheme="minorHAnsi"/>
                <w:b/>
                <w:color w:val="000000"/>
                <w:sz w:val="20"/>
                <w:szCs w:val="20"/>
                <w:lang w:val="mk-MK"/>
              </w:rPr>
              <w:t xml:space="preserve">G. Безбедност на сообраќајот и пешаците </w:t>
            </w:r>
          </w:p>
          <w:p w14:paraId="0060A32A" w14:textId="77777777" w:rsidR="00B222C9" w:rsidRPr="00B222C9" w:rsidRDefault="00B222C9" w:rsidP="00B222C9">
            <w:pPr>
              <w:numPr>
                <w:ilvl w:val="0"/>
                <w:numId w:val="3"/>
              </w:numPr>
              <w:spacing w:after="0" w:line="240" w:lineRule="auto"/>
              <w:contextualSpacing/>
              <w:rPr>
                <w:rFonts w:ascii="Calibri" w:hAnsi="Calibri" w:cstheme="minorHAnsi"/>
                <w:color w:val="000000"/>
                <w:sz w:val="20"/>
                <w:szCs w:val="20"/>
                <w:lang w:val="mk-MK"/>
              </w:rPr>
            </w:pPr>
            <w:r w:rsidRPr="00B222C9">
              <w:rPr>
                <w:rFonts w:ascii="Calibri" w:hAnsi="Calibri" w:cstheme="minorHAnsi"/>
                <w:color w:val="000000"/>
                <w:sz w:val="20"/>
                <w:szCs w:val="20"/>
                <w:lang w:val="mk-MK"/>
              </w:rPr>
              <w:t xml:space="preserve">Сообраќај на возила на самата локација </w:t>
            </w:r>
          </w:p>
          <w:p w14:paraId="1660227B" w14:textId="77777777" w:rsidR="00B222C9" w:rsidRPr="00B222C9" w:rsidRDefault="00B222C9" w:rsidP="00B222C9">
            <w:pPr>
              <w:numPr>
                <w:ilvl w:val="0"/>
                <w:numId w:val="3"/>
              </w:numPr>
              <w:spacing w:after="0" w:line="240" w:lineRule="auto"/>
              <w:contextualSpacing/>
              <w:rPr>
                <w:rFonts w:cstheme="minorHAnsi"/>
                <w:color w:val="000000"/>
                <w:sz w:val="20"/>
                <w:szCs w:val="20"/>
                <w:lang w:val="mk-MK"/>
              </w:rPr>
            </w:pPr>
            <w:r w:rsidRPr="00B222C9">
              <w:rPr>
                <w:rFonts w:ascii="Calibri" w:hAnsi="Calibri" w:cstheme="minorHAnsi"/>
                <w:color w:val="000000"/>
                <w:sz w:val="20"/>
                <w:szCs w:val="20"/>
                <w:lang w:val="mk-MK"/>
              </w:rPr>
              <w:t xml:space="preserve">Локацијата е во населено подрачје </w:t>
            </w:r>
          </w:p>
        </w:tc>
        <w:tc>
          <w:tcPr>
            <w:tcW w:w="955" w:type="pct"/>
            <w:tcBorders>
              <w:top w:val="dotted" w:sz="4" w:space="0" w:color="auto"/>
              <w:left w:val="nil"/>
              <w:bottom w:val="dotted" w:sz="4" w:space="0" w:color="auto"/>
              <w:right w:val="nil"/>
            </w:tcBorders>
            <w:vAlign w:val="center"/>
          </w:tcPr>
          <w:p w14:paraId="01178BB6" w14:textId="77777777" w:rsidR="00B222C9" w:rsidRPr="00B222C9" w:rsidRDefault="00B222C9" w:rsidP="00B222C9">
            <w:pPr>
              <w:jc w:val="center"/>
              <w:rPr>
                <w:rFonts w:cstheme="minorHAnsi"/>
                <w:sz w:val="20"/>
                <w:szCs w:val="20"/>
                <w:lang w:val="mk-MK"/>
              </w:rPr>
            </w:pPr>
            <w:r w:rsidRPr="00B222C9">
              <w:rPr>
                <w:rFonts w:ascii="Calibri" w:hAnsi="Calibri" w:cstheme="minorHAnsi"/>
                <w:color w:val="000000"/>
                <w:sz w:val="20"/>
                <w:szCs w:val="20"/>
                <w:lang w:val="mk-MK"/>
              </w:rPr>
              <w:t>[x] Да [ ] Не</w:t>
            </w:r>
          </w:p>
        </w:tc>
        <w:tc>
          <w:tcPr>
            <w:tcW w:w="1678" w:type="pct"/>
            <w:tcBorders>
              <w:top w:val="dotted" w:sz="4" w:space="0" w:color="auto"/>
              <w:left w:val="nil"/>
              <w:bottom w:val="dotted" w:sz="4" w:space="0" w:color="auto"/>
            </w:tcBorders>
            <w:vAlign w:val="center"/>
          </w:tcPr>
          <w:p w14:paraId="7F57639C" w14:textId="77777777" w:rsidR="00B222C9" w:rsidRPr="00B222C9" w:rsidRDefault="00B222C9" w:rsidP="00B222C9">
            <w:pPr>
              <w:jc w:val="center"/>
              <w:rPr>
                <w:rFonts w:cstheme="minorHAnsi"/>
                <w:sz w:val="20"/>
                <w:szCs w:val="20"/>
                <w:lang w:val="mk-MK"/>
              </w:rPr>
            </w:pPr>
            <w:r w:rsidRPr="00B222C9">
              <w:rPr>
                <w:rFonts w:ascii="Calibri" w:hAnsi="Calibri" w:cstheme="minorHAnsi"/>
                <w:color w:val="000000"/>
                <w:sz w:val="20"/>
                <w:szCs w:val="20"/>
                <w:lang w:val="mk-MK"/>
              </w:rPr>
              <w:t xml:space="preserve">Ако одговорот е „Да“, види Дел </w:t>
            </w:r>
            <w:r w:rsidRPr="00B222C9">
              <w:rPr>
                <w:rFonts w:eastAsia="NSimSun" w:cstheme="minorHAnsi"/>
                <w:b/>
                <w:sz w:val="20"/>
                <w:szCs w:val="20"/>
                <w:lang w:val="mk-MK"/>
              </w:rPr>
              <w:t xml:space="preserve">A, B, G </w:t>
            </w:r>
            <w:r w:rsidRPr="00B222C9">
              <w:rPr>
                <w:rFonts w:cstheme="minorHAnsi"/>
                <w:sz w:val="20"/>
                <w:szCs w:val="20"/>
                <w:lang w:val="mk-MK"/>
              </w:rPr>
              <w:t>подолу</w:t>
            </w:r>
          </w:p>
        </w:tc>
      </w:tr>
      <w:tr w:rsidR="00B222C9" w:rsidRPr="00B222C9" w14:paraId="0B861C6A" w14:textId="77777777" w:rsidTr="004E54E4">
        <w:trPr>
          <w:trHeight w:val="58"/>
          <w:jc w:val="center"/>
        </w:trPr>
        <w:tc>
          <w:tcPr>
            <w:tcW w:w="710" w:type="pct"/>
            <w:vMerge/>
          </w:tcPr>
          <w:p w14:paraId="39EEAE5F" w14:textId="77777777" w:rsidR="00B222C9" w:rsidRPr="00B222C9" w:rsidRDefault="00B222C9" w:rsidP="00B222C9">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14A449E2" w14:textId="77777777" w:rsidR="00B222C9" w:rsidRPr="00B222C9" w:rsidRDefault="00B222C9" w:rsidP="00B222C9">
            <w:pPr>
              <w:rPr>
                <w:rFonts w:ascii="Calibri" w:hAnsi="Calibri" w:cstheme="minorHAnsi"/>
                <w:b/>
                <w:color w:val="000000"/>
                <w:sz w:val="20"/>
                <w:szCs w:val="20"/>
                <w:lang w:val="mk-MK"/>
              </w:rPr>
            </w:pPr>
            <w:r w:rsidRPr="00B222C9">
              <w:rPr>
                <w:rFonts w:ascii="Calibri" w:hAnsi="Calibri" w:cstheme="minorHAnsi"/>
                <w:b/>
                <w:color w:val="000000"/>
                <w:sz w:val="20"/>
                <w:szCs w:val="20"/>
                <w:lang w:val="mk-MK"/>
              </w:rPr>
              <w:t>H. Употреба на опасни или токсични материјали и создавање опасен отпад</w:t>
            </w:r>
            <w:r w:rsidRPr="00B222C9">
              <w:rPr>
                <w:rFonts w:cstheme="minorHAnsi"/>
                <w:b/>
                <w:color w:val="000000"/>
                <w:sz w:val="20"/>
                <w:szCs w:val="20"/>
                <w:vertAlign w:val="superscript"/>
                <w:lang w:val="mk-MK"/>
              </w:rPr>
              <w:footnoteReference w:id="1"/>
            </w:r>
          </w:p>
          <w:p w14:paraId="7DB30EA2" w14:textId="4CFECE01" w:rsidR="00B222C9" w:rsidRPr="00B222C9" w:rsidRDefault="00B222C9" w:rsidP="00B222C9">
            <w:pPr>
              <w:numPr>
                <w:ilvl w:val="0"/>
                <w:numId w:val="3"/>
              </w:numPr>
              <w:spacing w:after="0" w:line="240" w:lineRule="auto"/>
              <w:contextualSpacing/>
              <w:rPr>
                <w:rFonts w:ascii="Calibri" w:eastAsiaTheme="majorEastAsia" w:hAnsi="Calibri" w:cstheme="minorHAnsi"/>
                <w:color w:val="000000"/>
                <w:sz w:val="20"/>
                <w:szCs w:val="20"/>
                <w:lang w:val="mk-MK"/>
              </w:rPr>
            </w:pPr>
            <w:r w:rsidRPr="00B222C9">
              <w:rPr>
                <w:rFonts w:ascii="Calibri" w:eastAsiaTheme="majorEastAsia" w:hAnsi="Calibri" w:cstheme="minorHAnsi"/>
                <w:color w:val="000000"/>
                <w:sz w:val="20"/>
                <w:szCs w:val="20"/>
                <w:lang w:val="mk-MK"/>
              </w:rPr>
              <w:t>Отстранување и одлагање на токсичниот и/или опасниот отпад во текот на активностите на Ре</w:t>
            </w:r>
            <w:r w:rsidR="00B03B29">
              <w:rPr>
                <w:rFonts w:ascii="Calibri" w:eastAsiaTheme="majorEastAsia" w:hAnsi="Calibri" w:cstheme="minorHAnsi"/>
                <w:color w:val="000000"/>
                <w:sz w:val="20"/>
                <w:szCs w:val="20"/>
                <w:lang w:val="mk-MK"/>
              </w:rPr>
              <w:t>конструкција</w:t>
            </w:r>
            <w:r w:rsidRPr="00B222C9">
              <w:rPr>
                <w:rFonts w:ascii="Calibri" w:eastAsiaTheme="majorEastAsia" w:hAnsi="Calibri" w:cstheme="minorHAnsi"/>
                <w:color w:val="000000"/>
                <w:sz w:val="20"/>
                <w:szCs w:val="20"/>
                <w:lang w:val="mk-MK"/>
              </w:rPr>
              <w:t xml:space="preserve"> </w:t>
            </w:r>
          </w:p>
          <w:p w14:paraId="59454B25" w14:textId="77777777" w:rsidR="00B222C9" w:rsidRPr="00B222C9" w:rsidRDefault="00B222C9" w:rsidP="00B222C9">
            <w:pPr>
              <w:numPr>
                <w:ilvl w:val="0"/>
                <w:numId w:val="3"/>
              </w:numPr>
              <w:spacing w:after="0" w:line="240" w:lineRule="auto"/>
              <w:contextualSpacing/>
              <w:rPr>
                <w:lang w:val="mk-MK"/>
              </w:rPr>
            </w:pPr>
            <w:r w:rsidRPr="00B222C9">
              <w:rPr>
                <w:rFonts w:ascii="Calibri" w:eastAsiaTheme="majorEastAsia" w:hAnsi="Calibri" w:cstheme="minorHAnsi"/>
                <w:color w:val="000000"/>
                <w:sz w:val="20"/>
                <w:szCs w:val="20"/>
                <w:lang w:val="mk-MK"/>
              </w:rPr>
              <w:t xml:space="preserve">Складирање моторни масла и средства за подмачкување </w:t>
            </w:r>
          </w:p>
        </w:tc>
        <w:tc>
          <w:tcPr>
            <w:tcW w:w="955" w:type="pct"/>
            <w:tcBorders>
              <w:top w:val="dotted" w:sz="4" w:space="0" w:color="auto"/>
              <w:left w:val="nil"/>
              <w:bottom w:val="dotted" w:sz="4" w:space="0" w:color="auto"/>
              <w:right w:val="nil"/>
            </w:tcBorders>
            <w:vAlign w:val="center"/>
          </w:tcPr>
          <w:p w14:paraId="5260B2AA" w14:textId="77777777" w:rsidR="00B222C9" w:rsidRPr="00B222C9" w:rsidRDefault="00B222C9" w:rsidP="00B222C9">
            <w:pPr>
              <w:jc w:val="center"/>
              <w:rPr>
                <w:rFonts w:cstheme="minorHAnsi"/>
                <w:sz w:val="20"/>
                <w:szCs w:val="20"/>
                <w:lang w:val="mk-MK"/>
              </w:rPr>
            </w:pPr>
            <w:r w:rsidRPr="00B222C9">
              <w:rPr>
                <w:rFonts w:ascii="Calibri" w:hAnsi="Calibri" w:cstheme="minorHAnsi"/>
                <w:color w:val="000000"/>
                <w:sz w:val="20"/>
                <w:szCs w:val="20"/>
                <w:lang w:val="mk-MK"/>
              </w:rPr>
              <w:t>[x] Да [ ] Не</w:t>
            </w:r>
          </w:p>
        </w:tc>
        <w:tc>
          <w:tcPr>
            <w:tcW w:w="1678" w:type="pct"/>
            <w:tcBorders>
              <w:top w:val="dotted" w:sz="4" w:space="0" w:color="auto"/>
              <w:left w:val="nil"/>
              <w:bottom w:val="dotted" w:sz="4" w:space="0" w:color="auto"/>
            </w:tcBorders>
            <w:vAlign w:val="center"/>
          </w:tcPr>
          <w:p w14:paraId="62B316FF" w14:textId="77777777" w:rsidR="00B222C9" w:rsidRPr="00B222C9" w:rsidRDefault="00B222C9" w:rsidP="00B222C9">
            <w:pPr>
              <w:jc w:val="center"/>
              <w:rPr>
                <w:rFonts w:cstheme="minorHAnsi"/>
                <w:sz w:val="20"/>
                <w:szCs w:val="20"/>
                <w:lang w:val="mk-MK"/>
              </w:rPr>
            </w:pPr>
            <w:r w:rsidRPr="00B222C9">
              <w:rPr>
                <w:rFonts w:ascii="Calibri" w:hAnsi="Calibri" w:cstheme="minorHAnsi"/>
                <w:color w:val="000000"/>
                <w:sz w:val="20"/>
                <w:szCs w:val="20"/>
                <w:lang w:val="mk-MK"/>
              </w:rPr>
              <w:t xml:space="preserve">Ако одговорот е „Да“, види Дел </w:t>
            </w:r>
            <w:r w:rsidRPr="00B222C9">
              <w:rPr>
                <w:rFonts w:eastAsia="NSimSun" w:cstheme="minorHAnsi"/>
                <w:b/>
                <w:sz w:val="20"/>
                <w:szCs w:val="20"/>
                <w:lang w:val="mk-MK"/>
              </w:rPr>
              <w:t xml:space="preserve">A, B, H </w:t>
            </w:r>
            <w:r w:rsidRPr="00B222C9">
              <w:rPr>
                <w:rFonts w:cstheme="minorHAnsi"/>
                <w:sz w:val="20"/>
                <w:szCs w:val="20"/>
                <w:lang w:val="mk-MK"/>
              </w:rPr>
              <w:t>подолу</w:t>
            </w:r>
          </w:p>
        </w:tc>
      </w:tr>
      <w:tr w:rsidR="00B222C9" w:rsidRPr="00B222C9" w14:paraId="4B79C58C" w14:textId="77777777" w:rsidTr="004E54E4">
        <w:trPr>
          <w:trHeight w:val="58"/>
          <w:jc w:val="center"/>
        </w:trPr>
        <w:tc>
          <w:tcPr>
            <w:tcW w:w="710" w:type="pct"/>
            <w:vMerge/>
          </w:tcPr>
          <w:p w14:paraId="32FCD7F0" w14:textId="77777777" w:rsidR="00B222C9" w:rsidRPr="00B222C9" w:rsidRDefault="00B222C9" w:rsidP="00B222C9">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28F4EC54" w14:textId="77777777" w:rsidR="00B222C9" w:rsidRPr="00B222C9" w:rsidRDefault="00B222C9" w:rsidP="00B222C9">
            <w:pPr>
              <w:rPr>
                <w:rFonts w:ascii="Calibri" w:hAnsi="Calibri" w:cstheme="minorHAnsi"/>
                <w:b/>
                <w:color w:val="000000"/>
                <w:sz w:val="20"/>
                <w:szCs w:val="20"/>
                <w:lang w:val="mk-MK" w:eastAsia="es-ES"/>
              </w:rPr>
            </w:pPr>
            <w:r w:rsidRPr="00B222C9">
              <w:rPr>
                <w:rFonts w:ascii="Calibri" w:hAnsi="Calibri" w:cstheme="minorHAnsi"/>
                <w:b/>
                <w:color w:val="000000"/>
                <w:sz w:val="20"/>
                <w:szCs w:val="20"/>
                <w:lang w:val="mk-MK" w:eastAsia="es-ES"/>
              </w:rPr>
              <w:t>I. Поставување на електрични столбови</w:t>
            </w:r>
          </w:p>
          <w:p w14:paraId="571B19B2" w14:textId="77777777" w:rsidR="00B222C9" w:rsidRPr="00B222C9" w:rsidRDefault="00B222C9" w:rsidP="00B222C9">
            <w:pPr>
              <w:numPr>
                <w:ilvl w:val="0"/>
                <w:numId w:val="3"/>
              </w:numPr>
              <w:spacing w:after="0" w:line="240" w:lineRule="auto"/>
              <w:contextualSpacing/>
              <w:rPr>
                <w:rFonts w:ascii="Calibri" w:eastAsiaTheme="majorEastAsia" w:hAnsi="Calibri" w:cstheme="minorHAnsi"/>
                <w:color w:val="000000"/>
                <w:sz w:val="20"/>
                <w:szCs w:val="20"/>
                <w:lang w:val="mk-MK"/>
              </w:rPr>
            </w:pPr>
            <w:r w:rsidRPr="00B222C9">
              <w:rPr>
                <w:rFonts w:ascii="Calibri" w:eastAsiaTheme="majorEastAsia" w:hAnsi="Calibri" w:cstheme="minorHAnsi"/>
                <w:color w:val="000000"/>
                <w:sz w:val="20"/>
                <w:szCs w:val="20"/>
                <w:lang w:val="mk-MK"/>
              </w:rPr>
              <w:t>Преместување на електричните столбови</w:t>
            </w:r>
          </w:p>
          <w:p w14:paraId="45B5B0EF" w14:textId="77777777" w:rsidR="00B222C9" w:rsidRPr="00B222C9" w:rsidRDefault="00B222C9" w:rsidP="00B222C9">
            <w:pPr>
              <w:numPr>
                <w:ilvl w:val="0"/>
                <w:numId w:val="3"/>
              </w:numPr>
              <w:spacing w:after="0" w:line="240" w:lineRule="auto"/>
              <w:contextualSpacing/>
              <w:rPr>
                <w:rFonts w:ascii="Calibri" w:eastAsiaTheme="majorEastAsia" w:hAnsi="Calibri" w:cstheme="minorHAnsi"/>
                <w:color w:val="000000"/>
                <w:sz w:val="20"/>
                <w:szCs w:val="20"/>
                <w:lang w:val="mk-MK"/>
              </w:rPr>
            </w:pPr>
            <w:r w:rsidRPr="00B222C9">
              <w:rPr>
                <w:rFonts w:ascii="Calibri" w:eastAsiaTheme="majorEastAsia" w:hAnsi="Calibri" w:cstheme="minorHAnsi"/>
                <w:color w:val="000000"/>
                <w:sz w:val="20"/>
                <w:szCs w:val="20"/>
                <w:lang w:val="mk-MK"/>
              </w:rPr>
              <w:t xml:space="preserve">Демонтирање на електричните столбови </w:t>
            </w:r>
          </w:p>
          <w:p w14:paraId="6651908C" w14:textId="77777777" w:rsidR="00B222C9" w:rsidRPr="00B222C9" w:rsidRDefault="00B222C9" w:rsidP="00B222C9">
            <w:pPr>
              <w:numPr>
                <w:ilvl w:val="0"/>
                <w:numId w:val="3"/>
              </w:numPr>
              <w:spacing w:after="0" w:line="240" w:lineRule="auto"/>
              <w:contextualSpacing/>
              <w:rPr>
                <w:rFonts w:ascii="Calibri" w:eastAsiaTheme="majorEastAsia" w:hAnsi="Calibri" w:cstheme="minorHAnsi"/>
                <w:color w:val="000000"/>
                <w:sz w:val="20"/>
                <w:szCs w:val="20"/>
                <w:lang w:val="mk-MK"/>
              </w:rPr>
            </w:pPr>
            <w:r w:rsidRPr="00B222C9">
              <w:rPr>
                <w:rFonts w:ascii="Calibri" w:eastAsiaTheme="majorEastAsia" w:hAnsi="Calibri" w:cstheme="minorHAnsi"/>
                <w:color w:val="000000"/>
                <w:sz w:val="20"/>
                <w:szCs w:val="20"/>
                <w:lang w:val="mk-MK"/>
              </w:rPr>
              <w:t xml:space="preserve">Инсталација на подземните кабли на електричните столбови </w:t>
            </w:r>
          </w:p>
        </w:tc>
        <w:tc>
          <w:tcPr>
            <w:tcW w:w="955" w:type="pct"/>
            <w:tcBorders>
              <w:top w:val="dotted" w:sz="4" w:space="0" w:color="auto"/>
              <w:left w:val="nil"/>
              <w:bottom w:val="dotted" w:sz="4" w:space="0" w:color="auto"/>
              <w:right w:val="nil"/>
            </w:tcBorders>
            <w:vAlign w:val="center"/>
          </w:tcPr>
          <w:p w14:paraId="62232EE3" w14:textId="55749155" w:rsidR="00B222C9" w:rsidRPr="00B222C9" w:rsidRDefault="00B222C9" w:rsidP="00B71DE6">
            <w:pPr>
              <w:jc w:val="center"/>
              <w:rPr>
                <w:rFonts w:ascii="Calibri" w:hAnsi="Calibri" w:cstheme="minorHAnsi"/>
                <w:color w:val="000000"/>
                <w:sz w:val="20"/>
                <w:szCs w:val="20"/>
                <w:lang w:val="mk-MK"/>
              </w:rPr>
            </w:pPr>
            <w:r w:rsidRPr="00B222C9">
              <w:rPr>
                <w:rFonts w:ascii="Calibri" w:hAnsi="Calibri" w:cstheme="minorHAnsi"/>
                <w:color w:val="000000"/>
                <w:sz w:val="20"/>
                <w:szCs w:val="20"/>
                <w:lang w:val="mk-MK"/>
              </w:rPr>
              <w:t>[] Да [</w:t>
            </w:r>
            <w:r w:rsidR="00B71DE6" w:rsidRPr="00B71DE6">
              <w:rPr>
                <w:rFonts w:ascii="Calibri" w:hAnsi="Calibri" w:cstheme="minorHAnsi"/>
                <w:color w:val="000000"/>
                <w:sz w:val="20"/>
                <w:szCs w:val="20"/>
                <w:lang w:val="mk-MK"/>
              </w:rPr>
              <w:t>x</w:t>
            </w:r>
            <w:r w:rsidRPr="00B222C9">
              <w:rPr>
                <w:rFonts w:ascii="Calibri" w:hAnsi="Calibri" w:cstheme="minorHAnsi"/>
                <w:color w:val="000000"/>
                <w:sz w:val="20"/>
                <w:szCs w:val="20"/>
                <w:lang w:val="mk-MK"/>
              </w:rPr>
              <w:t>] Не</w:t>
            </w:r>
          </w:p>
        </w:tc>
        <w:tc>
          <w:tcPr>
            <w:tcW w:w="1678" w:type="pct"/>
            <w:tcBorders>
              <w:top w:val="dotted" w:sz="4" w:space="0" w:color="auto"/>
              <w:left w:val="nil"/>
              <w:bottom w:val="dotted" w:sz="4" w:space="0" w:color="auto"/>
            </w:tcBorders>
          </w:tcPr>
          <w:p w14:paraId="7ACAA71C" w14:textId="77777777" w:rsidR="00B222C9" w:rsidRPr="00B222C9" w:rsidRDefault="00B222C9" w:rsidP="00B222C9">
            <w:pPr>
              <w:jc w:val="center"/>
              <w:rPr>
                <w:rFonts w:ascii="Calibri" w:hAnsi="Calibri" w:cstheme="minorHAnsi"/>
                <w:color w:val="000000"/>
                <w:sz w:val="20"/>
                <w:szCs w:val="20"/>
                <w:lang w:val="mk-MK"/>
              </w:rPr>
            </w:pPr>
            <w:r w:rsidRPr="00B222C9">
              <w:rPr>
                <w:rFonts w:ascii="Calibri" w:hAnsi="Calibri" w:cstheme="minorHAnsi"/>
                <w:color w:val="000000"/>
                <w:sz w:val="20"/>
                <w:szCs w:val="20"/>
                <w:lang w:val="mk-MK"/>
              </w:rPr>
              <w:t xml:space="preserve">Ако одговорот е „Да“, види Дел </w:t>
            </w:r>
            <w:r w:rsidRPr="00B222C9">
              <w:rPr>
                <w:rFonts w:eastAsia="NSimSun" w:cstheme="minorHAnsi"/>
                <w:b/>
                <w:sz w:val="20"/>
                <w:szCs w:val="20"/>
                <w:lang w:val="mk-MK"/>
              </w:rPr>
              <w:t xml:space="preserve">A, B, I </w:t>
            </w:r>
            <w:r w:rsidRPr="00B222C9">
              <w:rPr>
                <w:rFonts w:cstheme="minorHAnsi"/>
                <w:sz w:val="20"/>
                <w:szCs w:val="20"/>
                <w:lang w:val="mk-MK"/>
              </w:rPr>
              <w:t>подолу</w:t>
            </w:r>
          </w:p>
        </w:tc>
      </w:tr>
      <w:tr w:rsidR="00B222C9" w:rsidRPr="00B222C9" w14:paraId="2A9A2201" w14:textId="77777777" w:rsidTr="004E54E4">
        <w:trPr>
          <w:trHeight w:val="58"/>
          <w:jc w:val="center"/>
        </w:trPr>
        <w:tc>
          <w:tcPr>
            <w:tcW w:w="710" w:type="pct"/>
            <w:vMerge/>
          </w:tcPr>
          <w:p w14:paraId="199C66C0" w14:textId="77777777" w:rsidR="00B222C9" w:rsidRPr="00B222C9" w:rsidRDefault="00B222C9" w:rsidP="00B222C9">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201E93E4" w14:textId="77777777" w:rsidR="00B222C9" w:rsidRPr="00B222C9" w:rsidRDefault="00B222C9" w:rsidP="00B222C9">
            <w:pPr>
              <w:rPr>
                <w:rFonts w:ascii="Calibri" w:hAnsi="Calibri" w:cstheme="minorHAnsi"/>
                <w:b/>
                <w:color w:val="000000"/>
                <w:sz w:val="20"/>
                <w:szCs w:val="20"/>
                <w:lang w:val="mk-MK"/>
              </w:rPr>
            </w:pPr>
            <w:r w:rsidRPr="00B222C9">
              <w:rPr>
                <w:rFonts w:ascii="Calibri" w:hAnsi="Calibri" w:cstheme="minorHAnsi"/>
                <w:b/>
                <w:color w:val="000000"/>
                <w:sz w:val="20"/>
                <w:szCs w:val="20"/>
                <w:lang w:val="mk-MK"/>
              </w:rPr>
              <w:t>J. Откуп на земјиштето</w:t>
            </w:r>
            <w:r w:rsidRPr="00B222C9">
              <w:rPr>
                <w:rFonts w:cstheme="minorHAnsi"/>
                <w:b/>
                <w:color w:val="000000"/>
                <w:sz w:val="20"/>
                <w:szCs w:val="20"/>
                <w:vertAlign w:val="superscript"/>
                <w:lang w:val="mk-MK"/>
              </w:rPr>
              <w:footnoteReference w:id="2"/>
            </w:r>
          </w:p>
        </w:tc>
        <w:tc>
          <w:tcPr>
            <w:tcW w:w="955" w:type="pct"/>
            <w:tcBorders>
              <w:top w:val="dotted" w:sz="4" w:space="0" w:color="auto"/>
              <w:left w:val="nil"/>
              <w:bottom w:val="dotted" w:sz="4" w:space="0" w:color="auto"/>
              <w:right w:val="nil"/>
            </w:tcBorders>
            <w:vAlign w:val="center"/>
          </w:tcPr>
          <w:p w14:paraId="501C57E3" w14:textId="77777777" w:rsidR="00B222C9" w:rsidRPr="00B222C9" w:rsidRDefault="00B222C9" w:rsidP="00B222C9">
            <w:pPr>
              <w:jc w:val="center"/>
              <w:rPr>
                <w:rFonts w:ascii="Calibri" w:hAnsi="Calibri" w:cstheme="minorHAnsi"/>
                <w:color w:val="000000"/>
                <w:sz w:val="20"/>
                <w:szCs w:val="20"/>
                <w:lang w:val="mk-MK"/>
              </w:rPr>
            </w:pPr>
            <w:r w:rsidRPr="00B222C9">
              <w:rPr>
                <w:rFonts w:ascii="Calibri" w:hAnsi="Calibri" w:cstheme="minorHAnsi"/>
                <w:color w:val="000000"/>
                <w:sz w:val="20"/>
                <w:szCs w:val="20"/>
                <w:lang w:val="mk-MK"/>
              </w:rPr>
              <w:t>[] Да [x] Не</w:t>
            </w:r>
          </w:p>
        </w:tc>
        <w:tc>
          <w:tcPr>
            <w:tcW w:w="1678" w:type="pct"/>
            <w:tcBorders>
              <w:top w:val="dotted" w:sz="4" w:space="0" w:color="auto"/>
              <w:left w:val="nil"/>
              <w:bottom w:val="dotted" w:sz="4" w:space="0" w:color="auto"/>
            </w:tcBorders>
            <w:vAlign w:val="center"/>
          </w:tcPr>
          <w:p w14:paraId="6A6472EF" w14:textId="77777777" w:rsidR="00B222C9" w:rsidRPr="00B222C9" w:rsidRDefault="00B222C9" w:rsidP="00B222C9">
            <w:pPr>
              <w:jc w:val="center"/>
              <w:rPr>
                <w:rFonts w:ascii="Calibri" w:hAnsi="Calibri" w:cstheme="minorHAnsi"/>
                <w:color w:val="000000"/>
                <w:sz w:val="20"/>
                <w:szCs w:val="20"/>
                <w:lang w:val="mk-MK"/>
              </w:rPr>
            </w:pPr>
            <w:r w:rsidRPr="00B222C9">
              <w:rPr>
                <w:rFonts w:ascii="Calibri" w:hAnsi="Calibri" w:cstheme="minorHAnsi"/>
                <w:color w:val="000000"/>
                <w:sz w:val="20"/>
                <w:szCs w:val="20"/>
                <w:lang w:val="mk-MK"/>
              </w:rPr>
              <w:t xml:space="preserve">Ако одговорот е „Да“, види Дел </w:t>
            </w:r>
            <w:r w:rsidRPr="00B222C9">
              <w:rPr>
                <w:rFonts w:eastAsia="NSimSun" w:cstheme="minorHAnsi"/>
                <w:b/>
                <w:sz w:val="20"/>
                <w:szCs w:val="20"/>
                <w:lang w:val="mk-MK"/>
              </w:rPr>
              <w:t xml:space="preserve">A, B, J </w:t>
            </w:r>
            <w:r w:rsidRPr="00B222C9">
              <w:rPr>
                <w:rFonts w:cstheme="minorHAnsi"/>
                <w:sz w:val="20"/>
                <w:szCs w:val="20"/>
                <w:lang w:val="mk-MK"/>
              </w:rPr>
              <w:t>подолу</w:t>
            </w:r>
          </w:p>
        </w:tc>
      </w:tr>
      <w:tr w:rsidR="00B222C9" w:rsidRPr="00B222C9" w14:paraId="701DBD7E" w14:textId="77777777" w:rsidTr="004E54E4">
        <w:trPr>
          <w:trHeight w:val="58"/>
          <w:jc w:val="center"/>
        </w:trPr>
        <w:tc>
          <w:tcPr>
            <w:tcW w:w="710" w:type="pct"/>
          </w:tcPr>
          <w:p w14:paraId="76173868" w14:textId="77777777" w:rsidR="00B222C9" w:rsidRPr="00B222C9" w:rsidRDefault="00B222C9" w:rsidP="00B222C9">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73DBE8E3" w14:textId="77777777" w:rsidR="00B222C9" w:rsidRPr="00B222C9" w:rsidRDefault="00B222C9" w:rsidP="00B222C9">
            <w:pPr>
              <w:rPr>
                <w:rFonts w:ascii="Calibri" w:hAnsi="Calibri" w:cstheme="minorHAnsi"/>
                <w:b/>
                <w:color w:val="000000"/>
                <w:sz w:val="20"/>
                <w:szCs w:val="20"/>
                <w:lang w:val="mk-MK"/>
              </w:rPr>
            </w:pPr>
            <w:r w:rsidRPr="00B222C9">
              <w:rPr>
                <w:rFonts w:ascii="Calibri" w:hAnsi="Calibri" w:cstheme="minorHAnsi"/>
                <w:b/>
                <w:color w:val="000000"/>
                <w:sz w:val="20"/>
                <w:szCs w:val="20"/>
                <w:lang w:val="mk-MK"/>
              </w:rPr>
              <w:t>K. Привремено откупување на земјиште</w:t>
            </w:r>
          </w:p>
        </w:tc>
        <w:tc>
          <w:tcPr>
            <w:tcW w:w="955" w:type="pct"/>
            <w:tcBorders>
              <w:top w:val="dotted" w:sz="4" w:space="0" w:color="auto"/>
              <w:left w:val="nil"/>
              <w:bottom w:val="dotted" w:sz="4" w:space="0" w:color="auto"/>
              <w:right w:val="nil"/>
            </w:tcBorders>
            <w:vAlign w:val="center"/>
          </w:tcPr>
          <w:p w14:paraId="56823716" w14:textId="77777777" w:rsidR="00B222C9" w:rsidRPr="00B222C9" w:rsidRDefault="00B222C9" w:rsidP="00B222C9">
            <w:pPr>
              <w:jc w:val="center"/>
              <w:rPr>
                <w:rFonts w:ascii="Calibri" w:hAnsi="Calibri" w:cstheme="minorHAnsi"/>
                <w:color w:val="000000"/>
                <w:sz w:val="20"/>
                <w:szCs w:val="20"/>
                <w:lang w:val="mk-MK"/>
              </w:rPr>
            </w:pPr>
            <w:r w:rsidRPr="00B222C9">
              <w:rPr>
                <w:rFonts w:ascii="Calibri" w:hAnsi="Calibri" w:cstheme="minorHAnsi"/>
                <w:color w:val="000000"/>
                <w:sz w:val="20"/>
                <w:szCs w:val="20"/>
                <w:lang w:val="mk-MK"/>
              </w:rPr>
              <w:t>[x ] Да [] Не</w:t>
            </w:r>
          </w:p>
        </w:tc>
        <w:tc>
          <w:tcPr>
            <w:tcW w:w="1678" w:type="pct"/>
            <w:tcBorders>
              <w:top w:val="dotted" w:sz="4" w:space="0" w:color="auto"/>
              <w:left w:val="nil"/>
              <w:bottom w:val="dotted" w:sz="4" w:space="0" w:color="auto"/>
            </w:tcBorders>
            <w:vAlign w:val="center"/>
          </w:tcPr>
          <w:p w14:paraId="5C88331D" w14:textId="77777777" w:rsidR="00B222C9" w:rsidRPr="00B222C9" w:rsidRDefault="00B222C9" w:rsidP="00B222C9">
            <w:pPr>
              <w:jc w:val="center"/>
              <w:rPr>
                <w:rFonts w:ascii="Calibri" w:hAnsi="Calibri" w:cstheme="minorHAnsi"/>
                <w:color w:val="000000"/>
                <w:sz w:val="20"/>
                <w:szCs w:val="20"/>
                <w:lang w:val="mk-MK"/>
              </w:rPr>
            </w:pPr>
            <w:r w:rsidRPr="00B222C9">
              <w:rPr>
                <w:rFonts w:ascii="Calibri" w:hAnsi="Calibri" w:cstheme="minorHAnsi"/>
                <w:color w:val="000000"/>
                <w:sz w:val="20"/>
                <w:szCs w:val="20"/>
                <w:lang w:val="mk-MK"/>
              </w:rPr>
              <w:t xml:space="preserve">Ако одговорот е „Да“, види Дел </w:t>
            </w:r>
            <w:r w:rsidRPr="00B222C9">
              <w:rPr>
                <w:rFonts w:eastAsia="NSimSun" w:cstheme="minorHAnsi"/>
                <w:b/>
                <w:sz w:val="20"/>
                <w:szCs w:val="20"/>
                <w:lang w:val="mk-MK"/>
              </w:rPr>
              <w:t xml:space="preserve">A, B, K </w:t>
            </w:r>
            <w:r w:rsidRPr="00B222C9">
              <w:rPr>
                <w:rFonts w:cstheme="minorHAnsi"/>
                <w:sz w:val="20"/>
                <w:szCs w:val="20"/>
                <w:lang w:val="mk-MK"/>
              </w:rPr>
              <w:t>подолу</w:t>
            </w:r>
          </w:p>
        </w:tc>
      </w:tr>
    </w:tbl>
    <w:p w14:paraId="0CDA2DC2" w14:textId="77777777" w:rsidR="00B222C9" w:rsidRDefault="00B222C9" w:rsidP="00B222C9">
      <w:pPr>
        <w:rPr>
          <w:rFonts w:cstheme="minorHAnsi"/>
        </w:rPr>
      </w:pPr>
    </w:p>
    <w:p w14:paraId="6BC043FF" w14:textId="5BB0131D" w:rsidR="00B222C9" w:rsidRPr="00B222C9" w:rsidRDefault="00B222C9" w:rsidP="00B222C9">
      <w:pPr>
        <w:rPr>
          <w:rFonts w:cstheme="minorHAnsi"/>
        </w:rPr>
        <w:sectPr w:rsidR="00B222C9" w:rsidRPr="00B222C9" w:rsidSect="007C2F1F">
          <w:pgSz w:w="16840" w:h="11907" w:orient="landscape"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5"/>
        <w:gridCol w:w="2687"/>
        <w:gridCol w:w="8708"/>
      </w:tblGrid>
      <w:tr w:rsidR="00EA1E63" w:rsidRPr="001A2EBF" w14:paraId="24490F4F" w14:textId="77777777" w:rsidTr="00D90042">
        <w:trPr>
          <w:trHeight w:val="274"/>
          <w:tblHeader/>
          <w:jc w:val="center"/>
        </w:trPr>
        <w:tc>
          <w:tcPr>
            <w:tcW w:w="5000" w:type="pct"/>
            <w:gridSpan w:val="3"/>
            <w:shd w:val="clear" w:color="auto" w:fill="A7AAEF"/>
          </w:tcPr>
          <w:p w14:paraId="5954C652" w14:textId="22C5F812" w:rsidR="00EA1E63" w:rsidRPr="001A2EBF" w:rsidRDefault="00EA1E63" w:rsidP="001A2EBF">
            <w:pPr>
              <w:spacing w:after="0"/>
              <w:rPr>
                <w:rFonts w:cstheme="minorHAnsi"/>
                <w:b/>
                <w:lang w:val="mk-MK"/>
              </w:rPr>
            </w:pPr>
            <w:r>
              <w:rPr>
                <w:rFonts w:cstheme="minorHAnsi"/>
                <w:b/>
                <w:lang w:val="mk-MK"/>
              </w:rPr>
              <w:t xml:space="preserve"> ДЕЛ 2.2 МЕРКИ ЗА УБЛАЖУВАЊЕ</w:t>
            </w:r>
          </w:p>
        </w:tc>
      </w:tr>
      <w:tr w:rsidR="00162058" w:rsidRPr="001A2EBF" w14:paraId="7707F81F" w14:textId="77777777" w:rsidTr="004E54E4">
        <w:trPr>
          <w:tblHeader/>
          <w:jc w:val="center"/>
        </w:trPr>
        <w:tc>
          <w:tcPr>
            <w:tcW w:w="916" w:type="pct"/>
            <w:shd w:val="clear" w:color="auto" w:fill="A7AAEF"/>
          </w:tcPr>
          <w:p w14:paraId="35C4DD87" w14:textId="732103B4" w:rsidR="00162058" w:rsidRPr="001A2EBF" w:rsidRDefault="00EA1E63" w:rsidP="001A2EBF">
            <w:pPr>
              <w:spacing w:after="0"/>
              <w:rPr>
                <w:rFonts w:cstheme="minorHAnsi"/>
                <w:b/>
                <w:lang w:val="mk-MK"/>
              </w:rPr>
            </w:pPr>
            <w:r>
              <w:rPr>
                <w:rFonts w:cstheme="minorHAnsi"/>
                <w:b/>
                <w:lang w:val="mk-MK"/>
              </w:rPr>
              <w:t>АКТИВНОСТ</w:t>
            </w:r>
          </w:p>
        </w:tc>
        <w:tc>
          <w:tcPr>
            <w:tcW w:w="963" w:type="pct"/>
            <w:shd w:val="clear" w:color="auto" w:fill="A7AAEF"/>
          </w:tcPr>
          <w:p w14:paraId="5C7350FE" w14:textId="2A7C4F53" w:rsidR="00162058" w:rsidRPr="001A2EBF" w:rsidRDefault="00EA1E63" w:rsidP="001A2EBF">
            <w:pPr>
              <w:spacing w:after="0"/>
              <w:rPr>
                <w:rFonts w:cstheme="minorHAnsi"/>
                <w:b/>
                <w:lang w:val="mk-MK"/>
              </w:rPr>
            </w:pPr>
            <w:r>
              <w:rPr>
                <w:rFonts w:cstheme="minorHAnsi"/>
                <w:b/>
                <w:lang w:val="mk-MK"/>
              </w:rPr>
              <w:t>ПАРАМЕТАР</w:t>
            </w:r>
          </w:p>
        </w:tc>
        <w:tc>
          <w:tcPr>
            <w:tcW w:w="3121" w:type="pct"/>
            <w:tcBorders>
              <w:left w:val="nil"/>
            </w:tcBorders>
            <w:shd w:val="clear" w:color="auto" w:fill="A7AAEF"/>
          </w:tcPr>
          <w:p w14:paraId="4EF70F04" w14:textId="6CC1C141" w:rsidR="00162058" w:rsidRPr="001A2EBF" w:rsidRDefault="00EA1E63" w:rsidP="001A2EBF">
            <w:pPr>
              <w:spacing w:after="0"/>
              <w:rPr>
                <w:rFonts w:cstheme="minorHAnsi"/>
                <w:b/>
                <w:lang w:val="mk-MK"/>
              </w:rPr>
            </w:pPr>
            <w:r>
              <w:rPr>
                <w:rFonts w:cstheme="minorHAnsi"/>
                <w:b/>
                <w:lang w:val="mk-MK"/>
              </w:rPr>
              <w:t>КОНТРОЛНА ЛИСТА НА МЕРКИ ЗА УБЛАЖУВАЊЕ</w:t>
            </w:r>
          </w:p>
        </w:tc>
      </w:tr>
      <w:tr w:rsidR="001A2EBF" w:rsidRPr="001A2EBF" w14:paraId="4A783189" w14:textId="77777777" w:rsidTr="004E54E4">
        <w:trPr>
          <w:trHeight w:val="305"/>
          <w:jc w:val="center"/>
        </w:trPr>
        <w:tc>
          <w:tcPr>
            <w:tcW w:w="916" w:type="pct"/>
            <w:vMerge w:val="restart"/>
            <w:vAlign w:val="center"/>
          </w:tcPr>
          <w:p w14:paraId="21DD032C" w14:textId="77777777" w:rsidR="001A2EBF" w:rsidRPr="001A2EBF" w:rsidRDefault="001A2EBF" w:rsidP="001A2EBF">
            <w:pPr>
              <w:spacing w:after="0"/>
              <w:jc w:val="center"/>
              <w:rPr>
                <w:rFonts w:cstheme="minorHAnsi"/>
                <w:b/>
                <w:lang w:val="mk-MK"/>
              </w:rPr>
            </w:pPr>
            <w:r w:rsidRPr="001A2EBF">
              <w:rPr>
                <w:rFonts w:cstheme="minorHAnsi"/>
                <w:b/>
                <w:lang w:val="mk-MK"/>
              </w:rPr>
              <w:t>A</w:t>
            </w:r>
            <w:r w:rsidRPr="001A2EBF">
              <w:rPr>
                <w:rFonts w:cstheme="minorHAnsi"/>
                <w:lang w:val="mk-MK"/>
              </w:rPr>
              <w:t xml:space="preserve">. Општи услови </w:t>
            </w:r>
          </w:p>
        </w:tc>
        <w:tc>
          <w:tcPr>
            <w:tcW w:w="963" w:type="pct"/>
            <w:tcBorders>
              <w:bottom w:val="single" w:sz="4" w:space="0" w:color="auto"/>
            </w:tcBorders>
            <w:vAlign w:val="center"/>
          </w:tcPr>
          <w:p w14:paraId="36CF6EAD" w14:textId="03F3C37B" w:rsidR="001A2EBF" w:rsidRPr="001A2EBF" w:rsidRDefault="001A2EBF" w:rsidP="00587195">
            <w:pPr>
              <w:spacing w:after="0"/>
              <w:jc w:val="center"/>
              <w:rPr>
                <w:rFonts w:cstheme="minorHAnsi"/>
                <w:lang w:val="mk-MK"/>
              </w:rPr>
            </w:pPr>
            <w:r w:rsidRPr="001A2EBF">
              <w:rPr>
                <w:rFonts w:cstheme="minorHAnsi"/>
                <w:lang w:val="mk-MK"/>
              </w:rPr>
              <w:t>Заштита и безбедност на заедницата и здравје и безбедност при работата (БЗР) за работниците</w:t>
            </w:r>
          </w:p>
        </w:tc>
        <w:tc>
          <w:tcPr>
            <w:tcW w:w="3121" w:type="pct"/>
          </w:tcPr>
          <w:p w14:paraId="4ED5A575" w14:textId="77777777" w:rsidR="001A2EBF" w:rsidRPr="00EE0ECB" w:rsidRDefault="001A2EBF" w:rsidP="00C36D18">
            <w:pPr>
              <w:spacing w:after="0"/>
              <w:jc w:val="both"/>
              <w:rPr>
                <w:rFonts w:cstheme="minorHAnsi"/>
                <w:b/>
                <w:bCs/>
                <w:u w:val="single"/>
                <w:lang w:val="mk-MK"/>
              </w:rPr>
            </w:pPr>
            <w:r w:rsidRPr="00EE0ECB">
              <w:rPr>
                <w:rFonts w:cstheme="minorHAnsi"/>
                <w:b/>
                <w:bCs/>
                <w:u w:val="single"/>
                <w:lang w:val="mk-MK"/>
              </w:rPr>
              <w:t>Мерки за За</w:t>
            </w:r>
            <w:r w:rsidRPr="00EE0ECB">
              <w:rPr>
                <w:b/>
                <w:bCs/>
                <w:u w:val="single"/>
                <w:lang w:val="mk-MK"/>
              </w:rPr>
              <w:t xml:space="preserve">штита </w:t>
            </w:r>
            <w:r w:rsidRPr="00EE0ECB">
              <w:rPr>
                <w:rFonts w:cstheme="minorHAnsi"/>
                <w:b/>
                <w:bCs/>
                <w:u w:val="single"/>
                <w:lang w:val="mk-MK"/>
              </w:rPr>
              <w:t>и Бе</w:t>
            </w:r>
            <w:r w:rsidRPr="00EE0ECB">
              <w:rPr>
                <w:b/>
                <w:bCs/>
                <w:u w:val="single"/>
                <w:lang w:val="mk-MK"/>
              </w:rPr>
              <w:t>збедност</w:t>
            </w:r>
            <w:r w:rsidRPr="00EE0ECB">
              <w:rPr>
                <w:rFonts w:cstheme="minorHAnsi"/>
                <w:b/>
                <w:bCs/>
                <w:u w:val="single"/>
                <w:lang w:val="mk-MK"/>
              </w:rPr>
              <w:t xml:space="preserve"> на заедницата:</w:t>
            </w:r>
          </w:p>
          <w:p w14:paraId="753965B3" w14:textId="1D4561AF" w:rsidR="001A2EBF" w:rsidRPr="001A2EBF" w:rsidRDefault="001A2EBF" w:rsidP="00161675">
            <w:pPr>
              <w:numPr>
                <w:ilvl w:val="0"/>
                <w:numId w:val="4"/>
              </w:numPr>
              <w:spacing w:after="0" w:line="276" w:lineRule="auto"/>
              <w:jc w:val="both"/>
              <w:rPr>
                <w:rFonts w:cstheme="minorHAnsi"/>
                <w:lang w:val="mk-MK"/>
              </w:rPr>
            </w:pPr>
            <w:r w:rsidRPr="001A2EBF">
              <w:rPr>
                <w:rFonts w:cstheme="minorHAnsi"/>
                <w:lang w:val="mk-MK"/>
              </w:rPr>
              <w:t xml:space="preserve">Локалните градежни и еколошки инспекциски служби и граѓаните во </w:t>
            </w:r>
            <w:r w:rsidR="006C4D13">
              <w:rPr>
                <w:rFonts w:cstheme="minorHAnsi"/>
                <w:lang w:val="mk-MK"/>
              </w:rPr>
              <w:t>О</w:t>
            </w:r>
            <w:r w:rsidRPr="001A2EBF">
              <w:rPr>
                <w:rFonts w:cstheme="minorHAnsi"/>
                <w:lang w:val="mk-MK"/>
              </w:rPr>
              <w:t xml:space="preserve">пштина </w:t>
            </w:r>
            <w:r w:rsidR="001169DC">
              <w:rPr>
                <w:rFonts w:cstheme="minorHAnsi"/>
                <w:lang w:val="mk-MK"/>
              </w:rPr>
              <w:t>Валандово</w:t>
            </w:r>
            <w:r w:rsidRPr="001A2EBF">
              <w:rPr>
                <w:rFonts w:cstheme="minorHAnsi"/>
                <w:lang w:val="mk-MK"/>
              </w:rPr>
              <w:t xml:space="preserve"> </w:t>
            </w:r>
            <w:r w:rsidRPr="001A2EBF">
              <w:rPr>
                <w:lang w:val="mk-MK"/>
              </w:rPr>
              <w:t xml:space="preserve">ќе бидат известени за </w:t>
            </w:r>
            <w:r w:rsidR="00161675" w:rsidRPr="00161675">
              <w:rPr>
                <w:lang w:val="mk-MK"/>
              </w:rPr>
              <w:t xml:space="preserve">Рехабилитација на </w:t>
            </w:r>
            <w:r w:rsidR="00253C48">
              <w:rPr>
                <w:lang w:val="mk-MK"/>
              </w:rPr>
              <w:t xml:space="preserve">дел од </w:t>
            </w:r>
            <w:r w:rsidR="00161675" w:rsidRPr="00161675">
              <w:rPr>
                <w:lang w:val="mk-MK"/>
              </w:rPr>
              <w:t>локалн</w:t>
            </w:r>
            <w:r w:rsidR="00253C48">
              <w:rPr>
                <w:lang w:val="mk-MK"/>
              </w:rPr>
              <w:t>иот</w:t>
            </w:r>
            <w:r w:rsidR="00161675" w:rsidRPr="00161675">
              <w:rPr>
                <w:lang w:val="mk-MK"/>
              </w:rPr>
              <w:t xml:space="preserve"> </w:t>
            </w:r>
            <w:r w:rsidR="00253C48">
              <w:rPr>
                <w:lang w:val="mk-MK"/>
              </w:rPr>
              <w:t xml:space="preserve">пат од н.м. </w:t>
            </w:r>
            <w:proofErr w:type="spellStart"/>
            <w:r w:rsidR="00253C48">
              <w:rPr>
                <w:lang w:val="mk-MK"/>
              </w:rPr>
              <w:t>Јосифово</w:t>
            </w:r>
            <w:proofErr w:type="spellEnd"/>
            <w:r w:rsidR="00253C48">
              <w:rPr>
                <w:lang w:val="mk-MK"/>
              </w:rPr>
              <w:t xml:space="preserve"> до н.м. Горна Маала</w:t>
            </w:r>
            <w:r w:rsidR="00161675" w:rsidRPr="00161675">
              <w:rPr>
                <w:lang w:val="mk-MK"/>
              </w:rPr>
              <w:t xml:space="preserve"> во општина </w:t>
            </w:r>
            <w:r w:rsidR="00253C48">
              <w:rPr>
                <w:lang w:val="mk-MK"/>
              </w:rPr>
              <w:t>Валандово</w:t>
            </w:r>
            <w:r w:rsidRPr="001A2EBF">
              <w:rPr>
                <w:rFonts w:cstheme="minorHAnsi"/>
                <w:lang w:val="mk-MK"/>
              </w:rPr>
              <w:t xml:space="preserve">; </w:t>
            </w:r>
          </w:p>
          <w:p w14:paraId="35FF68F5" w14:textId="7DC13051" w:rsidR="001A2EBF" w:rsidRPr="001A2EBF" w:rsidRDefault="00161675" w:rsidP="00161675">
            <w:pPr>
              <w:numPr>
                <w:ilvl w:val="0"/>
                <w:numId w:val="4"/>
              </w:numPr>
              <w:spacing w:after="0" w:line="276" w:lineRule="auto"/>
              <w:jc w:val="both"/>
              <w:rPr>
                <w:rFonts w:cstheme="minorHAnsi"/>
                <w:lang w:val="mk-MK"/>
              </w:rPr>
            </w:pPr>
            <w:r>
              <w:rPr>
                <w:rFonts w:cstheme="minorHAnsi"/>
                <w:lang w:val="mk-MK"/>
              </w:rPr>
              <w:t>Јавноста во о</w:t>
            </w:r>
            <w:r w:rsidR="001A2EBF" w:rsidRPr="001A2EBF">
              <w:rPr>
                <w:rFonts w:cstheme="minorHAnsi"/>
                <w:lang w:val="mk-MK"/>
              </w:rPr>
              <w:t>пштина</w:t>
            </w:r>
            <w:r w:rsidR="000B5D5D">
              <w:rPr>
                <w:rFonts w:cstheme="minorHAnsi"/>
                <w:lang w:val="mk-MK"/>
              </w:rPr>
              <w:t xml:space="preserve"> </w:t>
            </w:r>
            <w:r w:rsidR="00AB59AE">
              <w:rPr>
                <w:rFonts w:cstheme="minorHAnsi"/>
                <w:lang w:val="mk-MK"/>
              </w:rPr>
              <w:t>Валандово</w:t>
            </w:r>
            <w:r>
              <w:rPr>
                <w:rFonts w:cstheme="minorHAnsi"/>
                <w:lang w:val="mk-MK"/>
              </w:rPr>
              <w:t xml:space="preserve"> </w:t>
            </w:r>
            <w:r w:rsidR="001A2EBF" w:rsidRPr="001A2EBF">
              <w:rPr>
                <w:rFonts w:cstheme="minorHAnsi"/>
                <w:lang w:val="mk-MK"/>
              </w:rPr>
              <w:t>ќе се извести за работите преку соодветно соопштение во медиумите и/или на јавно достапни места (вклучително и на градилиштето, на општинската огласна табла и на веб страната на општината</w:t>
            </w:r>
            <w:r w:rsidR="000B5D5D">
              <w:rPr>
                <w:rFonts w:cstheme="minorHAnsi"/>
                <w:lang w:val="mk-MK"/>
              </w:rPr>
              <w:t xml:space="preserve"> </w:t>
            </w:r>
            <w:hyperlink r:id="rId32" w:history="1">
              <w:r w:rsidR="00253C48" w:rsidRPr="00A70B19">
                <w:rPr>
                  <w:rStyle w:val="Hyperlink"/>
                </w:rPr>
                <w:t>https://www.valandovo.gov.mk/</w:t>
              </w:r>
            </w:hyperlink>
            <w:r w:rsidR="00253C48">
              <w:rPr>
                <w:lang w:val="mk-MK"/>
              </w:rPr>
              <w:t xml:space="preserve"> </w:t>
            </w:r>
            <w:r w:rsidR="00DA57FA">
              <w:rPr>
                <w:rFonts w:cstheme="minorHAnsi"/>
                <w:lang w:val="mk-MK"/>
              </w:rPr>
              <w:t>)</w:t>
            </w:r>
          </w:p>
          <w:p w14:paraId="226A4C42" w14:textId="77777777" w:rsidR="001A2EBF" w:rsidRPr="001A2EBF" w:rsidRDefault="001A2EBF" w:rsidP="00AF35AF">
            <w:pPr>
              <w:numPr>
                <w:ilvl w:val="0"/>
                <w:numId w:val="4"/>
              </w:numPr>
              <w:spacing w:after="0" w:line="276" w:lineRule="auto"/>
              <w:ind w:left="357" w:hanging="357"/>
              <w:jc w:val="both"/>
              <w:rPr>
                <w:rFonts w:cstheme="minorHAnsi"/>
                <w:lang w:val="mk-MK"/>
              </w:rPr>
            </w:pPr>
            <w:r w:rsidRPr="001A2EBF">
              <w:rPr>
                <w:rFonts w:cstheme="minorHAnsi"/>
                <w:lang w:val="mk-MK"/>
              </w:rPr>
              <w:t xml:space="preserve">Сите дозволи, овластувања и мислења што се бараат со законот за проектните активности се добиени и валидни; </w:t>
            </w:r>
          </w:p>
          <w:p w14:paraId="29ACBF65" w14:textId="1054E83F" w:rsidR="00970EAA" w:rsidRDefault="001A2EBF" w:rsidP="00AF35AF">
            <w:pPr>
              <w:numPr>
                <w:ilvl w:val="0"/>
                <w:numId w:val="4"/>
              </w:numPr>
              <w:spacing w:after="0" w:line="276" w:lineRule="auto"/>
              <w:ind w:left="357" w:hanging="357"/>
              <w:jc w:val="both"/>
              <w:rPr>
                <w:rFonts w:cstheme="minorHAnsi"/>
                <w:lang w:val="mk-MK"/>
              </w:rPr>
            </w:pPr>
            <w:r w:rsidRPr="001A2EBF">
              <w:rPr>
                <w:rFonts w:cstheme="minorHAnsi"/>
                <w:lang w:val="mk-MK"/>
              </w:rPr>
              <w:t xml:space="preserve">Подготовка и спроведување на </w:t>
            </w:r>
            <w:r w:rsidRPr="00DA57FA">
              <w:rPr>
                <w:rFonts w:cstheme="minorHAnsi"/>
                <w:b/>
                <w:bCs/>
                <w:lang w:val="mk-MK"/>
              </w:rPr>
              <w:t>Пл</w:t>
            </w:r>
            <w:r w:rsidR="00C53BB1">
              <w:rPr>
                <w:rFonts w:cstheme="minorHAnsi"/>
                <w:b/>
                <w:bCs/>
                <w:lang w:val="mk-MK"/>
              </w:rPr>
              <w:t>анот за управување со проектната локација</w:t>
            </w:r>
            <w:r w:rsidRPr="001A2EBF">
              <w:rPr>
                <w:rFonts w:cstheme="minorHAnsi"/>
                <w:lang w:val="mk-MK"/>
              </w:rPr>
              <w:t>;</w:t>
            </w:r>
          </w:p>
          <w:p w14:paraId="2ABE11A1" w14:textId="34743F99" w:rsidR="00AE1B00" w:rsidRPr="00AE1B00" w:rsidRDefault="00C20F89" w:rsidP="00AF35AF">
            <w:pPr>
              <w:numPr>
                <w:ilvl w:val="0"/>
                <w:numId w:val="4"/>
              </w:numPr>
              <w:spacing w:after="0" w:line="276" w:lineRule="auto"/>
              <w:ind w:left="357" w:hanging="357"/>
              <w:jc w:val="both"/>
              <w:rPr>
                <w:rFonts w:cstheme="minorHAnsi"/>
                <w:lang w:val="mk-MK"/>
              </w:rPr>
            </w:pPr>
            <w:r>
              <w:rPr>
                <w:rFonts w:cstheme="minorHAnsi"/>
                <w:lang w:val="mk-MK"/>
              </w:rPr>
              <w:t xml:space="preserve">Поставување на Огласна табла со основни информации околу проектот, </w:t>
            </w:r>
            <w:r w:rsidR="00847B6C">
              <w:rPr>
                <w:rFonts w:cstheme="minorHAnsi"/>
                <w:lang w:val="mk-MK"/>
              </w:rPr>
              <w:t>Изведувачот и Надзор на проектната локација (вклучувајќи</w:t>
            </w:r>
            <w:r w:rsidR="00072DA5">
              <w:rPr>
                <w:rFonts w:cstheme="minorHAnsi"/>
                <w:lang w:val="mk-MK"/>
              </w:rPr>
              <w:t xml:space="preserve"> електронска адреса</w:t>
            </w:r>
            <w:r w:rsidR="00847B6C">
              <w:rPr>
                <w:rFonts w:cstheme="minorHAnsi"/>
                <w:lang w:val="mk-MK"/>
              </w:rPr>
              <w:t xml:space="preserve"> и телефонски контакт)</w:t>
            </w:r>
            <w:r w:rsidR="00AE1B00">
              <w:rPr>
                <w:rFonts w:cstheme="minorHAnsi"/>
              </w:rPr>
              <w:t>;</w:t>
            </w:r>
          </w:p>
          <w:p w14:paraId="2F11FA72" w14:textId="35B74B35" w:rsidR="00C53BB1" w:rsidRDefault="00C53BB1" w:rsidP="00C53BB1">
            <w:pPr>
              <w:pStyle w:val="ListParagraph"/>
              <w:numPr>
                <w:ilvl w:val="0"/>
                <w:numId w:val="4"/>
              </w:numPr>
              <w:rPr>
                <w:rFonts w:cstheme="minorHAnsi"/>
                <w:lang w:val="mk-MK"/>
              </w:rPr>
            </w:pPr>
            <w:r>
              <w:rPr>
                <w:rFonts w:cstheme="minorHAnsi"/>
                <w:lang w:val="mk-MK"/>
              </w:rPr>
              <w:t xml:space="preserve">Жителите кои живеат </w:t>
            </w:r>
            <w:r w:rsidR="00E87F61">
              <w:rPr>
                <w:rFonts w:cstheme="minorHAnsi"/>
                <w:lang w:val="mk-MK"/>
              </w:rPr>
              <w:t>во н.м. Горна Маала</w:t>
            </w:r>
            <w:r>
              <w:rPr>
                <w:rFonts w:cstheme="minorHAnsi"/>
                <w:lang w:val="mk-MK"/>
              </w:rPr>
              <w:t xml:space="preserve"> навремено ќе бидат информирани за динамиката на изведување на </w:t>
            </w:r>
            <w:r w:rsidR="00E87F61">
              <w:rPr>
                <w:rFonts w:cstheme="minorHAnsi"/>
                <w:lang w:val="mk-MK"/>
              </w:rPr>
              <w:t>п</w:t>
            </w:r>
            <w:r>
              <w:rPr>
                <w:rFonts w:cstheme="minorHAnsi"/>
                <w:lang w:val="mk-MK"/>
              </w:rPr>
              <w:t>р</w:t>
            </w:r>
            <w:r w:rsidR="00E87F61">
              <w:rPr>
                <w:rFonts w:cstheme="minorHAnsi"/>
                <w:lang w:val="mk-MK"/>
              </w:rPr>
              <w:t>оектите</w:t>
            </w:r>
            <w:r>
              <w:rPr>
                <w:rFonts w:cstheme="minorHAnsi"/>
                <w:lang w:val="mk-MK"/>
              </w:rPr>
              <w:t xml:space="preserve"> активности</w:t>
            </w:r>
            <w:r w:rsidR="00E87F61">
              <w:rPr>
                <w:rFonts w:cstheme="minorHAnsi"/>
              </w:rPr>
              <w:t>;</w:t>
            </w:r>
          </w:p>
          <w:p w14:paraId="01DE48D7" w14:textId="55B8F8C4" w:rsidR="001A2EBF" w:rsidRPr="00025071" w:rsidRDefault="001A2EBF" w:rsidP="00AF35AF">
            <w:pPr>
              <w:pStyle w:val="ListParagraph"/>
              <w:numPr>
                <w:ilvl w:val="0"/>
                <w:numId w:val="4"/>
              </w:numPr>
              <w:spacing w:after="0" w:line="240" w:lineRule="auto"/>
              <w:ind w:left="357" w:hanging="357"/>
              <w:jc w:val="both"/>
              <w:rPr>
                <w:lang w:val="mk-MK"/>
              </w:rPr>
            </w:pPr>
            <w:r w:rsidRPr="00025071">
              <w:rPr>
                <w:lang w:val="mk-MK"/>
              </w:rPr>
              <w:t>Соодветно поставување на знаци на проектните локации , за да се информираат работниците за клучните правила и регулативи што треба да се следат;</w:t>
            </w:r>
          </w:p>
          <w:p w14:paraId="479D15C1" w14:textId="77777777" w:rsidR="001A2EBF" w:rsidRPr="001A2EBF" w:rsidRDefault="001A2EBF" w:rsidP="00AF35AF">
            <w:pPr>
              <w:numPr>
                <w:ilvl w:val="0"/>
                <w:numId w:val="4"/>
              </w:numPr>
              <w:spacing w:after="0" w:line="240" w:lineRule="auto"/>
              <w:ind w:left="357" w:hanging="357"/>
              <w:contextualSpacing/>
              <w:jc w:val="both"/>
              <w:rPr>
                <w:lang w:val="mk-MK"/>
              </w:rPr>
            </w:pPr>
            <w:r w:rsidRPr="001A2EBF">
              <w:rPr>
                <w:lang w:val="mk-MK"/>
              </w:rPr>
              <w:t>Соодветно обележување на и вон градежната локација (дел по дел) и ограничување на брзината на возилата;</w:t>
            </w:r>
          </w:p>
          <w:p w14:paraId="7058690D" w14:textId="42AB9EAC" w:rsidR="001A2EBF" w:rsidRDefault="001E4992" w:rsidP="00AF35AF">
            <w:pPr>
              <w:numPr>
                <w:ilvl w:val="0"/>
                <w:numId w:val="4"/>
              </w:numPr>
              <w:spacing w:after="0" w:line="240" w:lineRule="auto"/>
              <w:ind w:left="357" w:hanging="357"/>
              <w:contextualSpacing/>
              <w:jc w:val="both"/>
              <w:rPr>
                <w:lang w:val="mk-MK"/>
              </w:rPr>
            </w:pPr>
            <w:r w:rsidRPr="001E4992">
              <w:rPr>
                <w:lang w:val="mk-MK"/>
              </w:rPr>
              <w:t>Обезбедување пристап до семејни</w:t>
            </w:r>
            <w:r>
              <w:rPr>
                <w:lang w:val="mk-MK"/>
              </w:rPr>
              <w:t>те</w:t>
            </w:r>
            <w:r w:rsidRPr="001E4992">
              <w:rPr>
                <w:lang w:val="mk-MK"/>
              </w:rPr>
              <w:t xml:space="preserve"> куќи, други </w:t>
            </w:r>
            <w:r>
              <w:rPr>
                <w:lang w:val="mk-MK"/>
              </w:rPr>
              <w:t>објекти</w:t>
            </w:r>
            <w:r w:rsidRPr="001E4992">
              <w:rPr>
                <w:lang w:val="mk-MK"/>
              </w:rPr>
              <w:t xml:space="preserve"> за станбена и комерцијална употреба, како и за сите и други значајни/чувствителни објекти;</w:t>
            </w:r>
          </w:p>
          <w:p w14:paraId="7580E4C8" w14:textId="7E8D0680" w:rsidR="00B15438" w:rsidRPr="001A2EBF" w:rsidRDefault="00B15438" w:rsidP="00AF35AF">
            <w:pPr>
              <w:numPr>
                <w:ilvl w:val="0"/>
                <w:numId w:val="4"/>
              </w:numPr>
              <w:spacing w:after="0" w:line="240" w:lineRule="auto"/>
              <w:ind w:left="357" w:hanging="357"/>
              <w:contextualSpacing/>
              <w:jc w:val="both"/>
              <w:rPr>
                <w:lang w:val="mk-MK"/>
              </w:rPr>
            </w:pPr>
            <w:r>
              <w:rPr>
                <w:lang w:val="mk-MK"/>
              </w:rPr>
              <w:t>Релевантните засегнати страни ќе бидат навремено известени за можните препреки</w:t>
            </w:r>
          </w:p>
          <w:p w14:paraId="0AC303B3" w14:textId="77777777" w:rsidR="001A2EBF" w:rsidRPr="001A2EBF" w:rsidRDefault="001A2EBF" w:rsidP="00AF35AF">
            <w:pPr>
              <w:numPr>
                <w:ilvl w:val="0"/>
                <w:numId w:val="4"/>
              </w:numPr>
              <w:spacing w:after="0" w:line="240" w:lineRule="auto"/>
              <w:ind w:left="357" w:hanging="357"/>
              <w:contextualSpacing/>
              <w:jc w:val="both"/>
              <w:rPr>
                <w:lang w:val="mk-MK"/>
              </w:rPr>
            </w:pPr>
            <w:r w:rsidRPr="001A2EBF">
              <w:rPr>
                <w:lang w:val="mk-MK"/>
              </w:rPr>
              <w:t xml:space="preserve">Поставување на ленти за предупредување и сигнализирање на забранет пристап на  неовластени лица на градилиштето. Истото ќе биде оградено; </w:t>
            </w:r>
          </w:p>
          <w:p w14:paraId="767193C2" w14:textId="77777777" w:rsidR="001A2EBF" w:rsidRPr="001A2EBF" w:rsidRDefault="001A2EBF" w:rsidP="00AF35AF">
            <w:pPr>
              <w:numPr>
                <w:ilvl w:val="0"/>
                <w:numId w:val="4"/>
              </w:numPr>
              <w:spacing w:after="0" w:line="240" w:lineRule="auto"/>
              <w:ind w:left="357" w:hanging="357"/>
              <w:contextualSpacing/>
              <w:jc w:val="both"/>
              <w:rPr>
                <w:rFonts w:cstheme="minorHAnsi"/>
                <w:lang w:val="mk-MK"/>
              </w:rPr>
            </w:pPr>
            <w:r w:rsidRPr="001A2EBF">
              <w:rPr>
                <w:rFonts w:cstheme="minorHAnsi"/>
                <w:lang w:val="mk-MK"/>
              </w:rPr>
              <w:t>Привремено складираниот материјал треба јасно да се означи;</w:t>
            </w:r>
          </w:p>
          <w:p w14:paraId="7E3E8058" w14:textId="77777777" w:rsidR="001A2EBF" w:rsidRPr="001A2EBF" w:rsidRDefault="001A2EBF" w:rsidP="00AF35AF">
            <w:pPr>
              <w:numPr>
                <w:ilvl w:val="0"/>
                <w:numId w:val="4"/>
              </w:numPr>
              <w:spacing w:after="0" w:line="276" w:lineRule="auto"/>
              <w:ind w:left="357" w:hanging="357"/>
              <w:jc w:val="both"/>
              <w:rPr>
                <w:rFonts w:cstheme="minorHAnsi"/>
                <w:lang w:val="mk-MK"/>
              </w:rPr>
            </w:pPr>
            <w:r w:rsidRPr="001A2EBF">
              <w:rPr>
                <w:rFonts w:cstheme="minorHAnsi"/>
                <w:lang w:val="mk-MK"/>
              </w:rPr>
              <w:t xml:space="preserve">Подготовки пред почетокот на работите и спроведување на Планот за управување со сообраќајот; </w:t>
            </w:r>
          </w:p>
          <w:p w14:paraId="54AFF8CE" w14:textId="4B386AE6" w:rsidR="007263E8" w:rsidRPr="0042559E" w:rsidRDefault="007263E8" w:rsidP="00AF35AF">
            <w:pPr>
              <w:numPr>
                <w:ilvl w:val="0"/>
                <w:numId w:val="4"/>
              </w:numPr>
              <w:spacing w:after="0" w:line="276" w:lineRule="auto"/>
              <w:ind w:left="357" w:hanging="357"/>
              <w:jc w:val="both"/>
              <w:rPr>
                <w:rStyle w:val="jlqj4b"/>
                <w:rFonts w:cstheme="minorHAnsi"/>
                <w:lang w:val="mk-MK"/>
              </w:rPr>
            </w:pPr>
            <w:r w:rsidRPr="007263E8">
              <w:rPr>
                <w:rStyle w:val="jlqj4b"/>
                <w:lang w:val="mk-MK"/>
              </w:rPr>
              <w:t xml:space="preserve">Планот за одговор при итни случаи ќе се подготви пред </w:t>
            </w:r>
            <w:r w:rsidR="008B5CE0">
              <w:rPr>
                <w:rStyle w:val="jlqj4b"/>
                <w:lang w:val="mk-MK"/>
              </w:rPr>
              <w:t>започнување на проектните активности</w:t>
            </w:r>
            <w:r w:rsidRPr="007263E8">
              <w:rPr>
                <w:rStyle w:val="jlqj4b"/>
                <w:lang w:val="mk-MK"/>
              </w:rPr>
              <w:t>;</w:t>
            </w:r>
          </w:p>
          <w:p w14:paraId="4E69E9A6" w14:textId="5F719DFC" w:rsidR="0042559E" w:rsidRPr="007263E8" w:rsidRDefault="0042559E" w:rsidP="00AF35AF">
            <w:pPr>
              <w:numPr>
                <w:ilvl w:val="0"/>
                <w:numId w:val="4"/>
              </w:numPr>
              <w:spacing w:after="0" w:line="276" w:lineRule="auto"/>
              <w:ind w:left="357" w:hanging="357"/>
              <w:jc w:val="both"/>
              <w:rPr>
                <w:rFonts w:cstheme="minorHAnsi"/>
                <w:lang w:val="mk-MK"/>
              </w:rPr>
            </w:pPr>
            <w:r w:rsidRPr="0042559E">
              <w:rPr>
                <w:rStyle w:val="jlqj4b"/>
                <w:lang w:val="mk-MK"/>
              </w:rPr>
              <w:t>Планот за БЗР ќе се подготви пред започнување</w:t>
            </w:r>
            <w:r>
              <w:rPr>
                <w:rStyle w:val="jlqj4b"/>
                <w:lang w:val="mk-MK"/>
              </w:rPr>
              <w:t xml:space="preserve"> на проектните активности;</w:t>
            </w:r>
          </w:p>
          <w:p w14:paraId="7704C2DB" w14:textId="208A0791" w:rsidR="00AC3750" w:rsidRPr="000F04CB" w:rsidRDefault="00AC3750" w:rsidP="00AF35AF">
            <w:pPr>
              <w:numPr>
                <w:ilvl w:val="0"/>
                <w:numId w:val="4"/>
              </w:numPr>
              <w:spacing w:after="0" w:line="276" w:lineRule="auto"/>
              <w:ind w:left="357" w:hanging="357"/>
              <w:jc w:val="both"/>
              <w:rPr>
                <w:rStyle w:val="jlqj4b"/>
                <w:rFonts w:cstheme="minorHAnsi"/>
                <w:lang w:val="mk-MK"/>
              </w:rPr>
            </w:pPr>
            <w:r w:rsidRPr="000F04CB">
              <w:rPr>
                <w:rStyle w:val="jlqj4b"/>
                <w:lang w:val="mk-MK"/>
              </w:rPr>
              <w:t xml:space="preserve">Работниците треба да добијат обука за прва помош и </w:t>
            </w:r>
            <w:r w:rsidR="000F04CB" w:rsidRPr="000F04CB">
              <w:rPr>
                <w:rStyle w:val="jlqj4b"/>
                <w:lang w:val="mk-MK"/>
              </w:rPr>
              <w:t>БЗР</w:t>
            </w:r>
            <w:r w:rsidRPr="000F04CB">
              <w:rPr>
                <w:rStyle w:val="jlqj4b"/>
                <w:lang w:val="mk-MK"/>
              </w:rPr>
              <w:t xml:space="preserve"> соодветна на </w:t>
            </w:r>
            <w:r w:rsidR="000F04CB" w:rsidRPr="000F04CB">
              <w:rPr>
                <w:rStyle w:val="jlqj4b"/>
                <w:lang w:val="mk-MK"/>
              </w:rPr>
              <w:t>типот</w:t>
            </w:r>
            <w:r w:rsidRPr="000F04CB">
              <w:rPr>
                <w:rStyle w:val="jlqj4b"/>
                <w:lang w:val="mk-MK"/>
              </w:rPr>
              <w:t xml:space="preserve"> на работата, пред почетокот на </w:t>
            </w:r>
            <w:r w:rsidR="000F04CB" w:rsidRPr="000F04CB">
              <w:rPr>
                <w:rStyle w:val="jlqj4b"/>
                <w:lang w:val="mk-MK"/>
              </w:rPr>
              <w:t>проек</w:t>
            </w:r>
            <w:r w:rsidR="00DA57FA">
              <w:rPr>
                <w:rStyle w:val="jlqj4b"/>
                <w:lang w:val="mk-MK"/>
              </w:rPr>
              <w:t>т</w:t>
            </w:r>
            <w:r w:rsidR="000F04CB" w:rsidRPr="000F04CB">
              <w:rPr>
                <w:rStyle w:val="jlqj4b"/>
                <w:lang w:val="mk-MK"/>
              </w:rPr>
              <w:t>ните активности</w:t>
            </w:r>
            <w:r w:rsidRPr="000F04CB">
              <w:rPr>
                <w:rStyle w:val="jlqj4b"/>
                <w:lang w:val="mk-MK"/>
              </w:rPr>
              <w:t>.</w:t>
            </w:r>
            <w:r w:rsidRPr="000F04CB">
              <w:rPr>
                <w:rStyle w:val="viiyi"/>
                <w:lang w:val="mk-MK"/>
              </w:rPr>
              <w:t xml:space="preserve"> </w:t>
            </w:r>
            <w:r w:rsidRPr="000F04CB">
              <w:rPr>
                <w:rStyle w:val="jlqj4b"/>
                <w:lang w:val="mk-MK"/>
              </w:rPr>
              <w:t xml:space="preserve">Доволно количество прва помош и опрема за </w:t>
            </w:r>
            <w:r w:rsidR="000F04CB" w:rsidRPr="000F04CB">
              <w:rPr>
                <w:rStyle w:val="jlqj4b"/>
                <w:lang w:val="mk-MK"/>
              </w:rPr>
              <w:t xml:space="preserve">БЗР </w:t>
            </w:r>
            <w:r w:rsidRPr="000F04CB">
              <w:rPr>
                <w:rStyle w:val="jlqj4b"/>
                <w:lang w:val="mk-MK"/>
              </w:rPr>
              <w:t>е обезбедена и достапна во секое време.</w:t>
            </w:r>
          </w:p>
          <w:p w14:paraId="7B30FCCB" w14:textId="42507747" w:rsidR="00AC3750" w:rsidRPr="000F04CB" w:rsidRDefault="00AC3750" w:rsidP="00AF35AF">
            <w:pPr>
              <w:numPr>
                <w:ilvl w:val="0"/>
                <w:numId w:val="4"/>
              </w:numPr>
              <w:spacing w:after="0" w:line="276" w:lineRule="auto"/>
              <w:ind w:left="357" w:hanging="357"/>
              <w:jc w:val="both"/>
              <w:rPr>
                <w:rFonts w:cstheme="minorHAnsi"/>
                <w:lang w:val="mk-MK"/>
              </w:rPr>
            </w:pPr>
            <w:r w:rsidRPr="000F04CB">
              <w:rPr>
                <w:rStyle w:val="jlqj4b"/>
                <w:lang w:val="mk-MK"/>
              </w:rPr>
              <w:t xml:space="preserve">При организирање на </w:t>
            </w:r>
            <w:r w:rsidR="000F04CB" w:rsidRPr="000F04CB">
              <w:rPr>
                <w:rStyle w:val="jlqj4b"/>
                <w:lang w:val="mk-MK"/>
              </w:rPr>
              <w:t xml:space="preserve">проектните активности треба да се </w:t>
            </w:r>
            <w:r w:rsidRPr="000F04CB">
              <w:rPr>
                <w:rStyle w:val="jlqj4b"/>
                <w:lang w:val="mk-MK"/>
              </w:rPr>
              <w:t>зем</w:t>
            </w:r>
            <w:r w:rsidR="000F04CB" w:rsidRPr="000F04CB">
              <w:rPr>
                <w:rStyle w:val="jlqj4b"/>
                <w:lang w:val="mk-MK"/>
              </w:rPr>
              <w:t xml:space="preserve">ат во </w:t>
            </w:r>
            <w:r w:rsidRPr="000F04CB">
              <w:rPr>
                <w:rStyle w:val="jlqj4b"/>
                <w:lang w:val="mk-MK"/>
              </w:rPr>
              <w:t>предвид екстремните временски услови (на пр. здравје) и соодветно приспособ</w:t>
            </w:r>
            <w:r w:rsidR="000F04CB" w:rsidRPr="000F04CB">
              <w:rPr>
                <w:rStyle w:val="jlqj4b"/>
                <w:lang w:val="mk-MK"/>
              </w:rPr>
              <w:t>ување на</w:t>
            </w:r>
            <w:r w:rsidRPr="000F04CB">
              <w:rPr>
                <w:rStyle w:val="jlqj4b"/>
                <w:lang w:val="mk-MK"/>
              </w:rPr>
              <w:t xml:space="preserve"> работното време и резервите (на пр. достапноста и снабдувањето со вода за пиење).</w:t>
            </w:r>
          </w:p>
          <w:p w14:paraId="3ECEAE60" w14:textId="3AA3752D" w:rsidR="001A2EBF" w:rsidRPr="001A2EBF" w:rsidRDefault="001A2EBF" w:rsidP="00AF35AF">
            <w:pPr>
              <w:numPr>
                <w:ilvl w:val="0"/>
                <w:numId w:val="4"/>
              </w:numPr>
              <w:spacing w:after="0" w:line="276" w:lineRule="auto"/>
              <w:ind w:left="357" w:hanging="357"/>
              <w:jc w:val="both"/>
              <w:rPr>
                <w:rFonts w:cstheme="minorHAnsi"/>
                <w:lang w:val="mk-MK"/>
              </w:rPr>
            </w:pPr>
            <w:r w:rsidRPr="001A2EBF">
              <w:rPr>
                <w:rFonts w:cstheme="minorHAnsi"/>
                <w:lang w:val="mk-MK"/>
              </w:rPr>
              <w:t>Сите работи ќе се вршат на безбеден и дисциплиниран начин, осмислен така што влијанијата врз работниците</w:t>
            </w:r>
            <w:r w:rsidR="00FD5A54">
              <w:rPr>
                <w:rFonts w:cstheme="minorHAnsi"/>
                <w:lang w:val="mk-MK"/>
              </w:rPr>
              <w:t xml:space="preserve">, </w:t>
            </w:r>
            <w:r w:rsidRPr="001A2EBF">
              <w:rPr>
                <w:rFonts w:cstheme="minorHAnsi"/>
                <w:lang w:val="mk-MK"/>
              </w:rPr>
              <w:t xml:space="preserve">граѓаните кои </w:t>
            </w:r>
            <w:r w:rsidR="0054476F">
              <w:rPr>
                <w:rFonts w:cstheme="minorHAnsi"/>
                <w:lang w:val="mk-MK"/>
              </w:rPr>
              <w:t>ја</w:t>
            </w:r>
            <w:r w:rsidRPr="001A2EBF">
              <w:rPr>
                <w:rFonts w:cstheme="minorHAnsi"/>
                <w:lang w:val="mk-MK"/>
              </w:rPr>
              <w:t xml:space="preserve"> користат </w:t>
            </w:r>
            <w:r w:rsidR="003C6A7D">
              <w:rPr>
                <w:rFonts w:cstheme="minorHAnsi"/>
                <w:lang w:val="mk-MK"/>
              </w:rPr>
              <w:t>улицата</w:t>
            </w:r>
            <w:r w:rsidRPr="001A2EBF">
              <w:rPr>
                <w:rFonts w:cstheme="minorHAnsi"/>
                <w:lang w:val="mk-MK"/>
              </w:rPr>
              <w:t xml:space="preserve"> и животната средина да се сведат на минимум.</w:t>
            </w:r>
          </w:p>
          <w:p w14:paraId="1A045CD6" w14:textId="77777777" w:rsidR="001A2EBF" w:rsidRPr="001A2EBF" w:rsidRDefault="001A2EBF" w:rsidP="00AF35AF">
            <w:pPr>
              <w:numPr>
                <w:ilvl w:val="0"/>
                <w:numId w:val="4"/>
              </w:numPr>
              <w:spacing w:after="0" w:line="276" w:lineRule="auto"/>
              <w:ind w:left="357" w:hanging="357"/>
              <w:jc w:val="both"/>
              <w:rPr>
                <w:rFonts w:cstheme="minorHAnsi"/>
                <w:lang w:val="mk-MK"/>
              </w:rPr>
            </w:pPr>
            <w:r w:rsidRPr="001A2EBF">
              <w:rPr>
                <w:rFonts w:cstheme="minorHAnsi"/>
                <w:lang w:val="mk-MK"/>
              </w:rPr>
              <w:t>Обезбедени се безбедни премини за пешаците;</w:t>
            </w:r>
          </w:p>
          <w:p w14:paraId="6D3BF17B" w14:textId="58855E01" w:rsidR="001A2EBF" w:rsidRPr="000F04CB" w:rsidRDefault="001A2EBF" w:rsidP="00AF35AF">
            <w:pPr>
              <w:numPr>
                <w:ilvl w:val="0"/>
                <w:numId w:val="4"/>
              </w:numPr>
              <w:spacing w:after="0" w:line="276" w:lineRule="auto"/>
              <w:ind w:left="357" w:hanging="357"/>
              <w:jc w:val="both"/>
              <w:rPr>
                <w:rFonts w:cstheme="minorHAnsi"/>
                <w:lang w:val="mk-MK"/>
              </w:rPr>
            </w:pPr>
            <w:r w:rsidRPr="001A2EBF">
              <w:rPr>
                <w:rFonts w:cstheme="minorHAnsi"/>
                <w:lang w:val="mk-MK"/>
              </w:rPr>
              <w:t>Сите опасни места на градилиштето како јами, ровови и др. ќе бидат јасно обележани и оградени</w:t>
            </w:r>
            <w:r w:rsidR="000F04CB">
              <w:rPr>
                <w:rFonts w:cstheme="minorHAnsi"/>
                <w:lang w:val="mk-MK"/>
              </w:rPr>
              <w:t>.</w:t>
            </w:r>
          </w:p>
          <w:p w14:paraId="2FABF5F8" w14:textId="77777777" w:rsidR="001A2EBF" w:rsidRPr="00EE0ECB" w:rsidRDefault="001A2EBF" w:rsidP="001A2EBF">
            <w:pPr>
              <w:spacing w:after="0"/>
              <w:rPr>
                <w:rFonts w:cstheme="minorHAnsi"/>
                <w:b/>
                <w:bCs/>
                <w:u w:val="single"/>
                <w:lang w:val="mk-MK"/>
              </w:rPr>
            </w:pPr>
            <w:r w:rsidRPr="00EE0ECB">
              <w:rPr>
                <w:rFonts w:cstheme="minorHAnsi"/>
                <w:b/>
                <w:bCs/>
                <w:u w:val="single"/>
                <w:lang w:val="mk-MK"/>
              </w:rPr>
              <w:t>Мерки за БЗР за работниците:</w:t>
            </w:r>
          </w:p>
          <w:p w14:paraId="7307EF5A" w14:textId="01E4565F" w:rsidR="001A2EBF" w:rsidRPr="00AF35AF" w:rsidRDefault="001A2EBF" w:rsidP="00AF35AF">
            <w:pPr>
              <w:numPr>
                <w:ilvl w:val="0"/>
                <w:numId w:val="4"/>
              </w:numPr>
              <w:spacing w:after="0" w:line="276" w:lineRule="auto"/>
              <w:ind w:left="357" w:hanging="357"/>
              <w:jc w:val="both"/>
              <w:rPr>
                <w:rStyle w:val="jlqj4b"/>
              </w:rPr>
            </w:pPr>
            <w:proofErr w:type="spellStart"/>
            <w:r w:rsidRPr="00AF35AF">
              <w:rPr>
                <w:rStyle w:val="jlqj4b"/>
              </w:rPr>
              <w:t>Работниците</w:t>
            </w:r>
            <w:proofErr w:type="spellEnd"/>
            <w:r w:rsidRPr="00AF35AF">
              <w:rPr>
                <w:rStyle w:val="jlqj4b"/>
              </w:rPr>
              <w:t xml:space="preserve"> </w:t>
            </w:r>
            <w:proofErr w:type="spellStart"/>
            <w:r w:rsidRPr="00AF35AF">
              <w:rPr>
                <w:rStyle w:val="jlqj4b"/>
              </w:rPr>
              <w:t>кои</w:t>
            </w:r>
            <w:proofErr w:type="spellEnd"/>
            <w:r w:rsidRPr="00AF35AF">
              <w:rPr>
                <w:rStyle w:val="jlqj4b"/>
              </w:rPr>
              <w:t xml:space="preserve"> </w:t>
            </w:r>
            <w:proofErr w:type="spellStart"/>
            <w:r w:rsidRPr="00AF35AF">
              <w:rPr>
                <w:rStyle w:val="jlqj4b"/>
              </w:rPr>
              <w:t>ќе</w:t>
            </w:r>
            <w:proofErr w:type="spellEnd"/>
            <w:r w:rsidRPr="00AF35AF">
              <w:rPr>
                <w:rStyle w:val="jlqj4b"/>
              </w:rPr>
              <w:t xml:space="preserve"> </w:t>
            </w:r>
            <w:proofErr w:type="spellStart"/>
            <w:r w:rsidRPr="00AF35AF">
              <w:rPr>
                <w:rStyle w:val="jlqj4b"/>
              </w:rPr>
              <w:t>бидат</w:t>
            </w:r>
            <w:proofErr w:type="spellEnd"/>
            <w:r w:rsidRPr="00AF35AF">
              <w:rPr>
                <w:rStyle w:val="jlqj4b"/>
              </w:rPr>
              <w:t xml:space="preserve"> </w:t>
            </w:r>
            <w:proofErr w:type="spellStart"/>
            <w:r w:rsidRPr="00AF35AF">
              <w:rPr>
                <w:rStyle w:val="jlqj4b"/>
              </w:rPr>
              <w:t>ангажирани</w:t>
            </w:r>
            <w:proofErr w:type="spellEnd"/>
            <w:r w:rsidRPr="00AF35AF">
              <w:rPr>
                <w:rStyle w:val="jlqj4b"/>
              </w:rPr>
              <w:t xml:space="preserve"> </w:t>
            </w:r>
            <w:proofErr w:type="spellStart"/>
            <w:r w:rsidRPr="00AF35AF">
              <w:rPr>
                <w:rStyle w:val="jlqj4b"/>
              </w:rPr>
              <w:t>треба</w:t>
            </w:r>
            <w:proofErr w:type="spellEnd"/>
            <w:r w:rsidRPr="00AF35AF">
              <w:rPr>
                <w:rStyle w:val="jlqj4b"/>
              </w:rPr>
              <w:t xml:space="preserve"> </w:t>
            </w:r>
            <w:proofErr w:type="spellStart"/>
            <w:r w:rsidRPr="00AF35AF">
              <w:rPr>
                <w:rStyle w:val="jlqj4b"/>
              </w:rPr>
              <w:t>да</w:t>
            </w:r>
            <w:proofErr w:type="spellEnd"/>
            <w:r w:rsidRPr="00AF35AF">
              <w:rPr>
                <w:rStyle w:val="jlqj4b"/>
              </w:rPr>
              <w:t xml:space="preserve"> </w:t>
            </w:r>
            <w:proofErr w:type="spellStart"/>
            <w:r w:rsidRPr="00AF35AF">
              <w:rPr>
                <w:rStyle w:val="jlqj4b"/>
              </w:rPr>
              <w:t>бидат</w:t>
            </w:r>
            <w:proofErr w:type="spellEnd"/>
            <w:r w:rsidRPr="00AF35AF">
              <w:rPr>
                <w:rStyle w:val="jlqj4b"/>
              </w:rPr>
              <w:t xml:space="preserve"> </w:t>
            </w:r>
            <w:proofErr w:type="spellStart"/>
            <w:r w:rsidRPr="00AF35AF">
              <w:rPr>
                <w:rStyle w:val="jlqj4b"/>
              </w:rPr>
              <w:t>обучени</w:t>
            </w:r>
            <w:proofErr w:type="spellEnd"/>
            <w:r w:rsidRPr="00AF35AF">
              <w:rPr>
                <w:rStyle w:val="jlqj4b"/>
              </w:rPr>
              <w:t xml:space="preserve"> и </w:t>
            </w:r>
            <w:r w:rsidR="00DA74E8">
              <w:rPr>
                <w:rStyle w:val="jlqj4b"/>
                <w:lang w:val="mk-MK"/>
              </w:rPr>
              <w:t xml:space="preserve">редовно да носат лична заштитна опрема (ЛЗО) во согласност со </w:t>
            </w:r>
            <w:proofErr w:type="spellStart"/>
            <w:r w:rsidRPr="00AF35AF">
              <w:rPr>
                <w:rStyle w:val="jlqj4b"/>
              </w:rPr>
              <w:t>најдобрите</w:t>
            </w:r>
            <w:proofErr w:type="spellEnd"/>
            <w:r w:rsidRPr="00AF35AF">
              <w:rPr>
                <w:rStyle w:val="jlqj4b"/>
              </w:rPr>
              <w:t xml:space="preserve"> </w:t>
            </w:r>
            <w:proofErr w:type="spellStart"/>
            <w:r w:rsidRPr="00AF35AF">
              <w:rPr>
                <w:rStyle w:val="jlqj4b"/>
              </w:rPr>
              <w:t>градежни</w:t>
            </w:r>
            <w:proofErr w:type="spellEnd"/>
            <w:r w:rsidRPr="00AF35AF">
              <w:rPr>
                <w:rStyle w:val="jlqj4b"/>
              </w:rPr>
              <w:t xml:space="preserve"> </w:t>
            </w:r>
            <w:proofErr w:type="spellStart"/>
            <w:r w:rsidRPr="00AF35AF">
              <w:rPr>
                <w:rStyle w:val="jlqj4b"/>
              </w:rPr>
              <w:t>практики</w:t>
            </w:r>
            <w:proofErr w:type="spellEnd"/>
            <w:r w:rsidRPr="00AF35AF">
              <w:rPr>
                <w:rStyle w:val="jlqj4b"/>
              </w:rPr>
              <w:t xml:space="preserve"> (</w:t>
            </w:r>
            <w:proofErr w:type="spellStart"/>
            <w:r w:rsidRPr="00AF35AF">
              <w:rPr>
                <w:rStyle w:val="jlqj4b"/>
              </w:rPr>
              <w:t>постојано</w:t>
            </w:r>
            <w:proofErr w:type="spellEnd"/>
            <w:r w:rsidRPr="00AF35AF">
              <w:rPr>
                <w:rStyle w:val="jlqj4b"/>
              </w:rPr>
              <w:t xml:space="preserve"> </w:t>
            </w:r>
            <w:proofErr w:type="spellStart"/>
            <w:r w:rsidRPr="00AF35AF">
              <w:rPr>
                <w:rStyle w:val="jlqj4b"/>
              </w:rPr>
              <w:t>да</w:t>
            </w:r>
            <w:proofErr w:type="spellEnd"/>
            <w:r w:rsidRPr="00AF35AF">
              <w:rPr>
                <w:rStyle w:val="jlqj4b"/>
              </w:rPr>
              <w:t xml:space="preserve"> </w:t>
            </w:r>
            <w:proofErr w:type="spellStart"/>
            <w:r w:rsidRPr="00AF35AF">
              <w:rPr>
                <w:rStyle w:val="jlqj4b"/>
              </w:rPr>
              <w:t>носат</w:t>
            </w:r>
            <w:proofErr w:type="spellEnd"/>
            <w:r w:rsidRPr="00AF35AF">
              <w:rPr>
                <w:rStyle w:val="jlqj4b"/>
              </w:rPr>
              <w:t xml:space="preserve"> </w:t>
            </w:r>
            <w:proofErr w:type="spellStart"/>
            <w:r w:rsidRPr="00AF35AF">
              <w:rPr>
                <w:rStyle w:val="jlqj4b"/>
              </w:rPr>
              <w:t>шлем</w:t>
            </w:r>
            <w:proofErr w:type="spellEnd"/>
            <w:r w:rsidRPr="00AF35AF">
              <w:rPr>
                <w:rStyle w:val="jlqj4b"/>
              </w:rPr>
              <w:t xml:space="preserve">, </w:t>
            </w:r>
            <w:proofErr w:type="spellStart"/>
            <w:r w:rsidRPr="00AF35AF">
              <w:rPr>
                <w:rStyle w:val="jlqj4b"/>
              </w:rPr>
              <w:t>маска</w:t>
            </w:r>
            <w:proofErr w:type="spellEnd"/>
            <w:r w:rsidRPr="00AF35AF">
              <w:rPr>
                <w:rStyle w:val="jlqj4b"/>
              </w:rPr>
              <w:t xml:space="preserve"> и </w:t>
            </w:r>
            <w:proofErr w:type="spellStart"/>
            <w:r w:rsidRPr="00AF35AF">
              <w:rPr>
                <w:rStyle w:val="jlqj4b"/>
              </w:rPr>
              <w:t>заштитни</w:t>
            </w:r>
            <w:proofErr w:type="spellEnd"/>
            <w:r w:rsidRPr="00AF35AF">
              <w:rPr>
                <w:rStyle w:val="jlqj4b"/>
              </w:rPr>
              <w:t xml:space="preserve"> </w:t>
            </w:r>
            <w:proofErr w:type="spellStart"/>
            <w:r w:rsidRPr="00AF35AF">
              <w:rPr>
                <w:rStyle w:val="jlqj4b"/>
              </w:rPr>
              <w:t>очила</w:t>
            </w:r>
            <w:proofErr w:type="spellEnd"/>
            <w:r w:rsidRPr="00AF35AF">
              <w:rPr>
                <w:rStyle w:val="jlqj4b"/>
              </w:rPr>
              <w:t xml:space="preserve">, </w:t>
            </w:r>
            <w:proofErr w:type="spellStart"/>
            <w:r w:rsidRPr="00AF35AF">
              <w:rPr>
                <w:rStyle w:val="jlqj4b"/>
              </w:rPr>
              <w:t>безбедносни</w:t>
            </w:r>
            <w:proofErr w:type="spellEnd"/>
            <w:r w:rsidRPr="00AF35AF">
              <w:rPr>
                <w:rStyle w:val="jlqj4b"/>
              </w:rPr>
              <w:t xml:space="preserve"> </w:t>
            </w:r>
            <w:proofErr w:type="spellStart"/>
            <w:r w:rsidRPr="00AF35AF">
              <w:rPr>
                <w:rStyle w:val="jlqj4b"/>
              </w:rPr>
              <w:t>појаси</w:t>
            </w:r>
            <w:proofErr w:type="spellEnd"/>
            <w:r w:rsidRPr="00AF35AF">
              <w:rPr>
                <w:rStyle w:val="jlqj4b"/>
              </w:rPr>
              <w:t xml:space="preserve"> и </w:t>
            </w:r>
            <w:proofErr w:type="spellStart"/>
            <w:r w:rsidRPr="00AF35AF">
              <w:rPr>
                <w:rStyle w:val="jlqj4b"/>
              </w:rPr>
              <w:t>безбедносни</w:t>
            </w:r>
            <w:proofErr w:type="spellEnd"/>
            <w:r w:rsidRPr="00AF35AF">
              <w:rPr>
                <w:rStyle w:val="jlqj4b"/>
              </w:rPr>
              <w:t xml:space="preserve"> </w:t>
            </w:r>
            <w:proofErr w:type="spellStart"/>
            <w:r w:rsidRPr="00AF35AF">
              <w:rPr>
                <w:rStyle w:val="jlqj4b"/>
              </w:rPr>
              <w:t>чизми</w:t>
            </w:r>
            <w:proofErr w:type="spellEnd"/>
            <w:r w:rsidRPr="00AF35AF">
              <w:rPr>
                <w:rStyle w:val="jlqj4b"/>
              </w:rPr>
              <w:t xml:space="preserve">, </w:t>
            </w:r>
            <w:proofErr w:type="spellStart"/>
            <w:r w:rsidRPr="00AF35AF">
              <w:rPr>
                <w:rStyle w:val="jlqj4b"/>
              </w:rPr>
              <w:t>како</w:t>
            </w:r>
            <w:proofErr w:type="spellEnd"/>
            <w:r w:rsidRPr="00AF35AF">
              <w:rPr>
                <w:rStyle w:val="jlqj4b"/>
              </w:rPr>
              <w:t xml:space="preserve"> и </w:t>
            </w:r>
            <w:proofErr w:type="spellStart"/>
            <w:r w:rsidRPr="00AF35AF">
              <w:rPr>
                <w:rStyle w:val="jlqj4b"/>
              </w:rPr>
              <w:t>други</w:t>
            </w:r>
            <w:proofErr w:type="spellEnd"/>
            <w:r w:rsidRPr="00AF35AF">
              <w:rPr>
                <w:rStyle w:val="jlqj4b"/>
              </w:rPr>
              <w:t xml:space="preserve"> </w:t>
            </w:r>
            <w:proofErr w:type="spellStart"/>
            <w:r w:rsidRPr="00AF35AF">
              <w:rPr>
                <w:rStyle w:val="jlqj4b"/>
              </w:rPr>
              <w:t>средства</w:t>
            </w:r>
            <w:proofErr w:type="spellEnd"/>
            <w:r w:rsidRPr="00AF35AF">
              <w:rPr>
                <w:rStyle w:val="jlqj4b"/>
              </w:rPr>
              <w:t xml:space="preserve"> </w:t>
            </w:r>
            <w:proofErr w:type="spellStart"/>
            <w:r w:rsidRPr="00AF35AF">
              <w:rPr>
                <w:rStyle w:val="jlqj4b"/>
              </w:rPr>
              <w:t>за</w:t>
            </w:r>
            <w:proofErr w:type="spellEnd"/>
            <w:r w:rsidRPr="00AF35AF">
              <w:rPr>
                <w:rStyle w:val="jlqj4b"/>
              </w:rPr>
              <w:t xml:space="preserve"> </w:t>
            </w:r>
            <w:proofErr w:type="spellStart"/>
            <w:r w:rsidRPr="00AF35AF">
              <w:rPr>
                <w:rStyle w:val="jlqj4b"/>
              </w:rPr>
              <w:t>лична</w:t>
            </w:r>
            <w:proofErr w:type="spellEnd"/>
            <w:r w:rsidRPr="00AF35AF">
              <w:rPr>
                <w:rStyle w:val="jlqj4b"/>
              </w:rPr>
              <w:t xml:space="preserve"> </w:t>
            </w:r>
            <w:proofErr w:type="spellStart"/>
            <w:r w:rsidRPr="00AF35AF">
              <w:rPr>
                <w:rStyle w:val="jlqj4b"/>
              </w:rPr>
              <w:t>заштита</w:t>
            </w:r>
            <w:proofErr w:type="spellEnd"/>
            <w:r w:rsidRPr="00AF35AF">
              <w:rPr>
                <w:rStyle w:val="jlqj4b"/>
              </w:rPr>
              <w:t xml:space="preserve"> </w:t>
            </w:r>
            <w:proofErr w:type="spellStart"/>
            <w:r w:rsidRPr="00AF35AF">
              <w:rPr>
                <w:rStyle w:val="jlqj4b"/>
              </w:rPr>
              <w:t>за</w:t>
            </w:r>
            <w:proofErr w:type="spellEnd"/>
            <w:r w:rsidRPr="00AF35AF">
              <w:rPr>
                <w:rStyle w:val="jlqj4b"/>
              </w:rPr>
              <w:t xml:space="preserve"> </w:t>
            </w:r>
            <w:proofErr w:type="spellStart"/>
            <w:r w:rsidRPr="00AF35AF">
              <w:rPr>
                <w:rStyle w:val="jlqj4b"/>
              </w:rPr>
              <w:t>конкретната</w:t>
            </w:r>
            <w:proofErr w:type="spellEnd"/>
            <w:r w:rsidRPr="00AF35AF">
              <w:rPr>
                <w:rStyle w:val="jlqj4b"/>
              </w:rPr>
              <w:t xml:space="preserve"> </w:t>
            </w:r>
            <w:proofErr w:type="spellStart"/>
            <w:r w:rsidRPr="00AF35AF">
              <w:rPr>
                <w:rStyle w:val="jlqj4b"/>
              </w:rPr>
              <w:t>работа</w:t>
            </w:r>
            <w:proofErr w:type="spellEnd"/>
            <w:r w:rsidRPr="00AF35AF">
              <w:rPr>
                <w:rStyle w:val="jlqj4b"/>
              </w:rPr>
              <w:t xml:space="preserve">); </w:t>
            </w:r>
          </w:p>
          <w:p w14:paraId="12763BBF" w14:textId="73BC2DA1" w:rsidR="001A2EBF" w:rsidRPr="00AF35AF" w:rsidRDefault="001A2EBF" w:rsidP="00AF35AF">
            <w:pPr>
              <w:numPr>
                <w:ilvl w:val="0"/>
                <w:numId w:val="4"/>
              </w:numPr>
              <w:spacing w:after="0" w:line="276" w:lineRule="auto"/>
              <w:ind w:left="357" w:hanging="357"/>
              <w:jc w:val="both"/>
              <w:rPr>
                <w:rStyle w:val="jlqj4b"/>
              </w:rPr>
            </w:pPr>
            <w:proofErr w:type="spellStart"/>
            <w:r w:rsidRPr="00AF35AF">
              <w:rPr>
                <w:rStyle w:val="jlqj4b"/>
              </w:rPr>
              <w:t>Треба</w:t>
            </w:r>
            <w:proofErr w:type="spellEnd"/>
            <w:r w:rsidRPr="00AF35AF">
              <w:rPr>
                <w:rStyle w:val="jlqj4b"/>
              </w:rPr>
              <w:t xml:space="preserve"> </w:t>
            </w:r>
            <w:proofErr w:type="spellStart"/>
            <w:r w:rsidRPr="00AF35AF">
              <w:rPr>
                <w:rStyle w:val="jlqj4b"/>
              </w:rPr>
              <w:t>да</w:t>
            </w:r>
            <w:proofErr w:type="spellEnd"/>
            <w:r w:rsidRPr="00AF35AF">
              <w:rPr>
                <w:rStyle w:val="jlqj4b"/>
              </w:rPr>
              <w:t xml:space="preserve"> </w:t>
            </w:r>
            <w:proofErr w:type="spellStart"/>
            <w:r w:rsidRPr="00AF35AF">
              <w:rPr>
                <w:rStyle w:val="jlqj4b"/>
              </w:rPr>
              <w:t>се</w:t>
            </w:r>
            <w:proofErr w:type="spellEnd"/>
            <w:r w:rsidRPr="00AF35AF">
              <w:rPr>
                <w:rStyle w:val="jlqj4b"/>
              </w:rPr>
              <w:t xml:space="preserve"> </w:t>
            </w:r>
            <w:proofErr w:type="spellStart"/>
            <w:r w:rsidRPr="00AF35AF">
              <w:rPr>
                <w:rStyle w:val="jlqj4b"/>
              </w:rPr>
              <w:t>спроведуваат</w:t>
            </w:r>
            <w:proofErr w:type="spellEnd"/>
            <w:r w:rsidRPr="00AF35AF">
              <w:rPr>
                <w:rStyle w:val="jlqj4b"/>
              </w:rPr>
              <w:t xml:space="preserve"> </w:t>
            </w:r>
            <w:proofErr w:type="spellStart"/>
            <w:r w:rsidRPr="00AF35AF">
              <w:rPr>
                <w:rStyle w:val="jlqj4b"/>
              </w:rPr>
              <w:t>мерките</w:t>
            </w:r>
            <w:proofErr w:type="spellEnd"/>
            <w:r w:rsidRPr="00AF35AF">
              <w:rPr>
                <w:rStyle w:val="jlqj4b"/>
              </w:rPr>
              <w:t xml:space="preserve"> </w:t>
            </w:r>
            <w:proofErr w:type="spellStart"/>
            <w:r w:rsidRPr="00AF35AF">
              <w:rPr>
                <w:rStyle w:val="jlqj4b"/>
              </w:rPr>
              <w:t>за</w:t>
            </w:r>
            <w:proofErr w:type="spellEnd"/>
            <w:r w:rsidRPr="00AF35AF">
              <w:rPr>
                <w:rStyle w:val="jlqj4b"/>
              </w:rPr>
              <w:t xml:space="preserve"> БЗР </w:t>
            </w:r>
            <w:proofErr w:type="spellStart"/>
            <w:r w:rsidRPr="00AF35AF">
              <w:rPr>
                <w:rStyle w:val="jlqj4b"/>
              </w:rPr>
              <w:t>за</w:t>
            </w:r>
            <w:proofErr w:type="spellEnd"/>
            <w:r w:rsidRPr="00AF35AF">
              <w:rPr>
                <w:rStyle w:val="jlqj4b"/>
              </w:rPr>
              <w:t xml:space="preserve"> </w:t>
            </w:r>
            <w:proofErr w:type="spellStart"/>
            <w:r w:rsidRPr="00AF35AF">
              <w:rPr>
                <w:rStyle w:val="jlqj4b"/>
              </w:rPr>
              <w:t>заедницата</w:t>
            </w:r>
            <w:proofErr w:type="spellEnd"/>
            <w:r w:rsidRPr="00AF35AF">
              <w:rPr>
                <w:rStyle w:val="jlqj4b"/>
              </w:rPr>
              <w:t xml:space="preserve"> и </w:t>
            </w:r>
            <w:proofErr w:type="spellStart"/>
            <w:r w:rsidRPr="00AF35AF">
              <w:rPr>
                <w:rStyle w:val="jlqj4b"/>
              </w:rPr>
              <w:t>работниците</w:t>
            </w:r>
            <w:proofErr w:type="spellEnd"/>
            <w:r w:rsidRPr="00AF35AF">
              <w:rPr>
                <w:rStyle w:val="jlqj4b"/>
              </w:rPr>
              <w:t xml:space="preserve"> (</w:t>
            </w:r>
            <w:proofErr w:type="spellStart"/>
            <w:r w:rsidRPr="00AF35AF">
              <w:rPr>
                <w:rStyle w:val="jlqj4b"/>
              </w:rPr>
              <w:t>прва</w:t>
            </w:r>
            <w:proofErr w:type="spellEnd"/>
            <w:r w:rsidRPr="00AF35AF">
              <w:rPr>
                <w:rStyle w:val="jlqj4b"/>
              </w:rPr>
              <w:t xml:space="preserve"> </w:t>
            </w:r>
            <w:proofErr w:type="spellStart"/>
            <w:r w:rsidRPr="00AF35AF">
              <w:rPr>
                <w:rStyle w:val="jlqj4b"/>
              </w:rPr>
              <w:t>помош</w:t>
            </w:r>
            <w:proofErr w:type="spellEnd"/>
            <w:r w:rsidRPr="00AF35AF">
              <w:rPr>
                <w:rStyle w:val="jlqj4b"/>
              </w:rPr>
              <w:t xml:space="preserve">, </w:t>
            </w:r>
            <w:proofErr w:type="spellStart"/>
            <w:r w:rsidRPr="00AF35AF">
              <w:rPr>
                <w:rStyle w:val="jlqj4b"/>
              </w:rPr>
              <w:t>заштитна</w:t>
            </w:r>
            <w:proofErr w:type="spellEnd"/>
            <w:r w:rsidRPr="00AF35AF">
              <w:rPr>
                <w:rStyle w:val="jlqj4b"/>
              </w:rPr>
              <w:t xml:space="preserve"> </w:t>
            </w:r>
            <w:proofErr w:type="spellStart"/>
            <w:r w:rsidRPr="00AF35AF">
              <w:rPr>
                <w:rStyle w:val="jlqj4b"/>
              </w:rPr>
              <w:t>облека</w:t>
            </w:r>
            <w:proofErr w:type="spellEnd"/>
            <w:r w:rsidRPr="00AF35AF">
              <w:rPr>
                <w:rStyle w:val="jlqj4b"/>
              </w:rPr>
              <w:t xml:space="preserve"> </w:t>
            </w:r>
            <w:proofErr w:type="spellStart"/>
            <w:r w:rsidRPr="00AF35AF">
              <w:rPr>
                <w:rStyle w:val="jlqj4b"/>
              </w:rPr>
              <w:t>за</w:t>
            </w:r>
            <w:proofErr w:type="spellEnd"/>
            <w:r w:rsidRPr="00AF35AF">
              <w:rPr>
                <w:rStyle w:val="jlqj4b"/>
              </w:rPr>
              <w:t xml:space="preserve"> </w:t>
            </w:r>
            <w:proofErr w:type="spellStart"/>
            <w:r w:rsidRPr="00AF35AF">
              <w:rPr>
                <w:rStyle w:val="jlqj4b"/>
              </w:rPr>
              <w:t>работниците</w:t>
            </w:r>
            <w:proofErr w:type="spellEnd"/>
            <w:r w:rsidRPr="00AF35AF">
              <w:rPr>
                <w:rStyle w:val="jlqj4b"/>
              </w:rPr>
              <w:t xml:space="preserve">, </w:t>
            </w:r>
            <w:proofErr w:type="spellStart"/>
            <w:r w:rsidRPr="00AF35AF">
              <w:rPr>
                <w:rStyle w:val="jlqj4b"/>
              </w:rPr>
              <w:t>соодветни</w:t>
            </w:r>
            <w:proofErr w:type="spellEnd"/>
            <w:r w:rsidRPr="00AF35AF">
              <w:rPr>
                <w:rStyle w:val="jlqj4b"/>
              </w:rPr>
              <w:t xml:space="preserve"> </w:t>
            </w:r>
            <w:r w:rsidR="006609F7">
              <w:rPr>
                <w:rStyle w:val="jlqj4b"/>
                <w:lang w:val="mk-MK"/>
              </w:rPr>
              <w:t xml:space="preserve">и тестирани </w:t>
            </w:r>
            <w:proofErr w:type="spellStart"/>
            <w:r w:rsidRPr="00AF35AF">
              <w:rPr>
                <w:rStyle w:val="jlqj4b"/>
              </w:rPr>
              <w:t>машини</w:t>
            </w:r>
            <w:proofErr w:type="spellEnd"/>
            <w:r w:rsidRPr="00AF35AF">
              <w:rPr>
                <w:rStyle w:val="jlqj4b"/>
              </w:rPr>
              <w:t xml:space="preserve"> и </w:t>
            </w:r>
            <w:proofErr w:type="spellStart"/>
            <w:r w:rsidRPr="00AF35AF">
              <w:rPr>
                <w:rStyle w:val="jlqj4b"/>
              </w:rPr>
              <w:t>алати</w:t>
            </w:r>
            <w:proofErr w:type="spellEnd"/>
            <w:r w:rsidRPr="00AF35AF">
              <w:rPr>
                <w:rStyle w:val="jlqj4b"/>
              </w:rPr>
              <w:t xml:space="preserve">); </w:t>
            </w:r>
          </w:p>
          <w:p w14:paraId="5CDEBF2A" w14:textId="3590E518" w:rsidR="001A2EBF" w:rsidRDefault="001A2EBF" w:rsidP="00AF35AF">
            <w:pPr>
              <w:numPr>
                <w:ilvl w:val="0"/>
                <w:numId w:val="4"/>
              </w:numPr>
              <w:spacing w:after="0" w:line="276" w:lineRule="auto"/>
              <w:ind w:left="357" w:hanging="357"/>
              <w:jc w:val="both"/>
              <w:rPr>
                <w:rStyle w:val="jlqj4b"/>
              </w:rPr>
            </w:pPr>
            <w:proofErr w:type="spellStart"/>
            <w:r w:rsidRPr="00AF35AF">
              <w:rPr>
                <w:rStyle w:val="jlqj4b"/>
              </w:rPr>
              <w:t>Со</w:t>
            </w:r>
            <w:proofErr w:type="spellEnd"/>
            <w:r w:rsidRPr="00AF35AF">
              <w:rPr>
                <w:rStyle w:val="jlqj4b"/>
              </w:rPr>
              <w:t xml:space="preserve"> </w:t>
            </w:r>
            <w:proofErr w:type="spellStart"/>
            <w:r w:rsidRPr="00AF35AF">
              <w:rPr>
                <w:rStyle w:val="jlqj4b"/>
              </w:rPr>
              <w:t>машините</w:t>
            </w:r>
            <w:proofErr w:type="spellEnd"/>
            <w:r w:rsidRPr="00AF35AF">
              <w:rPr>
                <w:rStyle w:val="jlqj4b"/>
              </w:rPr>
              <w:t xml:space="preserve"> </w:t>
            </w:r>
            <w:proofErr w:type="spellStart"/>
            <w:r w:rsidRPr="00AF35AF">
              <w:rPr>
                <w:rStyle w:val="jlqj4b"/>
              </w:rPr>
              <w:t>треба</w:t>
            </w:r>
            <w:proofErr w:type="spellEnd"/>
            <w:r w:rsidRPr="00AF35AF">
              <w:rPr>
                <w:rStyle w:val="jlqj4b"/>
              </w:rPr>
              <w:t xml:space="preserve"> </w:t>
            </w:r>
            <w:proofErr w:type="spellStart"/>
            <w:r w:rsidRPr="00AF35AF">
              <w:rPr>
                <w:rStyle w:val="jlqj4b"/>
              </w:rPr>
              <w:t>да</w:t>
            </w:r>
            <w:proofErr w:type="spellEnd"/>
            <w:r w:rsidRPr="00AF35AF">
              <w:rPr>
                <w:rStyle w:val="jlqj4b"/>
              </w:rPr>
              <w:t xml:space="preserve"> </w:t>
            </w:r>
            <w:proofErr w:type="spellStart"/>
            <w:r w:rsidRPr="00AF35AF">
              <w:rPr>
                <w:rStyle w:val="jlqj4b"/>
              </w:rPr>
              <w:t>ракуваат</w:t>
            </w:r>
            <w:proofErr w:type="spellEnd"/>
            <w:r w:rsidRPr="00AF35AF">
              <w:rPr>
                <w:rStyle w:val="jlqj4b"/>
              </w:rPr>
              <w:t xml:space="preserve"> </w:t>
            </w:r>
            <w:proofErr w:type="spellStart"/>
            <w:r w:rsidRPr="00AF35AF">
              <w:rPr>
                <w:rStyle w:val="jlqj4b"/>
              </w:rPr>
              <w:t>исклучиво</w:t>
            </w:r>
            <w:proofErr w:type="spellEnd"/>
            <w:r w:rsidRPr="00AF35AF">
              <w:rPr>
                <w:rStyle w:val="jlqj4b"/>
              </w:rPr>
              <w:t xml:space="preserve"> </w:t>
            </w:r>
            <w:proofErr w:type="spellStart"/>
            <w:r w:rsidRPr="00AF35AF">
              <w:rPr>
                <w:rStyle w:val="jlqj4b"/>
              </w:rPr>
              <w:t>искусни</w:t>
            </w:r>
            <w:proofErr w:type="spellEnd"/>
            <w:r w:rsidRPr="00AF35AF">
              <w:rPr>
                <w:rStyle w:val="jlqj4b"/>
              </w:rPr>
              <w:t xml:space="preserve"> и </w:t>
            </w:r>
            <w:proofErr w:type="spellStart"/>
            <w:r w:rsidRPr="00AF35AF">
              <w:rPr>
                <w:rStyle w:val="jlqj4b"/>
              </w:rPr>
              <w:t>обучени</w:t>
            </w:r>
            <w:proofErr w:type="spellEnd"/>
            <w:r w:rsidRPr="00AF35AF">
              <w:rPr>
                <w:rStyle w:val="jlqj4b"/>
              </w:rPr>
              <w:t xml:space="preserve"> </w:t>
            </w:r>
            <w:proofErr w:type="spellStart"/>
            <w:r w:rsidRPr="00AF35AF">
              <w:rPr>
                <w:rStyle w:val="jlqj4b"/>
              </w:rPr>
              <w:t>ракувачи</w:t>
            </w:r>
            <w:proofErr w:type="spellEnd"/>
            <w:r w:rsidRPr="00AF35AF">
              <w:rPr>
                <w:rStyle w:val="jlqj4b"/>
              </w:rPr>
              <w:t xml:space="preserve">, </w:t>
            </w:r>
            <w:proofErr w:type="spellStart"/>
            <w:r w:rsidRPr="00AF35AF">
              <w:rPr>
                <w:rStyle w:val="jlqj4b"/>
              </w:rPr>
              <w:t>со</w:t>
            </w:r>
            <w:proofErr w:type="spellEnd"/>
            <w:r w:rsidRPr="00AF35AF">
              <w:rPr>
                <w:rStyle w:val="jlqj4b"/>
              </w:rPr>
              <w:t xml:space="preserve"> </w:t>
            </w:r>
            <w:proofErr w:type="spellStart"/>
            <w:r w:rsidRPr="00AF35AF">
              <w:rPr>
                <w:rStyle w:val="jlqj4b"/>
              </w:rPr>
              <w:t>што</w:t>
            </w:r>
            <w:proofErr w:type="spellEnd"/>
            <w:r w:rsidRPr="00AF35AF">
              <w:rPr>
                <w:rStyle w:val="jlqj4b"/>
              </w:rPr>
              <w:t xml:space="preserve"> </w:t>
            </w:r>
            <w:proofErr w:type="spellStart"/>
            <w:r w:rsidRPr="00AF35AF">
              <w:rPr>
                <w:rStyle w:val="jlqj4b"/>
              </w:rPr>
              <w:t>се</w:t>
            </w:r>
            <w:proofErr w:type="spellEnd"/>
            <w:r w:rsidRPr="00AF35AF">
              <w:rPr>
                <w:rStyle w:val="jlqj4b"/>
              </w:rPr>
              <w:t xml:space="preserve"> </w:t>
            </w:r>
            <w:proofErr w:type="spellStart"/>
            <w:r w:rsidRPr="00AF35AF">
              <w:rPr>
                <w:rStyle w:val="jlqj4b"/>
              </w:rPr>
              <w:t>намалува</w:t>
            </w:r>
            <w:proofErr w:type="spellEnd"/>
            <w:r w:rsidRPr="00AF35AF">
              <w:rPr>
                <w:rStyle w:val="jlqj4b"/>
              </w:rPr>
              <w:t xml:space="preserve"> </w:t>
            </w:r>
            <w:proofErr w:type="spellStart"/>
            <w:r w:rsidRPr="00AF35AF">
              <w:rPr>
                <w:rStyle w:val="jlqj4b"/>
              </w:rPr>
              <w:t>ризикот</w:t>
            </w:r>
            <w:proofErr w:type="spellEnd"/>
            <w:r w:rsidRPr="00AF35AF">
              <w:rPr>
                <w:rStyle w:val="jlqj4b"/>
              </w:rPr>
              <w:t xml:space="preserve"> </w:t>
            </w:r>
            <w:proofErr w:type="spellStart"/>
            <w:r w:rsidRPr="00AF35AF">
              <w:rPr>
                <w:rStyle w:val="jlqj4b"/>
              </w:rPr>
              <w:t>од</w:t>
            </w:r>
            <w:proofErr w:type="spellEnd"/>
            <w:r w:rsidRPr="00AF35AF">
              <w:rPr>
                <w:rStyle w:val="jlqj4b"/>
              </w:rPr>
              <w:t xml:space="preserve"> </w:t>
            </w:r>
            <w:proofErr w:type="spellStart"/>
            <w:r w:rsidRPr="00AF35AF">
              <w:rPr>
                <w:rStyle w:val="jlqj4b"/>
              </w:rPr>
              <w:t>несреќи</w:t>
            </w:r>
            <w:proofErr w:type="spellEnd"/>
            <w:r w:rsidRPr="00AF35AF">
              <w:rPr>
                <w:rStyle w:val="jlqj4b"/>
              </w:rPr>
              <w:t xml:space="preserve">; </w:t>
            </w:r>
          </w:p>
          <w:p w14:paraId="12B1A057" w14:textId="28A97DA2" w:rsidR="00976606" w:rsidRPr="00976606" w:rsidRDefault="00976606" w:rsidP="00AF35AF">
            <w:pPr>
              <w:numPr>
                <w:ilvl w:val="0"/>
                <w:numId w:val="4"/>
              </w:numPr>
              <w:spacing w:after="0" w:line="276" w:lineRule="auto"/>
              <w:ind w:left="357" w:hanging="357"/>
              <w:jc w:val="both"/>
              <w:rPr>
                <w:rStyle w:val="jlqj4b"/>
              </w:rPr>
            </w:pPr>
            <w:proofErr w:type="spellStart"/>
            <w:r w:rsidRPr="00976606">
              <w:rPr>
                <w:rStyle w:val="jlqj4b"/>
              </w:rPr>
              <w:t>Работите</w:t>
            </w:r>
            <w:proofErr w:type="spellEnd"/>
            <w:r w:rsidRPr="00976606">
              <w:rPr>
                <w:rStyle w:val="jlqj4b"/>
              </w:rPr>
              <w:t xml:space="preserve"> </w:t>
            </w:r>
            <w:proofErr w:type="spellStart"/>
            <w:r w:rsidRPr="00976606">
              <w:rPr>
                <w:rStyle w:val="jlqj4b"/>
              </w:rPr>
              <w:t>мора</w:t>
            </w:r>
            <w:proofErr w:type="spellEnd"/>
            <w:r w:rsidRPr="00976606">
              <w:rPr>
                <w:rStyle w:val="jlqj4b"/>
              </w:rPr>
              <w:t xml:space="preserve"> </w:t>
            </w:r>
            <w:proofErr w:type="spellStart"/>
            <w:r w:rsidRPr="00976606">
              <w:rPr>
                <w:rStyle w:val="jlqj4b"/>
              </w:rPr>
              <w:t>да</w:t>
            </w:r>
            <w:proofErr w:type="spellEnd"/>
            <w:r w:rsidRPr="00976606">
              <w:rPr>
                <w:rStyle w:val="jlqj4b"/>
              </w:rPr>
              <w:t xml:space="preserve"> </w:t>
            </w:r>
            <w:proofErr w:type="spellStart"/>
            <w:r w:rsidRPr="00976606">
              <w:rPr>
                <w:rStyle w:val="jlqj4b"/>
              </w:rPr>
              <w:t>се</w:t>
            </w:r>
            <w:proofErr w:type="spellEnd"/>
            <w:r w:rsidRPr="00976606">
              <w:rPr>
                <w:rStyle w:val="jlqj4b"/>
              </w:rPr>
              <w:t xml:space="preserve"> </w:t>
            </w:r>
            <w:proofErr w:type="spellStart"/>
            <w:r w:rsidRPr="00976606">
              <w:rPr>
                <w:rStyle w:val="jlqj4b"/>
              </w:rPr>
              <w:t>организираат</w:t>
            </w:r>
            <w:proofErr w:type="spellEnd"/>
            <w:r w:rsidRPr="00976606">
              <w:rPr>
                <w:rStyle w:val="jlqj4b"/>
              </w:rPr>
              <w:t xml:space="preserve"> </w:t>
            </w:r>
            <w:r>
              <w:rPr>
                <w:rStyle w:val="jlqj4b"/>
                <w:lang w:val="mk-MK"/>
              </w:rPr>
              <w:t>така</w:t>
            </w:r>
            <w:r w:rsidRPr="00976606">
              <w:rPr>
                <w:rStyle w:val="jlqj4b"/>
              </w:rPr>
              <w:t xml:space="preserve"> </w:t>
            </w:r>
            <w:proofErr w:type="spellStart"/>
            <w:r w:rsidRPr="00976606">
              <w:rPr>
                <w:rStyle w:val="jlqj4b"/>
              </w:rPr>
              <w:t>да</w:t>
            </w:r>
            <w:proofErr w:type="spellEnd"/>
            <w:r w:rsidRPr="00976606">
              <w:rPr>
                <w:rStyle w:val="jlqj4b"/>
              </w:rPr>
              <w:t xml:space="preserve"> </w:t>
            </w:r>
            <w:proofErr w:type="spellStart"/>
            <w:r w:rsidRPr="00976606">
              <w:rPr>
                <w:rStyle w:val="jlqj4b"/>
              </w:rPr>
              <w:t>се</w:t>
            </w:r>
            <w:proofErr w:type="spellEnd"/>
            <w:r w:rsidRPr="00976606">
              <w:rPr>
                <w:rStyle w:val="jlqj4b"/>
              </w:rPr>
              <w:t xml:space="preserve"> </w:t>
            </w:r>
            <w:proofErr w:type="spellStart"/>
            <w:r w:rsidRPr="00976606">
              <w:rPr>
                <w:rStyle w:val="jlqj4b"/>
              </w:rPr>
              <w:t>заштитат</w:t>
            </w:r>
            <w:proofErr w:type="spellEnd"/>
            <w:r w:rsidRPr="00976606">
              <w:rPr>
                <w:rStyle w:val="jlqj4b"/>
              </w:rPr>
              <w:t xml:space="preserve"> </w:t>
            </w:r>
            <w:proofErr w:type="spellStart"/>
            <w:r w:rsidRPr="00976606">
              <w:rPr>
                <w:rStyle w:val="jlqj4b"/>
              </w:rPr>
              <w:t>работниците</w:t>
            </w:r>
            <w:proofErr w:type="spellEnd"/>
            <w:r w:rsidRPr="00976606">
              <w:rPr>
                <w:rStyle w:val="jlqj4b"/>
              </w:rPr>
              <w:t xml:space="preserve"> </w:t>
            </w:r>
            <w:proofErr w:type="spellStart"/>
            <w:r w:rsidRPr="00976606">
              <w:rPr>
                <w:rStyle w:val="jlqj4b"/>
              </w:rPr>
              <w:t>во</w:t>
            </w:r>
            <w:proofErr w:type="spellEnd"/>
            <w:r w:rsidRPr="00976606">
              <w:rPr>
                <w:rStyle w:val="jlqj4b"/>
              </w:rPr>
              <w:t xml:space="preserve"> </w:t>
            </w:r>
            <w:proofErr w:type="spellStart"/>
            <w:r w:rsidRPr="00976606">
              <w:rPr>
                <w:rStyle w:val="jlqj4b"/>
              </w:rPr>
              <w:t>секое</w:t>
            </w:r>
            <w:proofErr w:type="spellEnd"/>
            <w:r w:rsidRPr="00976606">
              <w:rPr>
                <w:rStyle w:val="jlqj4b"/>
              </w:rPr>
              <w:t xml:space="preserve"> </w:t>
            </w:r>
            <w:proofErr w:type="spellStart"/>
            <w:r w:rsidRPr="00976606">
              <w:rPr>
                <w:rStyle w:val="jlqj4b"/>
              </w:rPr>
              <w:t>време</w:t>
            </w:r>
            <w:proofErr w:type="spellEnd"/>
            <w:r w:rsidRPr="00976606">
              <w:rPr>
                <w:rStyle w:val="jlqj4b"/>
              </w:rPr>
              <w:t>.</w:t>
            </w:r>
            <w:r>
              <w:rPr>
                <w:rStyle w:val="jlqj4b"/>
                <w:lang w:val="mk-MK"/>
              </w:rPr>
              <w:t xml:space="preserve"> </w:t>
            </w:r>
            <w:r w:rsidRPr="00976606">
              <w:rPr>
                <w:rStyle w:val="jlqj4b"/>
                <w:lang w:val="mk-MK"/>
              </w:rPr>
              <w:t>Со работници</w:t>
            </w:r>
            <w:r>
              <w:rPr>
                <w:rStyle w:val="jlqj4b"/>
                <w:lang w:val="mk-MK"/>
              </w:rPr>
              <w:t>те во изолација</w:t>
            </w:r>
            <w:r w:rsidRPr="00976606">
              <w:rPr>
                <w:rStyle w:val="jlqj4b"/>
                <w:lang w:val="mk-MK"/>
              </w:rPr>
              <w:t xml:space="preserve"> мора да се одржува соодветна комуникација (на пр. радио линии, мобилни телефони итн.).</w:t>
            </w:r>
          </w:p>
          <w:p w14:paraId="09457B4F" w14:textId="64E70B7A" w:rsidR="00976606" w:rsidRDefault="00693F20" w:rsidP="00AF35AF">
            <w:pPr>
              <w:numPr>
                <w:ilvl w:val="0"/>
                <w:numId w:val="4"/>
              </w:numPr>
              <w:spacing w:after="0" w:line="276" w:lineRule="auto"/>
              <w:ind w:left="357" w:hanging="357"/>
              <w:jc w:val="both"/>
              <w:rPr>
                <w:rStyle w:val="jlqj4b"/>
              </w:rPr>
            </w:pPr>
            <w:proofErr w:type="spellStart"/>
            <w:r w:rsidRPr="00693F20">
              <w:rPr>
                <w:rStyle w:val="jlqj4b"/>
              </w:rPr>
              <w:t>Обележување</w:t>
            </w:r>
            <w:proofErr w:type="spellEnd"/>
            <w:r w:rsidRPr="00693F20">
              <w:rPr>
                <w:rStyle w:val="jlqj4b"/>
              </w:rPr>
              <w:t xml:space="preserve"> </w:t>
            </w:r>
            <w:proofErr w:type="spellStart"/>
            <w:r w:rsidRPr="00693F20">
              <w:rPr>
                <w:rStyle w:val="jlqj4b"/>
              </w:rPr>
              <w:t>на</w:t>
            </w:r>
            <w:proofErr w:type="spellEnd"/>
            <w:r w:rsidRPr="00693F20">
              <w:rPr>
                <w:rStyle w:val="jlqj4b"/>
              </w:rPr>
              <w:t xml:space="preserve"> </w:t>
            </w:r>
            <w:proofErr w:type="spellStart"/>
            <w:r w:rsidRPr="00693F20">
              <w:rPr>
                <w:rStyle w:val="jlqj4b"/>
              </w:rPr>
              <w:t>сите</w:t>
            </w:r>
            <w:proofErr w:type="spellEnd"/>
            <w:r w:rsidRPr="00693F20">
              <w:rPr>
                <w:rStyle w:val="jlqj4b"/>
              </w:rPr>
              <w:t xml:space="preserve"> </w:t>
            </w:r>
            <w:proofErr w:type="spellStart"/>
            <w:r w:rsidRPr="00693F20">
              <w:rPr>
                <w:rStyle w:val="jlqj4b"/>
              </w:rPr>
              <w:t>напојувани</w:t>
            </w:r>
            <w:proofErr w:type="spellEnd"/>
            <w:r w:rsidRPr="00693F20">
              <w:rPr>
                <w:rStyle w:val="jlqj4b"/>
              </w:rPr>
              <w:t xml:space="preserve"> </w:t>
            </w:r>
            <w:proofErr w:type="spellStart"/>
            <w:r w:rsidRPr="00693F20">
              <w:rPr>
                <w:rStyle w:val="jlqj4b"/>
              </w:rPr>
              <w:t>електрични</w:t>
            </w:r>
            <w:proofErr w:type="spellEnd"/>
            <w:r w:rsidRPr="00693F20">
              <w:rPr>
                <w:rStyle w:val="jlqj4b"/>
              </w:rPr>
              <w:t xml:space="preserve"> </w:t>
            </w:r>
            <w:proofErr w:type="spellStart"/>
            <w:r w:rsidRPr="00693F20">
              <w:rPr>
                <w:rStyle w:val="jlqj4b"/>
              </w:rPr>
              <w:t>уреди</w:t>
            </w:r>
            <w:proofErr w:type="spellEnd"/>
            <w:r w:rsidRPr="00693F20">
              <w:rPr>
                <w:rStyle w:val="jlqj4b"/>
              </w:rPr>
              <w:t xml:space="preserve"> и </w:t>
            </w:r>
            <w:r>
              <w:rPr>
                <w:rStyle w:val="jlqj4b"/>
                <w:lang w:val="mk-MK"/>
              </w:rPr>
              <w:t>подземни инсталации</w:t>
            </w:r>
            <w:r w:rsidRPr="00693F20">
              <w:rPr>
                <w:rStyle w:val="jlqj4b"/>
              </w:rPr>
              <w:t xml:space="preserve"> </w:t>
            </w:r>
            <w:proofErr w:type="spellStart"/>
            <w:r w:rsidRPr="00693F20">
              <w:rPr>
                <w:rStyle w:val="jlqj4b"/>
              </w:rPr>
              <w:t>со</w:t>
            </w:r>
            <w:proofErr w:type="spellEnd"/>
            <w:r w:rsidRPr="00693F20">
              <w:rPr>
                <w:rStyle w:val="jlqj4b"/>
              </w:rPr>
              <w:t xml:space="preserve"> </w:t>
            </w:r>
            <w:proofErr w:type="spellStart"/>
            <w:r w:rsidRPr="00693F20">
              <w:rPr>
                <w:rStyle w:val="jlqj4b"/>
              </w:rPr>
              <w:t>предупредувачки</w:t>
            </w:r>
            <w:proofErr w:type="spellEnd"/>
            <w:r w:rsidRPr="00693F20">
              <w:rPr>
                <w:rStyle w:val="jlqj4b"/>
              </w:rPr>
              <w:t xml:space="preserve"> </w:t>
            </w:r>
            <w:proofErr w:type="spellStart"/>
            <w:r w:rsidRPr="00693F20">
              <w:rPr>
                <w:rStyle w:val="jlqj4b"/>
              </w:rPr>
              <w:t>знаци</w:t>
            </w:r>
            <w:proofErr w:type="spellEnd"/>
            <w:r w:rsidRPr="00693F20">
              <w:rPr>
                <w:rStyle w:val="jlqj4b"/>
              </w:rPr>
              <w:t>.</w:t>
            </w:r>
          </w:p>
          <w:p w14:paraId="0EB03FBC" w14:textId="21B1AD2A" w:rsidR="000707A1" w:rsidRPr="00AF35AF" w:rsidRDefault="000707A1" w:rsidP="00AF35AF">
            <w:pPr>
              <w:numPr>
                <w:ilvl w:val="0"/>
                <w:numId w:val="4"/>
              </w:numPr>
              <w:spacing w:after="0" w:line="276" w:lineRule="auto"/>
              <w:ind w:left="357" w:hanging="357"/>
              <w:jc w:val="both"/>
              <w:rPr>
                <w:rStyle w:val="jlqj4b"/>
              </w:rPr>
            </w:pPr>
            <w:proofErr w:type="spellStart"/>
            <w:r w:rsidRPr="000707A1">
              <w:rPr>
                <w:rStyle w:val="jlqj4b"/>
              </w:rPr>
              <w:t>Воспоставување</w:t>
            </w:r>
            <w:proofErr w:type="spellEnd"/>
            <w:r w:rsidRPr="000707A1">
              <w:rPr>
                <w:rStyle w:val="jlqj4b"/>
              </w:rPr>
              <w:t xml:space="preserve"> </w:t>
            </w:r>
            <w:r>
              <w:rPr>
                <w:rStyle w:val="jlqj4b"/>
                <w:lang w:val="mk-MK"/>
              </w:rPr>
              <w:t xml:space="preserve">на </w:t>
            </w:r>
            <w:proofErr w:type="spellStart"/>
            <w:r w:rsidRPr="000707A1">
              <w:rPr>
                <w:rStyle w:val="jlqj4b"/>
              </w:rPr>
              <w:t>зони</w:t>
            </w:r>
            <w:proofErr w:type="spellEnd"/>
            <w:r w:rsidRPr="000707A1">
              <w:rPr>
                <w:rStyle w:val="jlqj4b"/>
              </w:rPr>
              <w:t xml:space="preserve"> </w:t>
            </w:r>
            <w:r>
              <w:rPr>
                <w:rStyle w:val="jlqj4b"/>
                <w:lang w:val="mk-MK"/>
              </w:rPr>
              <w:t xml:space="preserve">за </w:t>
            </w:r>
            <w:r w:rsidRPr="000707A1">
              <w:rPr>
                <w:rStyle w:val="jlqj4b"/>
              </w:rPr>
              <w:t>„</w:t>
            </w:r>
            <w:r>
              <w:rPr>
                <w:rStyle w:val="jlqj4b"/>
                <w:lang w:val="mk-MK"/>
              </w:rPr>
              <w:t>Забранет</w:t>
            </w:r>
            <w:r w:rsidRPr="000707A1">
              <w:rPr>
                <w:rStyle w:val="jlqj4b"/>
              </w:rPr>
              <w:t xml:space="preserve"> </w:t>
            </w:r>
            <w:proofErr w:type="spellStart"/>
            <w:r w:rsidRPr="000707A1">
              <w:rPr>
                <w:rStyle w:val="jlqj4b"/>
              </w:rPr>
              <w:t>пристап</w:t>
            </w:r>
            <w:proofErr w:type="spellEnd"/>
            <w:r w:rsidRPr="000707A1">
              <w:rPr>
                <w:rStyle w:val="jlqj4b"/>
              </w:rPr>
              <w:t xml:space="preserve">“ </w:t>
            </w:r>
            <w:proofErr w:type="spellStart"/>
            <w:r w:rsidRPr="000707A1">
              <w:rPr>
                <w:rStyle w:val="jlqj4b"/>
              </w:rPr>
              <w:t>околу</w:t>
            </w:r>
            <w:proofErr w:type="spellEnd"/>
            <w:r w:rsidRPr="000707A1">
              <w:rPr>
                <w:rStyle w:val="jlqj4b"/>
              </w:rPr>
              <w:t xml:space="preserve"> </w:t>
            </w:r>
            <w:proofErr w:type="spellStart"/>
            <w:r w:rsidRPr="000707A1">
              <w:rPr>
                <w:rStyle w:val="jlqj4b"/>
              </w:rPr>
              <w:t>или</w:t>
            </w:r>
            <w:proofErr w:type="spellEnd"/>
            <w:r w:rsidRPr="000707A1">
              <w:rPr>
                <w:rStyle w:val="jlqj4b"/>
              </w:rPr>
              <w:t xml:space="preserve"> </w:t>
            </w:r>
            <w:proofErr w:type="spellStart"/>
            <w:r w:rsidRPr="000707A1">
              <w:rPr>
                <w:rStyle w:val="jlqj4b"/>
              </w:rPr>
              <w:t>под</w:t>
            </w:r>
            <w:proofErr w:type="spellEnd"/>
            <w:r w:rsidRPr="000707A1">
              <w:rPr>
                <w:rStyle w:val="jlqj4b"/>
              </w:rPr>
              <w:t xml:space="preserve"> </w:t>
            </w:r>
            <w:proofErr w:type="spellStart"/>
            <w:r w:rsidRPr="000707A1">
              <w:rPr>
                <w:rStyle w:val="jlqj4b"/>
              </w:rPr>
              <w:t>високонапонски</w:t>
            </w:r>
            <w:proofErr w:type="spellEnd"/>
            <w:r w:rsidRPr="000707A1">
              <w:rPr>
                <w:rStyle w:val="jlqj4b"/>
              </w:rPr>
              <w:t xml:space="preserve"> </w:t>
            </w:r>
            <w:proofErr w:type="spellStart"/>
            <w:r w:rsidRPr="000707A1">
              <w:rPr>
                <w:rStyle w:val="jlqj4b"/>
              </w:rPr>
              <w:t>дал</w:t>
            </w:r>
            <w:r>
              <w:rPr>
                <w:rStyle w:val="jlqj4b"/>
                <w:lang w:val="mk-MK"/>
              </w:rPr>
              <w:t>еку</w:t>
            </w:r>
            <w:r w:rsidRPr="000707A1">
              <w:rPr>
                <w:rStyle w:val="jlqj4b"/>
              </w:rPr>
              <w:t>води</w:t>
            </w:r>
            <w:proofErr w:type="spellEnd"/>
            <w:r w:rsidRPr="000707A1">
              <w:rPr>
                <w:rStyle w:val="jlqj4b"/>
              </w:rPr>
              <w:t>.</w:t>
            </w:r>
          </w:p>
          <w:p w14:paraId="38F9E945" w14:textId="52A21620" w:rsidR="00295C9D" w:rsidRPr="00AF35AF" w:rsidRDefault="00DA74E8" w:rsidP="00982245">
            <w:pPr>
              <w:pStyle w:val="ListParagraph"/>
              <w:numPr>
                <w:ilvl w:val="0"/>
                <w:numId w:val="33"/>
              </w:numPr>
              <w:spacing w:after="0" w:line="276" w:lineRule="auto"/>
              <w:ind w:left="313"/>
              <w:jc w:val="both"/>
              <w:rPr>
                <w:rStyle w:val="jlqj4b"/>
              </w:rPr>
            </w:pPr>
            <w:r w:rsidRPr="009D302C">
              <w:rPr>
                <w:rStyle w:val="jlqj4b"/>
                <w:lang w:val="mk-MK"/>
              </w:rPr>
              <w:t>П</w:t>
            </w:r>
            <w:proofErr w:type="spellStart"/>
            <w:r w:rsidR="001A2EBF" w:rsidRPr="00AF35AF">
              <w:rPr>
                <w:rStyle w:val="jlqj4b"/>
              </w:rPr>
              <w:t>роцедури</w:t>
            </w:r>
            <w:proofErr w:type="spellEnd"/>
            <w:r w:rsidR="001A2EBF" w:rsidRPr="00AF35AF">
              <w:rPr>
                <w:rStyle w:val="jlqj4b"/>
              </w:rPr>
              <w:t xml:space="preserve"> </w:t>
            </w:r>
            <w:proofErr w:type="spellStart"/>
            <w:r w:rsidR="001A2EBF" w:rsidRPr="00AF35AF">
              <w:rPr>
                <w:rStyle w:val="jlqj4b"/>
              </w:rPr>
              <w:t>во</w:t>
            </w:r>
            <w:proofErr w:type="spellEnd"/>
            <w:r w:rsidR="001A2EBF" w:rsidRPr="00AF35AF">
              <w:rPr>
                <w:rStyle w:val="jlqj4b"/>
              </w:rPr>
              <w:t xml:space="preserve"> </w:t>
            </w:r>
            <w:proofErr w:type="spellStart"/>
            <w:r w:rsidR="001A2EBF" w:rsidRPr="00AF35AF">
              <w:rPr>
                <w:rStyle w:val="jlqj4b"/>
              </w:rPr>
              <w:t>вонредни</w:t>
            </w:r>
            <w:proofErr w:type="spellEnd"/>
            <w:r w:rsidR="001A2EBF" w:rsidRPr="00AF35AF">
              <w:rPr>
                <w:rStyle w:val="jlqj4b"/>
              </w:rPr>
              <w:t xml:space="preserve"> </w:t>
            </w:r>
            <w:proofErr w:type="spellStart"/>
            <w:r w:rsidR="001A2EBF" w:rsidRPr="00AF35AF">
              <w:rPr>
                <w:rStyle w:val="jlqj4b"/>
              </w:rPr>
              <w:t>состојби</w:t>
            </w:r>
            <w:proofErr w:type="spellEnd"/>
            <w:r w:rsidR="00295C9D" w:rsidRPr="00AF35AF">
              <w:rPr>
                <w:rStyle w:val="jlqj4b"/>
              </w:rPr>
              <w:t xml:space="preserve"> (</w:t>
            </w:r>
            <w:proofErr w:type="spellStart"/>
            <w:r w:rsidR="00295C9D" w:rsidRPr="00AF35AF">
              <w:rPr>
                <w:rStyle w:val="jlqj4b"/>
              </w:rPr>
              <w:t>План</w:t>
            </w:r>
            <w:proofErr w:type="spellEnd"/>
            <w:r w:rsidR="00295C9D" w:rsidRPr="00AF35AF">
              <w:rPr>
                <w:rStyle w:val="jlqj4b"/>
              </w:rPr>
              <w:t xml:space="preserve"> </w:t>
            </w:r>
            <w:proofErr w:type="spellStart"/>
            <w:r w:rsidR="00295C9D" w:rsidRPr="00AF35AF">
              <w:rPr>
                <w:rStyle w:val="jlqj4b"/>
              </w:rPr>
              <w:t>за</w:t>
            </w:r>
            <w:proofErr w:type="spellEnd"/>
            <w:r w:rsidR="00295C9D" w:rsidRPr="00AF35AF">
              <w:rPr>
                <w:rStyle w:val="jlqj4b"/>
              </w:rPr>
              <w:t xml:space="preserve"> </w:t>
            </w:r>
            <w:proofErr w:type="spellStart"/>
            <w:r w:rsidR="00295C9D" w:rsidRPr="00AF35AF">
              <w:rPr>
                <w:rStyle w:val="jlqj4b"/>
              </w:rPr>
              <w:t>одговор</w:t>
            </w:r>
            <w:proofErr w:type="spellEnd"/>
            <w:r w:rsidR="00295C9D" w:rsidRPr="00AF35AF">
              <w:rPr>
                <w:rStyle w:val="jlqj4b"/>
              </w:rPr>
              <w:t xml:space="preserve"> </w:t>
            </w:r>
            <w:proofErr w:type="spellStart"/>
            <w:r w:rsidR="00295C9D" w:rsidRPr="00AF35AF">
              <w:rPr>
                <w:rStyle w:val="jlqj4b"/>
              </w:rPr>
              <w:t>при</w:t>
            </w:r>
            <w:proofErr w:type="spellEnd"/>
            <w:r w:rsidR="00295C9D" w:rsidRPr="00AF35AF">
              <w:rPr>
                <w:rStyle w:val="jlqj4b"/>
              </w:rPr>
              <w:t xml:space="preserve"> </w:t>
            </w:r>
            <w:proofErr w:type="spellStart"/>
            <w:r w:rsidR="00295C9D" w:rsidRPr="00AF35AF">
              <w:rPr>
                <w:rStyle w:val="jlqj4b"/>
              </w:rPr>
              <w:t>вонредни</w:t>
            </w:r>
            <w:proofErr w:type="spellEnd"/>
            <w:r w:rsidR="00295C9D" w:rsidRPr="00AF35AF">
              <w:rPr>
                <w:rStyle w:val="jlqj4b"/>
              </w:rPr>
              <w:t xml:space="preserve"> </w:t>
            </w:r>
            <w:proofErr w:type="spellStart"/>
            <w:r w:rsidR="00295C9D" w:rsidRPr="00AF35AF">
              <w:rPr>
                <w:rStyle w:val="jlqj4b"/>
              </w:rPr>
              <w:t>состојби</w:t>
            </w:r>
            <w:proofErr w:type="spellEnd"/>
            <w:r w:rsidR="00295C9D" w:rsidRPr="00AF35AF">
              <w:rPr>
                <w:rStyle w:val="jlqj4b"/>
              </w:rPr>
              <w:t xml:space="preserve">) </w:t>
            </w:r>
            <w:r w:rsidRPr="009D302C">
              <w:rPr>
                <w:rStyle w:val="jlqj4b"/>
                <w:lang w:val="mk-MK"/>
              </w:rPr>
              <w:t>им се објаснети на работниците и истите</w:t>
            </w:r>
            <w:r w:rsidR="001A2EBF" w:rsidRPr="00AF35AF">
              <w:rPr>
                <w:rStyle w:val="jlqj4b"/>
              </w:rPr>
              <w:t xml:space="preserve"> </w:t>
            </w:r>
            <w:proofErr w:type="spellStart"/>
            <w:r w:rsidR="001A2EBF" w:rsidRPr="00AF35AF">
              <w:rPr>
                <w:rStyle w:val="jlqj4b"/>
              </w:rPr>
              <w:t>се</w:t>
            </w:r>
            <w:proofErr w:type="spellEnd"/>
            <w:r w:rsidR="001A2EBF" w:rsidRPr="00AF35AF">
              <w:rPr>
                <w:rStyle w:val="jlqj4b"/>
              </w:rPr>
              <w:t xml:space="preserve"> </w:t>
            </w:r>
            <w:proofErr w:type="spellStart"/>
            <w:r w:rsidR="001A2EBF" w:rsidRPr="00AF35AF">
              <w:rPr>
                <w:rStyle w:val="jlqj4b"/>
              </w:rPr>
              <w:t>достапни</w:t>
            </w:r>
            <w:proofErr w:type="spellEnd"/>
            <w:r w:rsidR="001A2EBF" w:rsidRPr="00AF35AF">
              <w:rPr>
                <w:rStyle w:val="jlqj4b"/>
              </w:rPr>
              <w:t xml:space="preserve"> </w:t>
            </w:r>
            <w:proofErr w:type="spellStart"/>
            <w:r w:rsidR="001A2EBF" w:rsidRPr="00AF35AF">
              <w:rPr>
                <w:rStyle w:val="jlqj4b"/>
              </w:rPr>
              <w:t>на</w:t>
            </w:r>
            <w:proofErr w:type="spellEnd"/>
            <w:r w:rsidR="001A2EBF" w:rsidRPr="00AF35AF">
              <w:rPr>
                <w:rStyle w:val="jlqj4b"/>
              </w:rPr>
              <w:t xml:space="preserve"> </w:t>
            </w:r>
            <w:proofErr w:type="spellStart"/>
            <w:r w:rsidR="001A2EBF" w:rsidRPr="00AF35AF">
              <w:rPr>
                <w:rStyle w:val="jlqj4b"/>
              </w:rPr>
              <w:t>градилиштето</w:t>
            </w:r>
            <w:proofErr w:type="spellEnd"/>
            <w:r w:rsidR="001A2EBF" w:rsidRPr="00AF35AF">
              <w:rPr>
                <w:rStyle w:val="jlqj4b"/>
              </w:rPr>
              <w:t>;</w:t>
            </w:r>
          </w:p>
          <w:p w14:paraId="28D70855" w14:textId="3997C2F5" w:rsidR="001A2EBF" w:rsidRPr="009D302C" w:rsidRDefault="001A2EBF" w:rsidP="00982245">
            <w:pPr>
              <w:pStyle w:val="ListParagraph"/>
              <w:numPr>
                <w:ilvl w:val="0"/>
                <w:numId w:val="33"/>
              </w:numPr>
              <w:spacing w:after="0" w:line="276" w:lineRule="auto"/>
              <w:ind w:left="313" w:hanging="313"/>
              <w:jc w:val="both"/>
              <w:rPr>
                <w:lang w:val="mk-MK"/>
              </w:rPr>
            </w:pPr>
            <w:r w:rsidRPr="009D302C">
              <w:rPr>
                <w:rFonts w:cstheme="minorHAnsi"/>
                <w:lang w:val="mk-MK"/>
              </w:rPr>
              <w:t>Спроведување на предложените мерки за заштита од КОВИД 19 донесени од Владата на Република Северна Македонија на предлог на Комисијата за заразни болести и Министерството за здравство;</w:t>
            </w:r>
          </w:p>
          <w:p w14:paraId="5C67659E" w14:textId="77777777" w:rsidR="001A2EBF" w:rsidRPr="001A2EBF" w:rsidRDefault="001A2EBF" w:rsidP="00982245">
            <w:pPr>
              <w:numPr>
                <w:ilvl w:val="0"/>
                <w:numId w:val="33"/>
              </w:numPr>
              <w:spacing w:after="0" w:line="276" w:lineRule="auto"/>
              <w:ind w:left="357" w:hanging="357"/>
              <w:jc w:val="both"/>
              <w:rPr>
                <w:lang w:val="mk-MK"/>
              </w:rPr>
            </w:pPr>
            <w:r w:rsidRPr="001A2EBF">
              <w:rPr>
                <w:rFonts w:cstheme="minorHAnsi"/>
                <w:lang w:val="mk-MK"/>
              </w:rPr>
              <w:t>Постојано следење на најновите упатства / препораки дадени од официјалните власти;</w:t>
            </w:r>
          </w:p>
          <w:p w14:paraId="05B235D8" w14:textId="35059EA6" w:rsidR="001A2EBF" w:rsidRPr="001A2EBF" w:rsidRDefault="001A2EBF" w:rsidP="00982245">
            <w:pPr>
              <w:numPr>
                <w:ilvl w:val="0"/>
                <w:numId w:val="33"/>
              </w:numPr>
              <w:spacing w:after="0" w:line="276" w:lineRule="auto"/>
              <w:ind w:left="357" w:hanging="357"/>
              <w:jc w:val="both"/>
              <w:rPr>
                <w:lang w:val="mk-MK"/>
              </w:rPr>
            </w:pPr>
            <w:r w:rsidRPr="001A2EBF">
              <w:rPr>
                <w:rFonts w:cstheme="minorHAnsi"/>
                <w:lang w:val="mk-MK"/>
              </w:rPr>
              <w:t>Н</w:t>
            </w:r>
            <w:r w:rsidR="00DC2483">
              <w:rPr>
                <w:rFonts w:cstheme="minorHAnsi"/>
                <w:lang w:val="mk-MK"/>
              </w:rPr>
              <w:t>азначување</w:t>
            </w:r>
            <w:r w:rsidRPr="001A2EBF">
              <w:rPr>
                <w:rFonts w:cstheme="minorHAnsi"/>
                <w:lang w:val="mk-MK"/>
              </w:rPr>
              <w:t xml:space="preserve"> на едно лице од </w:t>
            </w:r>
            <w:r w:rsidR="00040867">
              <w:rPr>
                <w:rFonts w:cstheme="minorHAnsi"/>
                <w:lang w:val="mk-MK"/>
              </w:rPr>
              <w:t xml:space="preserve">страна на </w:t>
            </w:r>
            <w:r w:rsidRPr="001A2EBF">
              <w:rPr>
                <w:rFonts w:cstheme="minorHAnsi"/>
                <w:lang w:val="mk-MK"/>
              </w:rPr>
              <w:t>Изведувачот кое ќе одговара за следење на мерките донесени од Владата и ќе ги примени во работењето на градилиштето на локацијата на проектот.</w:t>
            </w:r>
          </w:p>
          <w:p w14:paraId="20C851F9" w14:textId="77777777" w:rsidR="001A2EBF" w:rsidRPr="001A2EBF" w:rsidRDefault="001A2EBF" w:rsidP="00982245">
            <w:pPr>
              <w:numPr>
                <w:ilvl w:val="0"/>
                <w:numId w:val="33"/>
              </w:numPr>
              <w:spacing w:after="0" w:line="276" w:lineRule="auto"/>
              <w:ind w:left="357" w:hanging="357"/>
              <w:jc w:val="both"/>
              <w:rPr>
                <w:rFonts w:cstheme="minorHAnsi"/>
                <w:lang w:val="mk-MK"/>
              </w:rPr>
            </w:pPr>
            <w:r w:rsidRPr="001A2EBF">
              <w:rPr>
                <w:rFonts w:cstheme="minorHAnsi"/>
                <w:lang w:val="mk-MK"/>
              </w:rPr>
              <w:t>Спроведување на сите потребни побарувања со обезбедување на потребна лична опрема за заштита на сите работници на лице место според предложените мерки: водење евиденција за заболени случаи од КОВИД 19, поддршка на работници кои се во карантин и редовно информирање на службените институции за нов случај</w:t>
            </w:r>
            <w:r w:rsidRPr="001A2EBF">
              <w:rPr>
                <w:lang w:val="mk-MK"/>
              </w:rPr>
              <w:t>.</w:t>
            </w:r>
          </w:p>
          <w:p w14:paraId="3FFD8144" w14:textId="5EB4B30C" w:rsidR="001A2EBF" w:rsidRPr="001A2EBF" w:rsidRDefault="001A2EBF" w:rsidP="001A2EBF">
            <w:pPr>
              <w:spacing w:after="0" w:line="276" w:lineRule="auto"/>
              <w:jc w:val="both"/>
              <w:rPr>
                <w:rFonts w:cstheme="minorHAnsi"/>
                <w:lang w:val="mk-MK"/>
              </w:rPr>
            </w:pPr>
            <w:r w:rsidRPr="001A2EBF">
              <w:rPr>
                <w:lang w:val="mk-MK"/>
              </w:rPr>
              <w:t>Спроведување на мерки за заштита од КОВИД – 19 за различни аспекти се прикажани во</w:t>
            </w:r>
            <w:r w:rsidR="003C6A7D">
              <w:rPr>
                <w:lang w:val="mk-MK"/>
              </w:rPr>
              <w:t xml:space="preserve"> </w:t>
            </w:r>
            <w:r w:rsidR="003C6A7D">
              <w:rPr>
                <w:lang w:val="mk-MK"/>
              </w:rPr>
              <w:fldChar w:fldCharType="begin"/>
            </w:r>
            <w:r w:rsidR="003C6A7D">
              <w:rPr>
                <w:lang w:val="mk-MK"/>
              </w:rPr>
              <w:instrText xml:space="preserve"> REF _Ref101174216 \h </w:instrText>
            </w:r>
            <w:r w:rsidR="003C6A7D">
              <w:rPr>
                <w:lang w:val="mk-MK"/>
              </w:rPr>
            </w:r>
            <w:r w:rsidR="003C6A7D">
              <w:rPr>
                <w:lang w:val="mk-MK"/>
              </w:rPr>
              <w:fldChar w:fldCharType="separate"/>
            </w:r>
            <w:r w:rsidR="006A2E55">
              <w:t xml:space="preserve">ПРИЛОГ  </w:t>
            </w:r>
            <w:r w:rsidR="006A2E55">
              <w:rPr>
                <w:noProof/>
              </w:rPr>
              <w:t>1</w:t>
            </w:r>
            <w:r w:rsidR="003C6A7D">
              <w:rPr>
                <w:lang w:val="mk-MK"/>
              </w:rPr>
              <w:fldChar w:fldCharType="end"/>
            </w:r>
            <w:r w:rsidRPr="001A2EBF">
              <w:rPr>
                <w:lang w:val="mk-MK"/>
              </w:rPr>
              <w:t xml:space="preserve"> </w:t>
            </w:r>
            <w:r w:rsidR="003C6A7D">
              <w:rPr>
                <w:lang w:val="mk-MK"/>
              </w:rPr>
              <w:t>(</w:t>
            </w:r>
            <w:r w:rsidRPr="001A2EBF">
              <w:rPr>
                <w:lang w:val="mk-MK"/>
              </w:rPr>
              <w:t>Табела 1</w:t>
            </w:r>
            <w:r w:rsidR="003C6A7D">
              <w:rPr>
                <w:lang w:val="mk-MK"/>
              </w:rPr>
              <w:t>)</w:t>
            </w:r>
            <w:r w:rsidRPr="001A2EBF">
              <w:rPr>
                <w:lang w:val="mk-MK"/>
              </w:rPr>
              <w:t xml:space="preserve"> кои се тесно поврзани со БЗР мерките во тек на пандемија со КОВИД – 19</w:t>
            </w:r>
          </w:p>
          <w:p w14:paraId="7B54F64D" w14:textId="77777777" w:rsidR="001A2EBF" w:rsidRPr="004511BD" w:rsidRDefault="001A2EBF" w:rsidP="001A2EBF">
            <w:pPr>
              <w:spacing w:after="0"/>
              <w:rPr>
                <w:rFonts w:cstheme="minorHAnsi"/>
                <w:b/>
                <w:bCs/>
                <w:u w:val="single"/>
                <w:lang w:val="mk-MK"/>
              </w:rPr>
            </w:pPr>
            <w:r w:rsidRPr="004511BD">
              <w:rPr>
                <w:rFonts w:cstheme="minorHAnsi"/>
                <w:b/>
                <w:bCs/>
                <w:u w:val="single"/>
                <w:lang w:val="mk-MK"/>
              </w:rPr>
              <w:t>Противпожарни мерки:</w:t>
            </w:r>
          </w:p>
          <w:p w14:paraId="4FB63172" w14:textId="00BB49E5" w:rsidR="00295C9D" w:rsidRPr="00103750" w:rsidRDefault="00276D57" w:rsidP="00982245">
            <w:pPr>
              <w:pStyle w:val="ListParagraph"/>
              <w:numPr>
                <w:ilvl w:val="0"/>
                <w:numId w:val="33"/>
              </w:numPr>
              <w:spacing w:after="0" w:line="276" w:lineRule="auto"/>
              <w:ind w:left="313" w:hanging="283"/>
              <w:jc w:val="both"/>
              <w:rPr>
                <w:rFonts w:cstheme="minorHAnsi"/>
                <w:lang w:val="mk-MK"/>
              </w:rPr>
            </w:pPr>
            <w:r>
              <w:rPr>
                <w:rStyle w:val="jlqj4b"/>
              </w:rPr>
              <w:t xml:space="preserve"> </w:t>
            </w:r>
            <w:r w:rsidR="00295C9D" w:rsidRPr="00103750">
              <w:rPr>
                <w:rStyle w:val="jlqj4b"/>
                <w:lang w:val="mk-MK"/>
              </w:rPr>
              <w:t xml:space="preserve">Постапките во случај на пожар </w:t>
            </w:r>
            <w:r w:rsidR="00402E9F" w:rsidRPr="00103750">
              <w:rPr>
                <w:rStyle w:val="jlqj4b"/>
                <w:lang w:val="mk-MK"/>
              </w:rPr>
              <w:t>треба да бидат</w:t>
            </w:r>
            <w:r w:rsidR="00295C9D" w:rsidRPr="00103750">
              <w:rPr>
                <w:rStyle w:val="jlqj4b"/>
                <w:lang w:val="mk-MK"/>
              </w:rPr>
              <w:t xml:space="preserve"> достав</w:t>
            </w:r>
            <w:r w:rsidR="00402E9F" w:rsidRPr="00103750">
              <w:rPr>
                <w:rStyle w:val="jlqj4b"/>
                <w:lang w:val="mk-MK"/>
              </w:rPr>
              <w:t>ени</w:t>
            </w:r>
            <w:r w:rsidR="00295C9D" w:rsidRPr="00103750">
              <w:rPr>
                <w:rStyle w:val="jlqj4b"/>
                <w:lang w:val="mk-MK"/>
              </w:rPr>
              <w:t xml:space="preserve"> до сите вработени;</w:t>
            </w:r>
          </w:p>
          <w:p w14:paraId="0579D7B2" w14:textId="7E103B0C" w:rsidR="001A2EBF" w:rsidRPr="001A2EBF" w:rsidRDefault="001A2EBF" w:rsidP="00982245">
            <w:pPr>
              <w:numPr>
                <w:ilvl w:val="0"/>
                <w:numId w:val="33"/>
              </w:numPr>
              <w:spacing w:after="0" w:line="276" w:lineRule="auto"/>
              <w:ind w:left="357" w:hanging="357"/>
              <w:jc w:val="both"/>
              <w:rPr>
                <w:rFonts w:cstheme="minorHAnsi"/>
                <w:lang w:val="mk-MK"/>
              </w:rPr>
            </w:pPr>
            <w:r w:rsidRPr="001A2EBF">
              <w:rPr>
                <w:rFonts w:cstheme="minorHAnsi"/>
                <w:lang w:val="mk-MK"/>
              </w:rPr>
              <w:t>Ќе се обезбеди постојано присуство на противпожарни уреди на проектните локации за случај на пожар или друго оштетување. Нивната местоположба се означува и работниците се известуваат за тоа. Нивото на противпожарна опрема ќе се оцени и евалуира со помош на типична оцена на ризик;</w:t>
            </w:r>
          </w:p>
          <w:p w14:paraId="7907F121" w14:textId="41954593" w:rsidR="001A2EBF" w:rsidRPr="00900D86" w:rsidRDefault="005368B2" w:rsidP="00982245">
            <w:pPr>
              <w:numPr>
                <w:ilvl w:val="0"/>
                <w:numId w:val="33"/>
              </w:numPr>
              <w:spacing w:after="0" w:line="276" w:lineRule="auto"/>
              <w:jc w:val="both"/>
              <w:rPr>
                <w:rFonts w:cstheme="minorHAnsi"/>
                <w:lang w:val="mk-MK"/>
              </w:rPr>
            </w:pPr>
            <w:r>
              <w:rPr>
                <w:rFonts w:cstheme="minorHAnsi"/>
                <w:lang w:val="mk-MK"/>
              </w:rPr>
              <w:t xml:space="preserve">Надгледувањето на заштитата од пожари / противпожарните капацитети ќе се спроведува од  </w:t>
            </w:r>
            <w:r w:rsidRPr="005368B2">
              <w:rPr>
                <w:rFonts w:cstheme="minorHAnsi"/>
                <w:lang w:val="mk-MK"/>
              </w:rPr>
              <w:t>назначен персонал</w:t>
            </w:r>
            <w:r w:rsidR="001A2EBF" w:rsidRPr="001A2EBF">
              <w:rPr>
                <w:rFonts w:cstheme="minorHAnsi"/>
                <w:lang w:val="mk-MK"/>
              </w:rPr>
              <w:t xml:space="preserve">; </w:t>
            </w:r>
          </w:p>
          <w:p w14:paraId="7EC03A9F" w14:textId="1FC7E3EF" w:rsidR="001A2EBF" w:rsidRDefault="001A2EBF" w:rsidP="00982245">
            <w:pPr>
              <w:numPr>
                <w:ilvl w:val="0"/>
                <w:numId w:val="33"/>
              </w:numPr>
              <w:spacing w:after="0" w:line="276" w:lineRule="auto"/>
              <w:ind w:left="357" w:hanging="357"/>
              <w:jc w:val="both"/>
              <w:rPr>
                <w:rFonts w:cstheme="minorHAnsi"/>
                <w:lang w:val="mk-MK"/>
              </w:rPr>
            </w:pPr>
            <w:r w:rsidRPr="001A2EBF">
              <w:rPr>
                <w:rFonts w:cstheme="minorHAnsi"/>
                <w:lang w:val="mk-MK"/>
              </w:rPr>
              <w:t xml:space="preserve">Делницата од </w:t>
            </w:r>
            <w:r w:rsidR="00405F6F">
              <w:rPr>
                <w:rFonts w:cstheme="minorHAnsi"/>
                <w:lang w:val="mk-MK"/>
              </w:rPr>
              <w:t>патот</w:t>
            </w:r>
            <w:r w:rsidRPr="001A2EBF">
              <w:rPr>
                <w:rFonts w:cstheme="minorHAnsi"/>
                <w:lang w:val="mk-MK"/>
              </w:rPr>
              <w:t xml:space="preserve"> кој не се санира, да се одржува чиста.</w:t>
            </w:r>
          </w:p>
          <w:p w14:paraId="0DDBE77C" w14:textId="01617746" w:rsidR="00831771" w:rsidRPr="0077650E" w:rsidRDefault="001551F6" w:rsidP="00831771">
            <w:pPr>
              <w:spacing w:after="0" w:line="276" w:lineRule="auto"/>
              <w:jc w:val="both"/>
              <w:rPr>
                <w:rFonts w:cstheme="minorHAnsi"/>
                <w:b/>
                <w:bCs/>
                <w:u w:val="single"/>
                <w:lang w:val="mk-MK"/>
              </w:rPr>
            </w:pPr>
            <w:r>
              <w:rPr>
                <w:rFonts w:cstheme="minorHAnsi"/>
                <w:b/>
                <w:bCs/>
                <w:u w:val="single"/>
                <w:lang w:val="mk-MK"/>
              </w:rPr>
              <w:t>Пријавување на н</w:t>
            </w:r>
            <w:r w:rsidR="00831771" w:rsidRPr="0077650E">
              <w:rPr>
                <w:rFonts w:cstheme="minorHAnsi"/>
                <w:b/>
                <w:bCs/>
                <w:u w:val="single"/>
                <w:lang w:val="mk-MK"/>
              </w:rPr>
              <w:t>есреќи:</w:t>
            </w:r>
          </w:p>
          <w:p w14:paraId="0A8A2A3C" w14:textId="4926C43C" w:rsidR="001551F6" w:rsidRDefault="00F04C88" w:rsidP="00F04C88">
            <w:pPr>
              <w:spacing w:after="0" w:line="276" w:lineRule="auto"/>
              <w:ind w:left="30"/>
              <w:jc w:val="both"/>
              <w:rPr>
                <w:rStyle w:val="jlqj4b"/>
              </w:rPr>
            </w:pPr>
            <w:r>
              <w:rPr>
                <w:rStyle w:val="jlqj4b"/>
                <w:lang w:val="mk-MK"/>
              </w:rPr>
              <w:t xml:space="preserve">(ј) </w:t>
            </w:r>
            <w:proofErr w:type="spellStart"/>
            <w:r w:rsidR="001551F6" w:rsidRPr="001551F6">
              <w:rPr>
                <w:rStyle w:val="jlqj4b"/>
              </w:rPr>
              <w:t>Изведувачот</w:t>
            </w:r>
            <w:proofErr w:type="spellEnd"/>
            <w:r w:rsidR="001551F6" w:rsidRPr="001551F6">
              <w:rPr>
                <w:rStyle w:val="jlqj4b"/>
              </w:rPr>
              <w:t xml:space="preserve"> е </w:t>
            </w:r>
            <w:proofErr w:type="spellStart"/>
            <w:r w:rsidR="001551F6" w:rsidRPr="001551F6">
              <w:rPr>
                <w:rStyle w:val="jlqj4b"/>
              </w:rPr>
              <w:t>должен</w:t>
            </w:r>
            <w:proofErr w:type="spellEnd"/>
            <w:r w:rsidR="001551F6" w:rsidRPr="001551F6">
              <w:rPr>
                <w:rStyle w:val="jlqj4b"/>
              </w:rPr>
              <w:t xml:space="preserve"> </w:t>
            </w:r>
            <w:proofErr w:type="spellStart"/>
            <w:r w:rsidR="001551F6" w:rsidRPr="001551F6">
              <w:rPr>
                <w:rStyle w:val="jlqj4b"/>
              </w:rPr>
              <w:t>веднаш</w:t>
            </w:r>
            <w:proofErr w:type="spellEnd"/>
            <w:r w:rsidR="001551F6" w:rsidRPr="001551F6">
              <w:rPr>
                <w:rStyle w:val="jlqj4b"/>
              </w:rPr>
              <w:t xml:space="preserve">, а </w:t>
            </w:r>
            <w:proofErr w:type="spellStart"/>
            <w:r w:rsidR="001551F6" w:rsidRPr="001551F6">
              <w:rPr>
                <w:rStyle w:val="jlqj4b"/>
              </w:rPr>
              <w:t>најдоцна</w:t>
            </w:r>
            <w:proofErr w:type="spellEnd"/>
            <w:r w:rsidR="001551F6" w:rsidRPr="001551F6">
              <w:rPr>
                <w:rStyle w:val="jlqj4b"/>
              </w:rPr>
              <w:t xml:space="preserve"> </w:t>
            </w:r>
            <w:proofErr w:type="spellStart"/>
            <w:r w:rsidR="001551F6" w:rsidRPr="001551F6">
              <w:rPr>
                <w:rStyle w:val="jlqj4b"/>
              </w:rPr>
              <w:t>во</w:t>
            </w:r>
            <w:proofErr w:type="spellEnd"/>
            <w:r w:rsidR="001551F6" w:rsidRPr="001551F6">
              <w:rPr>
                <w:rStyle w:val="jlqj4b"/>
              </w:rPr>
              <w:t xml:space="preserve"> </w:t>
            </w:r>
            <w:proofErr w:type="spellStart"/>
            <w:r w:rsidR="001551F6" w:rsidRPr="001551F6">
              <w:rPr>
                <w:rStyle w:val="jlqj4b"/>
              </w:rPr>
              <w:t>рок</w:t>
            </w:r>
            <w:proofErr w:type="spellEnd"/>
            <w:r w:rsidR="001551F6" w:rsidRPr="001551F6">
              <w:rPr>
                <w:rStyle w:val="jlqj4b"/>
              </w:rPr>
              <w:t xml:space="preserve"> </w:t>
            </w:r>
            <w:proofErr w:type="spellStart"/>
            <w:r w:rsidR="001551F6" w:rsidRPr="001551F6">
              <w:rPr>
                <w:rStyle w:val="jlqj4b"/>
              </w:rPr>
              <w:t>од</w:t>
            </w:r>
            <w:proofErr w:type="spellEnd"/>
            <w:r w:rsidR="001551F6" w:rsidRPr="001551F6">
              <w:rPr>
                <w:rStyle w:val="jlqj4b"/>
              </w:rPr>
              <w:t xml:space="preserve"> 48 </w:t>
            </w:r>
            <w:proofErr w:type="spellStart"/>
            <w:r w:rsidR="001551F6" w:rsidRPr="001551F6">
              <w:rPr>
                <w:rStyle w:val="jlqj4b"/>
              </w:rPr>
              <w:t>часа</w:t>
            </w:r>
            <w:proofErr w:type="spellEnd"/>
            <w:r w:rsidR="001551F6" w:rsidRPr="001551F6">
              <w:rPr>
                <w:rStyle w:val="jlqj4b"/>
              </w:rPr>
              <w:t xml:space="preserve"> </w:t>
            </w:r>
            <w:proofErr w:type="spellStart"/>
            <w:r w:rsidR="001551F6" w:rsidRPr="001551F6">
              <w:rPr>
                <w:rStyle w:val="jlqj4b"/>
              </w:rPr>
              <w:t>по</w:t>
            </w:r>
            <w:proofErr w:type="spellEnd"/>
            <w:r w:rsidR="001551F6" w:rsidRPr="001551F6">
              <w:rPr>
                <w:rStyle w:val="jlqj4b"/>
              </w:rPr>
              <w:t xml:space="preserve"> </w:t>
            </w:r>
            <w:proofErr w:type="spellStart"/>
            <w:r w:rsidR="001551F6" w:rsidRPr="001551F6">
              <w:rPr>
                <w:rStyle w:val="jlqj4b"/>
              </w:rPr>
              <w:t>настанот</w:t>
            </w:r>
            <w:proofErr w:type="spellEnd"/>
            <w:r w:rsidR="001551F6" w:rsidRPr="001551F6">
              <w:rPr>
                <w:rStyle w:val="jlqj4b"/>
              </w:rPr>
              <w:t xml:space="preserve"> </w:t>
            </w:r>
            <w:proofErr w:type="spellStart"/>
            <w:r w:rsidR="001551F6" w:rsidRPr="001551F6">
              <w:rPr>
                <w:rStyle w:val="jlqj4b"/>
              </w:rPr>
              <w:t>на</w:t>
            </w:r>
            <w:proofErr w:type="spellEnd"/>
            <w:r w:rsidR="001551F6" w:rsidRPr="001551F6">
              <w:rPr>
                <w:rStyle w:val="jlqj4b"/>
              </w:rPr>
              <w:t xml:space="preserve"> </w:t>
            </w:r>
            <w:proofErr w:type="spellStart"/>
            <w:r w:rsidR="001551F6" w:rsidRPr="001551F6">
              <w:rPr>
                <w:rStyle w:val="jlqj4b"/>
              </w:rPr>
              <w:t>инцидентот</w:t>
            </w:r>
            <w:proofErr w:type="spellEnd"/>
            <w:r w:rsidR="001551F6" w:rsidRPr="001551F6">
              <w:rPr>
                <w:rStyle w:val="jlqj4b"/>
              </w:rPr>
              <w:t>/</w:t>
            </w:r>
            <w:proofErr w:type="spellStart"/>
            <w:r w:rsidR="001551F6" w:rsidRPr="001551F6">
              <w:rPr>
                <w:rStyle w:val="jlqj4b"/>
              </w:rPr>
              <w:t>несреќата</w:t>
            </w:r>
            <w:proofErr w:type="spellEnd"/>
            <w:r w:rsidR="001551F6" w:rsidRPr="001551F6">
              <w:rPr>
                <w:rStyle w:val="jlqj4b"/>
              </w:rPr>
              <w:t xml:space="preserve">, </w:t>
            </w:r>
            <w:proofErr w:type="spellStart"/>
            <w:r w:rsidR="001551F6" w:rsidRPr="001551F6">
              <w:rPr>
                <w:rStyle w:val="jlqj4b"/>
              </w:rPr>
              <w:t>писмено</w:t>
            </w:r>
            <w:proofErr w:type="spellEnd"/>
            <w:r w:rsidR="001551F6" w:rsidRPr="001551F6">
              <w:rPr>
                <w:rStyle w:val="jlqj4b"/>
              </w:rPr>
              <w:t xml:space="preserve"> </w:t>
            </w:r>
            <w:proofErr w:type="spellStart"/>
            <w:r w:rsidR="001551F6" w:rsidRPr="001551F6">
              <w:rPr>
                <w:rStyle w:val="jlqj4b"/>
              </w:rPr>
              <w:t>да</w:t>
            </w:r>
            <w:proofErr w:type="spellEnd"/>
            <w:r w:rsidR="001551F6" w:rsidRPr="001551F6">
              <w:rPr>
                <w:rStyle w:val="jlqj4b"/>
              </w:rPr>
              <w:t xml:space="preserve"> </w:t>
            </w:r>
            <w:proofErr w:type="spellStart"/>
            <w:r w:rsidR="001551F6" w:rsidRPr="001551F6">
              <w:rPr>
                <w:rStyle w:val="jlqj4b"/>
              </w:rPr>
              <w:t>го</w:t>
            </w:r>
            <w:proofErr w:type="spellEnd"/>
            <w:r w:rsidR="001551F6" w:rsidRPr="001551F6">
              <w:rPr>
                <w:rStyle w:val="jlqj4b"/>
              </w:rPr>
              <w:t xml:space="preserve"> </w:t>
            </w:r>
            <w:proofErr w:type="spellStart"/>
            <w:r w:rsidR="001551F6" w:rsidRPr="001551F6">
              <w:rPr>
                <w:rStyle w:val="jlqj4b"/>
              </w:rPr>
              <w:t>извести</w:t>
            </w:r>
            <w:proofErr w:type="spellEnd"/>
            <w:r w:rsidR="001551F6" w:rsidRPr="001551F6">
              <w:rPr>
                <w:rStyle w:val="jlqj4b"/>
              </w:rPr>
              <w:t xml:space="preserve"> </w:t>
            </w:r>
            <w:proofErr w:type="spellStart"/>
            <w:r w:rsidR="001551F6" w:rsidRPr="001551F6">
              <w:rPr>
                <w:rStyle w:val="jlqj4b"/>
              </w:rPr>
              <w:t>Трудовиот</w:t>
            </w:r>
            <w:proofErr w:type="spellEnd"/>
            <w:r w:rsidR="001551F6" w:rsidRPr="001551F6">
              <w:rPr>
                <w:rStyle w:val="jlqj4b"/>
              </w:rPr>
              <w:t xml:space="preserve"> </w:t>
            </w:r>
            <w:proofErr w:type="spellStart"/>
            <w:r w:rsidR="001551F6" w:rsidRPr="001551F6">
              <w:rPr>
                <w:rStyle w:val="jlqj4b"/>
              </w:rPr>
              <w:t>инспекторат</w:t>
            </w:r>
            <w:proofErr w:type="spellEnd"/>
            <w:r w:rsidR="001551F6" w:rsidRPr="001551F6">
              <w:rPr>
                <w:rStyle w:val="jlqj4b"/>
              </w:rPr>
              <w:t xml:space="preserve"> (</w:t>
            </w:r>
            <w:proofErr w:type="spellStart"/>
            <w:r w:rsidR="001551F6" w:rsidRPr="001551F6">
              <w:rPr>
                <w:rStyle w:val="jlqj4b"/>
              </w:rPr>
              <w:t>Министерството</w:t>
            </w:r>
            <w:proofErr w:type="spellEnd"/>
            <w:r w:rsidR="001551F6" w:rsidRPr="001551F6">
              <w:rPr>
                <w:rStyle w:val="jlqj4b"/>
              </w:rPr>
              <w:t xml:space="preserve"> </w:t>
            </w:r>
            <w:proofErr w:type="spellStart"/>
            <w:r w:rsidR="001551F6" w:rsidRPr="001551F6">
              <w:rPr>
                <w:rStyle w:val="jlqj4b"/>
              </w:rPr>
              <w:t>за</w:t>
            </w:r>
            <w:proofErr w:type="spellEnd"/>
            <w:r w:rsidR="001551F6" w:rsidRPr="001551F6">
              <w:rPr>
                <w:rStyle w:val="jlqj4b"/>
              </w:rPr>
              <w:t xml:space="preserve"> </w:t>
            </w:r>
            <w:proofErr w:type="spellStart"/>
            <w:r w:rsidR="001551F6" w:rsidRPr="001551F6">
              <w:rPr>
                <w:rStyle w:val="jlqj4b"/>
              </w:rPr>
              <w:t>труд</w:t>
            </w:r>
            <w:proofErr w:type="spellEnd"/>
            <w:r w:rsidR="001551F6" w:rsidRPr="001551F6">
              <w:rPr>
                <w:rStyle w:val="jlqj4b"/>
              </w:rPr>
              <w:t xml:space="preserve"> и </w:t>
            </w:r>
            <w:proofErr w:type="spellStart"/>
            <w:r w:rsidR="001551F6" w:rsidRPr="001551F6">
              <w:rPr>
                <w:rStyle w:val="jlqj4b"/>
              </w:rPr>
              <w:t>социјална</w:t>
            </w:r>
            <w:proofErr w:type="spellEnd"/>
            <w:r w:rsidR="001551F6" w:rsidRPr="001551F6">
              <w:rPr>
                <w:rStyle w:val="jlqj4b"/>
              </w:rPr>
              <w:t xml:space="preserve"> </w:t>
            </w:r>
            <w:proofErr w:type="spellStart"/>
            <w:r w:rsidR="001551F6" w:rsidRPr="001551F6">
              <w:rPr>
                <w:rStyle w:val="jlqj4b"/>
              </w:rPr>
              <w:t>политика</w:t>
            </w:r>
            <w:proofErr w:type="spellEnd"/>
            <w:r w:rsidR="001551F6" w:rsidRPr="001551F6">
              <w:rPr>
                <w:rStyle w:val="jlqj4b"/>
              </w:rPr>
              <w:t>)</w:t>
            </w:r>
            <w:r w:rsidR="001551F6">
              <w:rPr>
                <w:rStyle w:val="jlqj4b"/>
              </w:rPr>
              <w:t xml:space="preserve">, </w:t>
            </w:r>
            <w:proofErr w:type="spellStart"/>
            <w:r w:rsidR="001551F6" w:rsidRPr="001551F6">
              <w:rPr>
                <w:rStyle w:val="jlqj4b"/>
              </w:rPr>
              <w:t>претседателот</w:t>
            </w:r>
            <w:proofErr w:type="spellEnd"/>
            <w:r w:rsidR="001551F6" w:rsidRPr="001551F6">
              <w:rPr>
                <w:rStyle w:val="jlqj4b"/>
              </w:rPr>
              <w:t xml:space="preserve"> </w:t>
            </w:r>
            <w:proofErr w:type="spellStart"/>
            <w:r w:rsidR="001551F6" w:rsidRPr="001551F6">
              <w:rPr>
                <w:rStyle w:val="jlqj4b"/>
              </w:rPr>
              <w:t>на</w:t>
            </w:r>
            <w:proofErr w:type="spellEnd"/>
            <w:r w:rsidR="001551F6" w:rsidRPr="001551F6">
              <w:rPr>
                <w:rStyle w:val="jlqj4b"/>
              </w:rPr>
              <w:t xml:space="preserve"> </w:t>
            </w:r>
            <w:proofErr w:type="spellStart"/>
            <w:r w:rsidR="001551F6" w:rsidRPr="001551F6">
              <w:rPr>
                <w:rStyle w:val="jlqj4b"/>
              </w:rPr>
              <w:t>синдикалната</w:t>
            </w:r>
            <w:proofErr w:type="spellEnd"/>
            <w:r w:rsidR="001551F6" w:rsidRPr="001551F6">
              <w:rPr>
                <w:rStyle w:val="jlqj4b"/>
              </w:rPr>
              <w:t xml:space="preserve"> </w:t>
            </w:r>
            <w:proofErr w:type="spellStart"/>
            <w:r w:rsidR="001551F6" w:rsidRPr="001551F6">
              <w:rPr>
                <w:rStyle w:val="jlqj4b"/>
              </w:rPr>
              <w:t>организација</w:t>
            </w:r>
            <w:proofErr w:type="spellEnd"/>
            <w:r w:rsidR="001551F6" w:rsidRPr="001551F6">
              <w:rPr>
                <w:rStyle w:val="jlqj4b"/>
              </w:rPr>
              <w:t xml:space="preserve"> и </w:t>
            </w:r>
            <w:proofErr w:type="spellStart"/>
            <w:r w:rsidR="001551F6" w:rsidRPr="001551F6">
              <w:rPr>
                <w:rStyle w:val="jlqj4b"/>
              </w:rPr>
              <w:t>претставникот</w:t>
            </w:r>
            <w:proofErr w:type="spellEnd"/>
            <w:r w:rsidR="001551F6" w:rsidRPr="001551F6">
              <w:rPr>
                <w:rStyle w:val="jlqj4b"/>
              </w:rPr>
              <w:t xml:space="preserve"> </w:t>
            </w:r>
            <w:proofErr w:type="spellStart"/>
            <w:r w:rsidR="001551F6" w:rsidRPr="001551F6">
              <w:rPr>
                <w:rStyle w:val="jlqj4b"/>
              </w:rPr>
              <w:t>на</w:t>
            </w:r>
            <w:proofErr w:type="spellEnd"/>
            <w:r w:rsidR="001551F6" w:rsidRPr="001551F6">
              <w:rPr>
                <w:rStyle w:val="jlqj4b"/>
              </w:rPr>
              <w:t xml:space="preserve"> </w:t>
            </w:r>
            <w:proofErr w:type="spellStart"/>
            <w:r w:rsidR="001551F6" w:rsidRPr="001551F6">
              <w:rPr>
                <w:rStyle w:val="jlqj4b"/>
              </w:rPr>
              <w:t>вработените</w:t>
            </w:r>
            <w:proofErr w:type="spellEnd"/>
            <w:r w:rsidR="001551F6">
              <w:rPr>
                <w:rStyle w:val="jlqj4b"/>
              </w:rPr>
              <w:t xml:space="preserve"> </w:t>
            </w:r>
            <w:proofErr w:type="spellStart"/>
            <w:r w:rsidR="001551F6" w:rsidRPr="001551F6">
              <w:rPr>
                <w:rStyle w:val="jlqj4b"/>
              </w:rPr>
              <w:t>за</w:t>
            </w:r>
            <w:proofErr w:type="spellEnd"/>
            <w:r w:rsidR="001551F6" w:rsidRPr="001551F6">
              <w:rPr>
                <w:rStyle w:val="jlqj4b"/>
              </w:rPr>
              <w:t xml:space="preserve"> </w:t>
            </w:r>
            <w:proofErr w:type="spellStart"/>
            <w:r w:rsidR="001551F6" w:rsidRPr="001551F6">
              <w:rPr>
                <w:rStyle w:val="jlqj4b"/>
              </w:rPr>
              <w:t>безбедност</w:t>
            </w:r>
            <w:proofErr w:type="spellEnd"/>
            <w:r w:rsidR="001551F6" w:rsidRPr="001551F6">
              <w:rPr>
                <w:rStyle w:val="jlqj4b"/>
              </w:rPr>
              <w:t xml:space="preserve"> и </w:t>
            </w:r>
            <w:proofErr w:type="spellStart"/>
            <w:r w:rsidR="001551F6" w:rsidRPr="001551F6">
              <w:rPr>
                <w:rStyle w:val="jlqj4b"/>
              </w:rPr>
              <w:t>здравје</w:t>
            </w:r>
            <w:proofErr w:type="spellEnd"/>
            <w:r w:rsidR="001551F6" w:rsidRPr="001551F6">
              <w:rPr>
                <w:rStyle w:val="jlqj4b"/>
              </w:rPr>
              <w:t xml:space="preserve"> </w:t>
            </w:r>
            <w:proofErr w:type="spellStart"/>
            <w:r w:rsidR="001551F6" w:rsidRPr="001551F6">
              <w:rPr>
                <w:rStyle w:val="jlqj4b"/>
              </w:rPr>
              <w:t>при</w:t>
            </w:r>
            <w:proofErr w:type="spellEnd"/>
            <w:r w:rsidR="001551F6" w:rsidRPr="001551F6">
              <w:rPr>
                <w:rStyle w:val="jlqj4b"/>
              </w:rPr>
              <w:t xml:space="preserve"> </w:t>
            </w:r>
            <w:proofErr w:type="spellStart"/>
            <w:r w:rsidR="001551F6" w:rsidRPr="001551F6">
              <w:rPr>
                <w:rStyle w:val="jlqj4b"/>
              </w:rPr>
              <w:t>работа</w:t>
            </w:r>
            <w:proofErr w:type="spellEnd"/>
            <w:r w:rsidR="001551F6" w:rsidRPr="001551F6">
              <w:rPr>
                <w:rStyle w:val="jlqj4b"/>
              </w:rPr>
              <w:t xml:space="preserve"> </w:t>
            </w:r>
            <w:proofErr w:type="spellStart"/>
            <w:r w:rsidR="001551F6" w:rsidRPr="001551F6">
              <w:rPr>
                <w:rStyle w:val="jlqj4b"/>
              </w:rPr>
              <w:t>за</w:t>
            </w:r>
            <w:proofErr w:type="spellEnd"/>
            <w:r w:rsidR="001551F6" w:rsidRPr="001551F6">
              <w:rPr>
                <w:rStyle w:val="jlqj4b"/>
              </w:rPr>
              <w:t>:</w:t>
            </w:r>
          </w:p>
          <w:p w14:paraId="3CF7A2BF" w14:textId="3505D705" w:rsidR="001551F6" w:rsidRPr="001551F6" w:rsidRDefault="001551F6" w:rsidP="00982245">
            <w:pPr>
              <w:pStyle w:val="ListParagraph"/>
              <w:numPr>
                <w:ilvl w:val="1"/>
                <w:numId w:val="30"/>
              </w:numPr>
              <w:spacing w:after="0" w:line="276" w:lineRule="auto"/>
              <w:ind w:left="311" w:hanging="283"/>
              <w:jc w:val="both"/>
              <w:rPr>
                <w:rStyle w:val="jlqj4b"/>
              </w:rPr>
            </w:pPr>
            <w:proofErr w:type="spellStart"/>
            <w:r w:rsidRPr="001551F6">
              <w:rPr>
                <w:rStyle w:val="jlqj4b"/>
              </w:rPr>
              <w:t>секоја</w:t>
            </w:r>
            <w:proofErr w:type="spellEnd"/>
            <w:r w:rsidRPr="001551F6">
              <w:rPr>
                <w:rStyle w:val="jlqj4b"/>
              </w:rPr>
              <w:t xml:space="preserve"> </w:t>
            </w:r>
            <w:proofErr w:type="spellStart"/>
            <w:r w:rsidRPr="001551F6">
              <w:rPr>
                <w:rStyle w:val="jlqj4b"/>
              </w:rPr>
              <w:t>смрт</w:t>
            </w:r>
            <w:proofErr w:type="spellEnd"/>
            <w:r w:rsidRPr="001551F6">
              <w:rPr>
                <w:rStyle w:val="jlqj4b"/>
              </w:rPr>
              <w:t xml:space="preserve">, </w:t>
            </w:r>
            <w:proofErr w:type="spellStart"/>
            <w:r w:rsidRPr="001551F6">
              <w:rPr>
                <w:rStyle w:val="jlqj4b"/>
              </w:rPr>
              <w:t>колективна</w:t>
            </w:r>
            <w:proofErr w:type="spellEnd"/>
            <w:r w:rsidRPr="001551F6">
              <w:rPr>
                <w:rStyle w:val="jlqj4b"/>
              </w:rPr>
              <w:t xml:space="preserve"> </w:t>
            </w:r>
            <w:proofErr w:type="spellStart"/>
            <w:r w:rsidRPr="001551F6">
              <w:rPr>
                <w:rStyle w:val="jlqj4b"/>
              </w:rPr>
              <w:t>несреќа</w:t>
            </w:r>
            <w:proofErr w:type="spellEnd"/>
            <w:r w:rsidRPr="001551F6">
              <w:rPr>
                <w:rStyle w:val="jlqj4b"/>
              </w:rPr>
              <w:t xml:space="preserve"> и </w:t>
            </w:r>
            <w:proofErr w:type="spellStart"/>
            <w:r w:rsidRPr="001551F6">
              <w:rPr>
                <w:rStyle w:val="jlqj4b"/>
              </w:rPr>
              <w:t>повреди</w:t>
            </w:r>
            <w:proofErr w:type="spellEnd"/>
            <w:r w:rsidRPr="001551F6">
              <w:rPr>
                <w:rStyle w:val="jlqj4b"/>
              </w:rPr>
              <w:t xml:space="preserve"> </w:t>
            </w:r>
            <w:proofErr w:type="spellStart"/>
            <w:r w:rsidRPr="001551F6">
              <w:rPr>
                <w:rStyle w:val="jlqj4b"/>
              </w:rPr>
              <w:t>на</w:t>
            </w:r>
            <w:proofErr w:type="spellEnd"/>
            <w:r w:rsidRPr="001551F6">
              <w:rPr>
                <w:rStyle w:val="jlqj4b"/>
              </w:rPr>
              <w:t xml:space="preserve"> </w:t>
            </w:r>
            <w:proofErr w:type="spellStart"/>
            <w:r w:rsidRPr="001551F6">
              <w:rPr>
                <w:rStyle w:val="jlqj4b"/>
              </w:rPr>
              <w:t>работа</w:t>
            </w:r>
            <w:proofErr w:type="spellEnd"/>
            <w:r w:rsidRPr="001551F6">
              <w:rPr>
                <w:rStyle w:val="jlqj4b"/>
              </w:rPr>
              <w:t xml:space="preserve"> </w:t>
            </w:r>
            <w:proofErr w:type="spellStart"/>
            <w:r w:rsidRPr="001551F6">
              <w:rPr>
                <w:rStyle w:val="jlqj4b"/>
              </w:rPr>
              <w:t>кои</w:t>
            </w:r>
            <w:proofErr w:type="spellEnd"/>
            <w:r w:rsidRPr="001551F6">
              <w:rPr>
                <w:rStyle w:val="jlqj4b"/>
              </w:rPr>
              <w:t xml:space="preserve"> </w:t>
            </w:r>
            <w:proofErr w:type="spellStart"/>
            <w:r w:rsidRPr="001551F6">
              <w:rPr>
                <w:rStyle w:val="jlqj4b"/>
              </w:rPr>
              <w:t>предизвикуваат</w:t>
            </w:r>
            <w:proofErr w:type="spellEnd"/>
            <w:r w:rsidRPr="001551F6">
              <w:rPr>
                <w:rStyle w:val="jlqj4b"/>
              </w:rPr>
              <w:t xml:space="preserve"> </w:t>
            </w:r>
            <w:proofErr w:type="spellStart"/>
            <w:r w:rsidRPr="001551F6">
              <w:rPr>
                <w:rStyle w:val="jlqj4b"/>
              </w:rPr>
              <w:t>привремена</w:t>
            </w:r>
            <w:proofErr w:type="spellEnd"/>
            <w:r w:rsidRPr="001551F6">
              <w:rPr>
                <w:rStyle w:val="jlqj4b"/>
              </w:rPr>
              <w:t xml:space="preserve"> </w:t>
            </w:r>
            <w:proofErr w:type="spellStart"/>
            <w:r w:rsidRPr="001551F6">
              <w:rPr>
                <w:rStyle w:val="jlqj4b"/>
              </w:rPr>
              <w:t>неспособност</w:t>
            </w:r>
            <w:proofErr w:type="spellEnd"/>
            <w:r w:rsidRPr="001551F6">
              <w:rPr>
                <w:rStyle w:val="jlqj4b"/>
              </w:rPr>
              <w:t xml:space="preserve"> </w:t>
            </w:r>
            <w:proofErr w:type="spellStart"/>
            <w:r w:rsidRPr="001551F6">
              <w:rPr>
                <w:rStyle w:val="jlqj4b"/>
              </w:rPr>
              <w:t>за</w:t>
            </w:r>
            <w:proofErr w:type="spellEnd"/>
            <w:r w:rsidRPr="001551F6">
              <w:rPr>
                <w:rStyle w:val="jlqj4b"/>
              </w:rPr>
              <w:t xml:space="preserve"> </w:t>
            </w:r>
            <w:proofErr w:type="spellStart"/>
            <w:r w:rsidRPr="001551F6">
              <w:rPr>
                <w:rStyle w:val="jlqj4b"/>
              </w:rPr>
              <w:t>работа</w:t>
            </w:r>
            <w:proofErr w:type="spellEnd"/>
            <w:r w:rsidRPr="001551F6">
              <w:rPr>
                <w:rStyle w:val="jlqj4b"/>
              </w:rPr>
              <w:t xml:space="preserve"> </w:t>
            </w:r>
            <w:proofErr w:type="spellStart"/>
            <w:r w:rsidRPr="001551F6">
              <w:rPr>
                <w:rStyle w:val="jlqj4b"/>
              </w:rPr>
              <w:t>повеќе</w:t>
            </w:r>
            <w:proofErr w:type="spellEnd"/>
            <w:r w:rsidRPr="001551F6">
              <w:rPr>
                <w:rStyle w:val="jlqj4b"/>
              </w:rPr>
              <w:t xml:space="preserve"> </w:t>
            </w:r>
            <w:proofErr w:type="spellStart"/>
            <w:r w:rsidRPr="001551F6">
              <w:rPr>
                <w:rStyle w:val="jlqj4b"/>
              </w:rPr>
              <w:t>од</w:t>
            </w:r>
            <w:proofErr w:type="spellEnd"/>
            <w:r w:rsidRPr="001551F6">
              <w:rPr>
                <w:rStyle w:val="jlqj4b"/>
              </w:rPr>
              <w:t xml:space="preserve"> </w:t>
            </w:r>
            <w:proofErr w:type="spellStart"/>
            <w:r w:rsidRPr="001551F6">
              <w:rPr>
                <w:rStyle w:val="jlqj4b"/>
              </w:rPr>
              <w:t>три</w:t>
            </w:r>
            <w:proofErr w:type="spellEnd"/>
            <w:r w:rsidRPr="001551F6">
              <w:rPr>
                <w:rStyle w:val="jlqj4b"/>
              </w:rPr>
              <w:t xml:space="preserve"> </w:t>
            </w:r>
            <w:proofErr w:type="spellStart"/>
            <w:r w:rsidRPr="001551F6">
              <w:rPr>
                <w:rStyle w:val="jlqj4b"/>
              </w:rPr>
              <w:t>работни</w:t>
            </w:r>
            <w:proofErr w:type="spellEnd"/>
            <w:r w:rsidRPr="001551F6">
              <w:rPr>
                <w:rStyle w:val="jlqj4b"/>
              </w:rPr>
              <w:t xml:space="preserve"> </w:t>
            </w:r>
            <w:proofErr w:type="spellStart"/>
            <w:r w:rsidRPr="001551F6">
              <w:rPr>
                <w:rStyle w:val="jlqj4b"/>
              </w:rPr>
              <w:t>дена</w:t>
            </w:r>
            <w:proofErr w:type="spellEnd"/>
            <w:r w:rsidRPr="001551F6">
              <w:rPr>
                <w:rStyle w:val="jlqj4b"/>
              </w:rPr>
              <w:t xml:space="preserve"> и </w:t>
            </w:r>
            <w:proofErr w:type="spellStart"/>
            <w:r w:rsidRPr="001551F6">
              <w:rPr>
                <w:rStyle w:val="jlqj4b"/>
              </w:rPr>
              <w:t>каква</w:t>
            </w:r>
            <w:proofErr w:type="spellEnd"/>
            <w:r w:rsidRPr="001551F6">
              <w:rPr>
                <w:rStyle w:val="jlqj4b"/>
              </w:rPr>
              <w:t xml:space="preserve"> </w:t>
            </w:r>
            <w:proofErr w:type="spellStart"/>
            <w:r w:rsidRPr="001551F6">
              <w:rPr>
                <w:rStyle w:val="jlqj4b"/>
              </w:rPr>
              <w:t>било</w:t>
            </w:r>
            <w:proofErr w:type="spellEnd"/>
            <w:r w:rsidRPr="001551F6">
              <w:rPr>
                <w:rStyle w:val="jlqj4b"/>
              </w:rPr>
              <w:t xml:space="preserve"> </w:t>
            </w:r>
            <w:proofErr w:type="spellStart"/>
            <w:r w:rsidRPr="001551F6">
              <w:rPr>
                <w:rStyle w:val="jlqj4b"/>
              </w:rPr>
              <w:t>можна</w:t>
            </w:r>
            <w:proofErr w:type="spellEnd"/>
            <w:r w:rsidRPr="001551F6">
              <w:rPr>
                <w:rStyle w:val="jlqj4b"/>
              </w:rPr>
              <w:t xml:space="preserve"> </w:t>
            </w:r>
            <w:proofErr w:type="spellStart"/>
            <w:r w:rsidRPr="001551F6">
              <w:rPr>
                <w:rStyle w:val="jlqj4b"/>
              </w:rPr>
              <w:t>небезбедна</w:t>
            </w:r>
            <w:proofErr w:type="spellEnd"/>
            <w:r w:rsidRPr="001551F6">
              <w:rPr>
                <w:rStyle w:val="jlqj4b"/>
              </w:rPr>
              <w:t xml:space="preserve"> </w:t>
            </w:r>
            <w:proofErr w:type="spellStart"/>
            <w:r w:rsidRPr="001551F6">
              <w:rPr>
                <w:rStyle w:val="jlqj4b"/>
              </w:rPr>
              <w:t>ситуација</w:t>
            </w:r>
            <w:proofErr w:type="spellEnd"/>
            <w:r w:rsidRPr="001551F6">
              <w:rPr>
                <w:rStyle w:val="jlqj4b"/>
              </w:rPr>
              <w:t xml:space="preserve"> </w:t>
            </w:r>
            <w:proofErr w:type="spellStart"/>
            <w:r w:rsidRPr="001551F6">
              <w:rPr>
                <w:rStyle w:val="jlqj4b"/>
              </w:rPr>
              <w:t>за</w:t>
            </w:r>
            <w:proofErr w:type="spellEnd"/>
            <w:r w:rsidRPr="001551F6">
              <w:rPr>
                <w:rStyle w:val="jlqj4b"/>
              </w:rPr>
              <w:t xml:space="preserve"> </w:t>
            </w:r>
            <w:proofErr w:type="spellStart"/>
            <w:r w:rsidRPr="001551F6">
              <w:rPr>
                <w:rStyle w:val="jlqj4b"/>
              </w:rPr>
              <w:t>другите</w:t>
            </w:r>
            <w:proofErr w:type="spellEnd"/>
            <w:r w:rsidRPr="001551F6">
              <w:rPr>
                <w:rStyle w:val="jlqj4b"/>
              </w:rPr>
              <w:t xml:space="preserve"> </w:t>
            </w:r>
            <w:proofErr w:type="spellStart"/>
            <w:r w:rsidRPr="001551F6">
              <w:rPr>
                <w:rStyle w:val="jlqj4b"/>
              </w:rPr>
              <w:t>работници</w:t>
            </w:r>
            <w:proofErr w:type="spellEnd"/>
            <w:r w:rsidRPr="001551F6">
              <w:rPr>
                <w:rStyle w:val="jlqj4b"/>
              </w:rPr>
              <w:t>;</w:t>
            </w:r>
          </w:p>
          <w:p w14:paraId="4911A6B6" w14:textId="485C4BDA" w:rsidR="001551F6" w:rsidRPr="001551F6" w:rsidRDefault="001551F6" w:rsidP="00982245">
            <w:pPr>
              <w:pStyle w:val="ListParagraph"/>
              <w:numPr>
                <w:ilvl w:val="0"/>
                <w:numId w:val="34"/>
              </w:numPr>
              <w:spacing w:after="0" w:line="276" w:lineRule="auto"/>
              <w:ind w:left="313"/>
              <w:jc w:val="both"/>
              <w:rPr>
                <w:rStyle w:val="jlqj4b"/>
              </w:rPr>
            </w:pPr>
            <w:proofErr w:type="spellStart"/>
            <w:r w:rsidRPr="001551F6">
              <w:rPr>
                <w:rStyle w:val="jlqj4b"/>
              </w:rPr>
              <w:t>Извештајот</w:t>
            </w:r>
            <w:proofErr w:type="spellEnd"/>
            <w:r w:rsidRPr="001551F6">
              <w:rPr>
                <w:rStyle w:val="jlqj4b"/>
              </w:rPr>
              <w:t xml:space="preserve"> </w:t>
            </w:r>
            <w:proofErr w:type="spellStart"/>
            <w:r w:rsidRPr="001551F6">
              <w:rPr>
                <w:rStyle w:val="jlqj4b"/>
              </w:rPr>
              <w:t>доставен</w:t>
            </w:r>
            <w:proofErr w:type="spellEnd"/>
            <w:r w:rsidRPr="001551F6">
              <w:rPr>
                <w:rStyle w:val="jlqj4b"/>
              </w:rPr>
              <w:t xml:space="preserve"> </w:t>
            </w:r>
            <w:proofErr w:type="spellStart"/>
            <w:r w:rsidRPr="001551F6">
              <w:rPr>
                <w:rStyle w:val="jlqj4b"/>
              </w:rPr>
              <w:t>до</w:t>
            </w:r>
            <w:proofErr w:type="spellEnd"/>
            <w:r w:rsidRPr="001551F6">
              <w:rPr>
                <w:rStyle w:val="jlqj4b"/>
              </w:rPr>
              <w:t xml:space="preserve"> </w:t>
            </w:r>
            <w:proofErr w:type="spellStart"/>
            <w:r w:rsidRPr="001551F6">
              <w:rPr>
                <w:rStyle w:val="jlqj4b"/>
              </w:rPr>
              <w:t>Трудовиот</w:t>
            </w:r>
            <w:proofErr w:type="spellEnd"/>
            <w:r w:rsidRPr="001551F6">
              <w:rPr>
                <w:rStyle w:val="jlqj4b"/>
              </w:rPr>
              <w:t xml:space="preserve"> </w:t>
            </w:r>
            <w:proofErr w:type="spellStart"/>
            <w:r w:rsidRPr="001551F6">
              <w:rPr>
                <w:rStyle w:val="jlqj4b"/>
              </w:rPr>
              <w:t>инспекторат</w:t>
            </w:r>
            <w:proofErr w:type="spellEnd"/>
            <w:r w:rsidRPr="001551F6">
              <w:rPr>
                <w:rStyle w:val="jlqj4b"/>
              </w:rPr>
              <w:t xml:space="preserve"> </w:t>
            </w:r>
            <w:proofErr w:type="spellStart"/>
            <w:r w:rsidRPr="001551F6">
              <w:rPr>
                <w:rStyle w:val="jlqj4b"/>
              </w:rPr>
              <w:t>треба</w:t>
            </w:r>
            <w:proofErr w:type="spellEnd"/>
            <w:r w:rsidRPr="001551F6">
              <w:rPr>
                <w:rStyle w:val="jlqj4b"/>
              </w:rPr>
              <w:t xml:space="preserve"> </w:t>
            </w:r>
            <w:proofErr w:type="spellStart"/>
            <w:r w:rsidRPr="001551F6">
              <w:rPr>
                <w:rStyle w:val="jlqj4b"/>
              </w:rPr>
              <w:t>да</w:t>
            </w:r>
            <w:proofErr w:type="spellEnd"/>
            <w:r w:rsidRPr="001551F6">
              <w:rPr>
                <w:rStyle w:val="jlqj4b"/>
              </w:rPr>
              <w:t xml:space="preserve"> </w:t>
            </w:r>
            <w:proofErr w:type="spellStart"/>
            <w:r w:rsidRPr="001551F6">
              <w:rPr>
                <w:rStyle w:val="jlqj4b"/>
              </w:rPr>
              <w:t>содржи</w:t>
            </w:r>
            <w:proofErr w:type="spellEnd"/>
            <w:r w:rsidRPr="001551F6">
              <w:rPr>
                <w:rStyle w:val="jlqj4b"/>
              </w:rPr>
              <w:t xml:space="preserve"> </w:t>
            </w:r>
            <w:proofErr w:type="spellStart"/>
            <w:r w:rsidRPr="001551F6">
              <w:rPr>
                <w:rStyle w:val="jlqj4b"/>
              </w:rPr>
              <w:t>најмалку</w:t>
            </w:r>
            <w:proofErr w:type="spellEnd"/>
            <w:r w:rsidRPr="001551F6">
              <w:rPr>
                <w:rStyle w:val="jlqj4b"/>
              </w:rPr>
              <w:t xml:space="preserve">: </w:t>
            </w:r>
            <w:proofErr w:type="spellStart"/>
            <w:r w:rsidRPr="001551F6">
              <w:rPr>
                <w:rStyle w:val="jlqj4b"/>
              </w:rPr>
              <w:t>Име</w:t>
            </w:r>
            <w:proofErr w:type="spellEnd"/>
            <w:r w:rsidRPr="001551F6">
              <w:rPr>
                <w:rStyle w:val="jlqj4b"/>
              </w:rPr>
              <w:t xml:space="preserve"> и </w:t>
            </w:r>
            <w:proofErr w:type="spellStart"/>
            <w:r w:rsidRPr="001551F6">
              <w:rPr>
                <w:rStyle w:val="jlqj4b"/>
              </w:rPr>
              <w:t>адреса</w:t>
            </w:r>
            <w:proofErr w:type="spellEnd"/>
            <w:r w:rsidRPr="001551F6">
              <w:rPr>
                <w:rStyle w:val="jlqj4b"/>
              </w:rPr>
              <w:t xml:space="preserve"> </w:t>
            </w:r>
            <w:proofErr w:type="spellStart"/>
            <w:r w:rsidRPr="001551F6">
              <w:rPr>
                <w:rStyle w:val="jlqj4b"/>
              </w:rPr>
              <w:t>на</w:t>
            </w:r>
            <w:proofErr w:type="spellEnd"/>
            <w:r w:rsidRPr="001551F6">
              <w:rPr>
                <w:rStyle w:val="jlqj4b"/>
              </w:rPr>
              <w:t xml:space="preserve"> </w:t>
            </w:r>
            <w:proofErr w:type="spellStart"/>
            <w:r w:rsidRPr="001551F6">
              <w:rPr>
                <w:rStyle w:val="jlqj4b"/>
              </w:rPr>
              <w:t>фирмата</w:t>
            </w:r>
            <w:proofErr w:type="spellEnd"/>
            <w:r w:rsidRPr="001551F6">
              <w:rPr>
                <w:rStyle w:val="jlqj4b"/>
              </w:rPr>
              <w:t xml:space="preserve"> - </w:t>
            </w:r>
            <w:proofErr w:type="spellStart"/>
            <w:r w:rsidRPr="001551F6">
              <w:rPr>
                <w:rStyle w:val="jlqj4b"/>
              </w:rPr>
              <w:t>Изведувач</w:t>
            </w:r>
            <w:proofErr w:type="spellEnd"/>
            <w:r w:rsidRPr="001551F6">
              <w:rPr>
                <w:rStyle w:val="jlqj4b"/>
              </w:rPr>
              <w:t xml:space="preserve">, </w:t>
            </w:r>
            <w:proofErr w:type="spellStart"/>
            <w:r w:rsidRPr="001551F6">
              <w:rPr>
                <w:rStyle w:val="jlqj4b"/>
              </w:rPr>
              <w:t>локација</w:t>
            </w:r>
            <w:proofErr w:type="spellEnd"/>
            <w:r w:rsidRPr="001551F6">
              <w:rPr>
                <w:rStyle w:val="jlqj4b"/>
              </w:rPr>
              <w:t xml:space="preserve"> </w:t>
            </w:r>
            <w:proofErr w:type="spellStart"/>
            <w:r w:rsidRPr="001551F6">
              <w:rPr>
                <w:rStyle w:val="jlqj4b"/>
              </w:rPr>
              <w:t>на</w:t>
            </w:r>
            <w:proofErr w:type="spellEnd"/>
            <w:r w:rsidRPr="001551F6">
              <w:rPr>
                <w:rStyle w:val="jlqj4b"/>
              </w:rPr>
              <w:t xml:space="preserve"> </w:t>
            </w:r>
            <w:proofErr w:type="spellStart"/>
            <w:r w:rsidRPr="001551F6">
              <w:rPr>
                <w:rStyle w:val="jlqj4b"/>
              </w:rPr>
              <w:t>градилиштето</w:t>
            </w:r>
            <w:proofErr w:type="spellEnd"/>
            <w:r w:rsidRPr="001551F6">
              <w:rPr>
                <w:rStyle w:val="jlqj4b"/>
              </w:rPr>
              <w:t xml:space="preserve">, </w:t>
            </w:r>
            <w:proofErr w:type="spellStart"/>
            <w:r w:rsidRPr="001551F6">
              <w:rPr>
                <w:rStyle w:val="jlqj4b"/>
              </w:rPr>
              <w:t>контакт</w:t>
            </w:r>
            <w:proofErr w:type="spellEnd"/>
            <w:r w:rsidRPr="001551F6">
              <w:rPr>
                <w:rStyle w:val="jlqj4b"/>
              </w:rPr>
              <w:t xml:space="preserve"> </w:t>
            </w:r>
            <w:proofErr w:type="spellStart"/>
            <w:r w:rsidRPr="001551F6">
              <w:rPr>
                <w:rStyle w:val="jlqj4b"/>
              </w:rPr>
              <w:t>инфо</w:t>
            </w:r>
            <w:proofErr w:type="spellEnd"/>
            <w:r w:rsidRPr="001551F6">
              <w:rPr>
                <w:rStyle w:val="jlqj4b"/>
              </w:rPr>
              <w:t xml:space="preserve"> </w:t>
            </w:r>
            <w:proofErr w:type="spellStart"/>
            <w:r w:rsidRPr="001551F6">
              <w:rPr>
                <w:rStyle w:val="jlqj4b"/>
              </w:rPr>
              <w:t>за</w:t>
            </w:r>
            <w:proofErr w:type="spellEnd"/>
            <w:r w:rsidRPr="001551F6">
              <w:rPr>
                <w:rStyle w:val="jlqj4b"/>
              </w:rPr>
              <w:t xml:space="preserve"> </w:t>
            </w:r>
            <w:proofErr w:type="spellStart"/>
            <w:r w:rsidRPr="001551F6">
              <w:rPr>
                <w:rStyle w:val="jlqj4b"/>
              </w:rPr>
              <w:t>повредениот</w:t>
            </w:r>
            <w:proofErr w:type="spellEnd"/>
            <w:r w:rsidRPr="001551F6">
              <w:rPr>
                <w:rStyle w:val="jlqj4b"/>
              </w:rPr>
              <w:t xml:space="preserve"> </w:t>
            </w:r>
            <w:proofErr w:type="spellStart"/>
            <w:r w:rsidRPr="001551F6">
              <w:rPr>
                <w:rStyle w:val="jlqj4b"/>
              </w:rPr>
              <w:t>или</w:t>
            </w:r>
            <w:proofErr w:type="spellEnd"/>
            <w:r w:rsidRPr="001551F6">
              <w:rPr>
                <w:rStyle w:val="jlqj4b"/>
              </w:rPr>
              <w:t xml:space="preserve"> </w:t>
            </w:r>
            <w:proofErr w:type="spellStart"/>
            <w:r w:rsidRPr="001551F6">
              <w:rPr>
                <w:rStyle w:val="jlqj4b"/>
              </w:rPr>
              <w:t>починатиот</w:t>
            </w:r>
            <w:proofErr w:type="spellEnd"/>
            <w:r w:rsidRPr="001551F6">
              <w:rPr>
                <w:rStyle w:val="jlqj4b"/>
              </w:rPr>
              <w:t xml:space="preserve">, </w:t>
            </w:r>
            <w:proofErr w:type="spellStart"/>
            <w:r w:rsidRPr="001551F6">
              <w:rPr>
                <w:rStyle w:val="jlqj4b"/>
              </w:rPr>
              <w:t>време</w:t>
            </w:r>
            <w:proofErr w:type="spellEnd"/>
            <w:r w:rsidRPr="001551F6">
              <w:rPr>
                <w:rStyle w:val="jlqj4b"/>
              </w:rPr>
              <w:t xml:space="preserve"> </w:t>
            </w:r>
            <w:proofErr w:type="spellStart"/>
            <w:r w:rsidRPr="001551F6">
              <w:rPr>
                <w:rStyle w:val="jlqj4b"/>
              </w:rPr>
              <w:t>на</w:t>
            </w:r>
            <w:proofErr w:type="spellEnd"/>
            <w:r w:rsidRPr="001551F6">
              <w:rPr>
                <w:rStyle w:val="jlqj4b"/>
              </w:rPr>
              <w:t xml:space="preserve"> </w:t>
            </w:r>
            <w:r w:rsidRPr="00513F6A">
              <w:rPr>
                <w:rStyle w:val="jlqj4b"/>
                <w:lang w:val="mk-MK"/>
              </w:rPr>
              <w:t>несреќата</w:t>
            </w:r>
            <w:r w:rsidRPr="001551F6">
              <w:rPr>
                <w:rStyle w:val="jlqj4b"/>
              </w:rPr>
              <w:t xml:space="preserve">, </w:t>
            </w:r>
            <w:proofErr w:type="spellStart"/>
            <w:r w:rsidRPr="001551F6">
              <w:rPr>
                <w:rStyle w:val="jlqj4b"/>
              </w:rPr>
              <w:t>опис</w:t>
            </w:r>
            <w:proofErr w:type="spellEnd"/>
            <w:r w:rsidRPr="001551F6">
              <w:rPr>
                <w:rStyle w:val="jlqj4b"/>
              </w:rPr>
              <w:t xml:space="preserve"> </w:t>
            </w:r>
            <w:proofErr w:type="spellStart"/>
            <w:r w:rsidRPr="001551F6">
              <w:rPr>
                <w:rStyle w:val="jlqj4b"/>
              </w:rPr>
              <w:t>на</w:t>
            </w:r>
            <w:proofErr w:type="spellEnd"/>
            <w:r w:rsidRPr="001551F6">
              <w:rPr>
                <w:rStyle w:val="jlqj4b"/>
              </w:rPr>
              <w:t xml:space="preserve"> </w:t>
            </w:r>
            <w:proofErr w:type="spellStart"/>
            <w:r w:rsidRPr="001551F6">
              <w:rPr>
                <w:rStyle w:val="jlqj4b"/>
              </w:rPr>
              <w:t>повредата</w:t>
            </w:r>
            <w:proofErr w:type="spellEnd"/>
            <w:r w:rsidRPr="001551F6">
              <w:rPr>
                <w:rStyle w:val="jlqj4b"/>
              </w:rPr>
              <w:t xml:space="preserve">, </w:t>
            </w:r>
            <w:proofErr w:type="spellStart"/>
            <w:r w:rsidRPr="001551F6">
              <w:rPr>
                <w:rStyle w:val="jlqj4b"/>
              </w:rPr>
              <w:t>доколку</w:t>
            </w:r>
            <w:proofErr w:type="spellEnd"/>
            <w:r w:rsidRPr="001551F6">
              <w:rPr>
                <w:rStyle w:val="jlqj4b"/>
              </w:rPr>
              <w:t xml:space="preserve"> </w:t>
            </w:r>
            <w:proofErr w:type="spellStart"/>
            <w:r w:rsidRPr="001551F6">
              <w:rPr>
                <w:rStyle w:val="jlqj4b"/>
              </w:rPr>
              <w:t>била</w:t>
            </w:r>
            <w:proofErr w:type="spellEnd"/>
            <w:r w:rsidRPr="001551F6">
              <w:rPr>
                <w:rStyle w:val="jlqj4b"/>
              </w:rPr>
              <w:t xml:space="preserve"> </w:t>
            </w:r>
            <w:proofErr w:type="spellStart"/>
            <w:r w:rsidRPr="001551F6">
              <w:rPr>
                <w:rStyle w:val="jlqj4b"/>
              </w:rPr>
              <w:t>повикана</w:t>
            </w:r>
            <w:proofErr w:type="spellEnd"/>
            <w:r w:rsidRPr="001551F6">
              <w:rPr>
                <w:rStyle w:val="jlqj4b"/>
              </w:rPr>
              <w:t xml:space="preserve"> </w:t>
            </w:r>
            <w:proofErr w:type="spellStart"/>
            <w:r w:rsidRPr="001551F6">
              <w:rPr>
                <w:rStyle w:val="jlqj4b"/>
              </w:rPr>
              <w:t>полиција</w:t>
            </w:r>
            <w:proofErr w:type="spellEnd"/>
            <w:r w:rsidRPr="001551F6">
              <w:rPr>
                <w:rStyle w:val="jlqj4b"/>
              </w:rPr>
              <w:t xml:space="preserve">, </w:t>
            </w:r>
            <w:proofErr w:type="spellStart"/>
            <w:r w:rsidRPr="001551F6">
              <w:rPr>
                <w:rStyle w:val="jlqj4b"/>
              </w:rPr>
              <w:t>каде</w:t>
            </w:r>
            <w:proofErr w:type="spellEnd"/>
            <w:r w:rsidRPr="001551F6">
              <w:rPr>
                <w:rStyle w:val="jlqj4b"/>
              </w:rPr>
              <w:t xml:space="preserve"> и </w:t>
            </w:r>
            <w:proofErr w:type="spellStart"/>
            <w:r w:rsidRPr="001551F6">
              <w:rPr>
                <w:rStyle w:val="jlqj4b"/>
              </w:rPr>
              <w:t>како</w:t>
            </w:r>
            <w:proofErr w:type="spellEnd"/>
            <w:r w:rsidRPr="001551F6">
              <w:rPr>
                <w:rStyle w:val="jlqj4b"/>
              </w:rPr>
              <w:t xml:space="preserve"> </w:t>
            </w:r>
            <w:proofErr w:type="spellStart"/>
            <w:r w:rsidRPr="001551F6">
              <w:rPr>
                <w:rStyle w:val="jlqj4b"/>
              </w:rPr>
              <w:t>се</w:t>
            </w:r>
            <w:proofErr w:type="spellEnd"/>
            <w:r w:rsidRPr="001551F6">
              <w:rPr>
                <w:rStyle w:val="jlqj4b"/>
              </w:rPr>
              <w:t xml:space="preserve"> </w:t>
            </w:r>
            <w:proofErr w:type="spellStart"/>
            <w:r w:rsidRPr="001551F6">
              <w:rPr>
                <w:rStyle w:val="jlqj4b"/>
              </w:rPr>
              <w:t>случил</w:t>
            </w:r>
            <w:proofErr w:type="spellEnd"/>
            <w:r w:rsidRPr="001551F6">
              <w:rPr>
                <w:rStyle w:val="jlqj4b"/>
              </w:rPr>
              <w:t xml:space="preserve"> </w:t>
            </w:r>
            <w:proofErr w:type="spellStart"/>
            <w:r w:rsidRPr="001551F6">
              <w:rPr>
                <w:rStyle w:val="jlqj4b"/>
              </w:rPr>
              <w:t>инцидентот</w:t>
            </w:r>
            <w:proofErr w:type="spellEnd"/>
            <w:r w:rsidRPr="001551F6">
              <w:rPr>
                <w:rStyle w:val="jlqj4b"/>
              </w:rPr>
              <w:t xml:space="preserve">, </w:t>
            </w:r>
            <w:proofErr w:type="spellStart"/>
            <w:r w:rsidRPr="001551F6">
              <w:rPr>
                <w:rStyle w:val="jlqj4b"/>
              </w:rPr>
              <w:t>било</w:t>
            </w:r>
            <w:proofErr w:type="spellEnd"/>
            <w:r w:rsidRPr="001551F6">
              <w:rPr>
                <w:rStyle w:val="jlqj4b"/>
              </w:rPr>
              <w:t xml:space="preserve"> </w:t>
            </w:r>
            <w:proofErr w:type="spellStart"/>
            <w:r w:rsidRPr="001551F6">
              <w:rPr>
                <w:rStyle w:val="jlqj4b"/>
              </w:rPr>
              <w:t>какво</w:t>
            </w:r>
            <w:proofErr w:type="spellEnd"/>
            <w:r w:rsidRPr="001551F6">
              <w:rPr>
                <w:rStyle w:val="jlqj4b"/>
              </w:rPr>
              <w:t xml:space="preserve"> </w:t>
            </w:r>
            <w:r w:rsidR="00916C73" w:rsidRPr="00513F6A">
              <w:rPr>
                <w:rStyle w:val="jlqj4b"/>
                <w:lang w:val="mk-MK"/>
              </w:rPr>
              <w:t xml:space="preserve">лекарско </w:t>
            </w:r>
            <w:proofErr w:type="spellStart"/>
            <w:r w:rsidRPr="001551F6">
              <w:rPr>
                <w:rStyle w:val="jlqj4b"/>
              </w:rPr>
              <w:t>мислење</w:t>
            </w:r>
            <w:proofErr w:type="spellEnd"/>
            <w:r w:rsidRPr="001551F6">
              <w:rPr>
                <w:rStyle w:val="jlqj4b"/>
              </w:rPr>
              <w:t xml:space="preserve">, </w:t>
            </w:r>
            <w:proofErr w:type="spellStart"/>
            <w:r w:rsidRPr="001551F6">
              <w:rPr>
                <w:rStyle w:val="jlqj4b"/>
              </w:rPr>
              <w:t>било</w:t>
            </w:r>
            <w:proofErr w:type="spellEnd"/>
            <w:r w:rsidRPr="001551F6">
              <w:rPr>
                <w:rStyle w:val="jlqj4b"/>
              </w:rPr>
              <w:t xml:space="preserve"> </w:t>
            </w:r>
            <w:proofErr w:type="spellStart"/>
            <w:r w:rsidRPr="001551F6">
              <w:rPr>
                <w:rStyle w:val="jlqj4b"/>
              </w:rPr>
              <w:t>каква</w:t>
            </w:r>
            <w:proofErr w:type="spellEnd"/>
            <w:r w:rsidRPr="001551F6">
              <w:rPr>
                <w:rStyle w:val="jlqj4b"/>
              </w:rPr>
              <w:t xml:space="preserve"> </w:t>
            </w:r>
            <w:r w:rsidR="00916C73" w:rsidRPr="00513F6A">
              <w:rPr>
                <w:rStyle w:val="jlqj4b"/>
                <w:lang w:val="mk-MK"/>
              </w:rPr>
              <w:t xml:space="preserve">настаната </w:t>
            </w:r>
            <w:proofErr w:type="spellStart"/>
            <w:r w:rsidRPr="001551F6">
              <w:rPr>
                <w:rStyle w:val="jlqj4b"/>
              </w:rPr>
              <w:t>штета</w:t>
            </w:r>
            <w:proofErr w:type="spellEnd"/>
            <w:r w:rsidRPr="001551F6">
              <w:rPr>
                <w:rStyle w:val="jlqj4b"/>
              </w:rPr>
              <w:t xml:space="preserve">, </w:t>
            </w:r>
            <w:proofErr w:type="spellStart"/>
            <w:r w:rsidRPr="001551F6">
              <w:rPr>
                <w:rStyle w:val="jlqj4b"/>
              </w:rPr>
              <w:t>итн</w:t>
            </w:r>
            <w:proofErr w:type="spellEnd"/>
            <w:r w:rsidRPr="001551F6">
              <w:rPr>
                <w:rStyle w:val="jlqj4b"/>
              </w:rPr>
              <w:t>.</w:t>
            </w:r>
          </w:p>
          <w:p w14:paraId="2EF8D3F8" w14:textId="6CA56C03" w:rsidR="001551F6" w:rsidRDefault="009C5CAE" w:rsidP="00982245">
            <w:pPr>
              <w:pStyle w:val="ListParagraph"/>
              <w:numPr>
                <w:ilvl w:val="0"/>
                <w:numId w:val="34"/>
              </w:numPr>
              <w:spacing w:after="0" w:line="276" w:lineRule="auto"/>
              <w:ind w:left="313"/>
              <w:jc w:val="both"/>
              <w:rPr>
                <w:rStyle w:val="jlqj4b"/>
              </w:rPr>
            </w:pPr>
            <w:r w:rsidRPr="00513F6A">
              <w:rPr>
                <w:rStyle w:val="jlqj4b"/>
                <w:lang w:val="mk-MK"/>
              </w:rPr>
              <w:t>Изведувачот</w:t>
            </w:r>
            <w:r w:rsidR="00682DC9" w:rsidRPr="00682DC9">
              <w:rPr>
                <w:rStyle w:val="jlqj4b"/>
              </w:rPr>
              <w:t xml:space="preserve"> </w:t>
            </w:r>
            <w:proofErr w:type="spellStart"/>
            <w:r w:rsidR="00682DC9" w:rsidRPr="00682DC9">
              <w:rPr>
                <w:rStyle w:val="jlqj4b"/>
              </w:rPr>
              <w:t>треба</w:t>
            </w:r>
            <w:proofErr w:type="spellEnd"/>
            <w:r w:rsidR="00682DC9" w:rsidRPr="00682DC9">
              <w:rPr>
                <w:rStyle w:val="jlqj4b"/>
              </w:rPr>
              <w:t xml:space="preserve"> </w:t>
            </w:r>
            <w:proofErr w:type="spellStart"/>
            <w:r w:rsidR="00682DC9" w:rsidRPr="00682DC9">
              <w:rPr>
                <w:rStyle w:val="jlqj4b"/>
              </w:rPr>
              <w:t>веднаш</w:t>
            </w:r>
            <w:proofErr w:type="spellEnd"/>
            <w:r w:rsidR="00682DC9" w:rsidRPr="00682DC9">
              <w:rPr>
                <w:rStyle w:val="jlqj4b"/>
              </w:rPr>
              <w:t xml:space="preserve"> </w:t>
            </w:r>
            <w:proofErr w:type="spellStart"/>
            <w:r w:rsidR="00682DC9" w:rsidRPr="00682DC9">
              <w:rPr>
                <w:rStyle w:val="jlqj4b"/>
              </w:rPr>
              <w:t>да</w:t>
            </w:r>
            <w:proofErr w:type="spellEnd"/>
            <w:r w:rsidR="00682DC9" w:rsidRPr="00682DC9">
              <w:rPr>
                <w:rStyle w:val="jlqj4b"/>
              </w:rPr>
              <w:t xml:space="preserve"> </w:t>
            </w:r>
            <w:r w:rsidRPr="00513F6A">
              <w:rPr>
                <w:rStyle w:val="jlqj4b"/>
                <w:lang w:val="mk-MK"/>
              </w:rPr>
              <w:t>ја</w:t>
            </w:r>
            <w:r w:rsidR="00682DC9" w:rsidRPr="00682DC9">
              <w:rPr>
                <w:rStyle w:val="jlqj4b"/>
              </w:rPr>
              <w:t xml:space="preserve"> </w:t>
            </w:r>
            <w:proofErr w:type="spellStart"/>
            <w:r w:rsidR="00682DC9" w:rsidRPr="00682DC9">
              <w:rPr>
                <w:rStyle w:val="jlqj4b"/>
              </w:rPr>
              <w:t>извести</w:t>
            </w:r>
            <w:proofErr w:type="spellEnd"/>
            <w:r w:rsidR="00682DC9" w:rsidRPr="00682DC9">
              <w:rPr>
                <w:rStyle w:val="jlqj4b"/>
              </w:rPr>
              <w:t xml:space="preserve"> </w:t>
            </w:r>
            <w:r w:rsidRPr="00513F6A">
              <w:rPr>
                <w:rStyle w:val="jlqj4b"/>
                <w:lang w:val="mk-MK"/>
              </w:rPr>
              <w:t>ЕУП</w:t>
            </w:r>
            <w:r w:rsidR="00682DC9" w:rsidRPr="00682DC9">
              <w:rPr>
                <w:rStyle w:val="jlqj4b"/>
              </w:rPr>
              <w:t xml:space="preserve"> </w:t>
            </w:r>
            <w:proofErr w:type="spellStart"/>
            <w:r w:rsidR="00682DC9" w:rsidRPr="00682DC9">
              <w:rPr>
                <w:rStyle w:val="jlqj4b"/>
              </w:rPr>
              <w:t>за</w:t>
            </w:r>
            <w:proofErr w:type="spellEnd"/>
            <w:r w:rsidR="00682DC9" w:rsidRPr="00682DC9">
              <w:rPr>
                <w:rStyle w:val="jlqj4b"/>
              </w:rPr>
              <w:t xml:space="preserve"> </w:t>
            </w:r>
            <w:proofErr w:type="spellStart"/>
            <w:r w:rsidR="00682DC9" w:rsidRPr="00682DC9">
              <w:rPr>
                <w:rStyle w:val="jlqj4b"/>
              </w:rPr>
              <w:t>инцидентот</w:t>
            </w:r>
            <w:proofErr w:type="spellEnd"/>
            <w:r w:rsidR="00682DC9" w:rsidRPr="00682DC9">
              <w:rPr>
                <w:rStyle w:val="jlqj4b"/>
              </w:rPr>
              <w:t>/</w:t>
            </w:r>
            <w:proofErr w:type="spellStart"/>
            <w:r w:rsidR="00682DC9" w:rsidRPr="00682DC9">
              <w:rPr>
                <w:rStyle w:val="jlqj4b"/>
              </w:rPr>
              <w:t>несреќата</w:t>
            </w:r>
            <w:proofErr w:type="spellEnd"/>
            <w:r w:rsidR="00682DC9" w:rsidRPr="00682DC9">
              <w:rPr>
                <w:rStyle w:val="jlqj4b"/>
              </w:rPr>
              <w:t xml:space="preserve">, </w:t>
            </w:r>
            <w:proofErr w:type="spellStart"/>
            <w:r w:rsidR="00682DC9" w:rsidRPr="00682DC9">
              <w:rPr>
                <w:rStyle w:val="jlqj4b"/>
              </w:rPr>
              <w:t>секое</w:t>
            </w:r>
            <w:proofErr w:type="spellEnd"/>
            <w:r w:rsidR="00682DC9" w:rsidRPr="00682DC9">
              <w:rPr>
                <w:rStyle w:val="jlqj4b"/>
              </w:rPr>
              <w:t xml:space="preserve"> </w:t>
            </w:r>
            <w:proofErr w:type="spellStart"/>
            <w:r w:rsidR="00682DC9" w:rsidRPr="00682DC9">
              <w:rPr>
                <w:rStyle w:val="jlqj4b"/>
              </w:rPr>
              <w:t>повредено</w:t>
            </w:r>
            <w:proofErr w:type="spellEnd"/>
            <w:r w:rsidR="00682DC9" w:rsidRPr="00682DC9">
              <w:rPr>
                <w:rStyle w:val="jlqj4b"/>
              </w:rPr>
              <w:t xml:space="preserve"> </w:t>
            </w:r>
            <w:proofErr w:type="spellStart"/>
            <w:r w:rsidR="00682DC9" w:rsidRPr="00682DC9">
              <w:rPr>
                <w:rStyle w:val="jlqj4b"/>
              </w:rPr>
              <w:t>или</w:t>
            </w:r>
            <w:proofErr w:type="spellEnd"/>
            <w:r w:rsidR="00682DC9" w:rsidRPr="00682DC9">
              <w:rPr>
                <w:rStyle w:val="jlqj4b"/>
              </w:rPr>
              <w:t xml:space="preserve"> </w:t>
            </w:r>
            <w:proofErr w:type="spellStart"/>
            <w:r w:rsidR="00682DC9" w:rsidRPr="00682DC9">
              <w:rPr>
                <w:rStyle w:val="jlqj4b"/>
              </w:rPr>
              <w:t>мртво</w:t>
            </w:r>
            <w:proofErr w:type="spellEnd"/>
            <w:r w:rsidR="00682DC9" w:rsidRPr="00682DC9">
              <w:rPr>
                <w:rStyle w:val="jlqj4b"/>
              </w:rPr>
              <w:t xml:space="preserve"> </w:t>
            </w:r>
            <w:proofErr w:type="spellStart"/>
            <w:r w:rsidR="00682DC9" w:rsidRPr="00682DC9">
              <w:rPr>
                <w:rStyle w:val="jlqj4b"/>
              </w:rPr>
              <w:t>лице</w:t>
            </w:r>
            <w:proofErr w:type="spellEnd"/>
            <w:r w:rsidR="00682DC9" w:rsidRPr="00682DC9">
              <w:rPr>
                <w:rStyle w:val="jlqj4b"/>
              </w:rPr>
              <w:t xml:space="preserve">, </w:t>
            </w:r>
            <w:proofErr w:type="spellStart"/>
            <w:r w:rsidR="00682DC9" w:rsidRPr="00682DC9">
              <w:rPr>
                <w:rStyle w:val="jlqj4b"/>
              </w:rPr>
              <w:t>како</w:t>
            </w:r>
            <w:proofErr w:type="spellEnd"/>
            <w:r w:rsidR="00682DC9" w:rsidRPr="00682DC9">
              <w:rPr>
                <w:rStyle w:val="jlqj4b"/>
              </w:rPr>
              <w:t xml:space="preserve"> и </w:t>
            </w:r>
            <w:proofErr w:type="spellStart"/>
            <w:r w:rsidR="00682DC9" w:rsidRPr="00682DC9">
              <w:rPr>
                <w:rStyle w:val="jlqj4b"/>
              </w:rPr>
              <w:t>кога</w:t>
            </w:r>
            <w:proofErr w:type="spellEnd"/>
            <w:r w:rsidR="00682DC9" w:rsidRPr="00682DC9">
              <w:rPr>
                <w:rStyle w:val="jlqj4b"/>
              </w:rPr>
              <w:t xml:space="preserve"> </w:t>
            </w:r>
            <w:proofErr w:type="spellStart"/>
            <w:r w:rsidR="00682DC9" w:rsidRPr="00682DC9">
              <w:rPr>
                <w:rStyle w:val="jlqj4b"/>
              </w:rPr>
              <w:t>се</w:t>
            </w:r>
            <w:proofErr w:type="spellEnd"/>
            <w:r w:rsidR="00682DC9" w:rsidRPr="00682DC9">
              <w:rPr>
                <w:rStyle w:val="jlqj4b"/>
              </w:rPr>
              <w:t xml:space="preserve"> </w:t>
            </w:r>
            <w:proofErr w:type="spellStart"/>
            <w:r w:rsidR="00682DC9" w:rsidRPr="00682DC9">
              <w:rPr>
                <w:rStyle w:val="jlqj4b"/>
              </w:rPr>
              <w:t>случил</w:t>
            </w:r>
            <w:proofErr w:type="spellEnd"/>
            <w:r w:rsidR="00682DC9" w:rsidRPr="00682DC9">
              <w:rPr>
                <w:rStyle w:val="jlqj4b"/>
              </w:rPr>
              <w:t xml:space="preserve"> </w:t>
            </w:r>
            <w:proofErr w:type="spellStart"/>
            <w:r w:rsidR="00682DC9" w:rsidRPr="00682DC9">
              <w:rPr>
                <w:rStyle w:val="jlqj4b"/>
              </w:rPr>
              <w:t>инцидентот</w:t>
            </w:r>
            <w:proofErr w:type="spellEnd"/>
            <w:r w:rsidR="00682DC9" w:rsidRPr="00682DC9">
              <w:rPr>
                <w:rStyle w:val="jlqj4b"/>
              </w:rPr>
              <w:t>/</w:t>
            </w:r>
            <w:proofErr w:type="spellStart"/>
            <w:r w:rsidR="00682DC9" w:rsidRPr="00682DC9">
              <w:rPr>
                <w:rStyle w:val="jlqj4b"/>
              </w:rPr>
              <w:t>несреќата</w:t>
            </w:r>
            <w:proofErr w:type="spellEnd"/>
            <w:r w:rsidR="00682DC9" w:rsidRPr="00682DC9">
              <w:rPr>
                <w:rStyle w:val="jlqj4b"/>
              </w:rPr>
              <w:t xml:space="preserve"> и </w:t>
            </w:r>
            <w:proofErr w:type="spellStart"/>
            <w:r w:rsidR="00682DC9" w:rsidRPr="00682DC9">
              <w:rPr>
                <w:rStyle w:val="jlqj4b"/>
              </w:rPr>
              <w:t>каде</w:t>
            </w:r>
            <w:proofErr w:type="spellEnd"/>
            <w:r w:rsidR="00682DC9" w:rsidRPr="00682DC9">
              <w:rPr>
                <w:rStyle w:val="jlqj4b"/>
              </w:rPr>
              <w:t xml:space="preserve">; </w:t>
            </w:r>
            <w:proofErr w:type="spellStart"/>
            <w:r w:rsidR="00682DC9" w:rsidRPr="00682DC9">
              <w:rPr>
                <w:rStyle w:val="jlqj4b"/>
              </w:rPr>
              <w:t>Исто</w:t>
            </w:r>
            <w:proofErr w:type="spellEnd"/>
            <w:r w:rsidR="00682DC9" w:rsidRPr="00682DC9">
              <w:rPr>
                <w:rStyle w:val="jlqj4b"/>
              </w:rPr>
              <w:t xml:space="preserve"> </w:t>
            </w:r>
            <w:proofErr w:type="spellStart"/>
            <w:r w:rsidR="00682DC9" w:rsidRPr="00682DC9">
              <w:rPr>
                <w:rStyle w:val="jlqj4b"/>
              </w:rPr>
              <w:t>така</w:t>
            </w:r>
            <w:proofErr w:type="spellEnd"/>
            <w:r w:rsidR="00682DC9" w:rsidRPr="00682DC9">
              <w:rPr>
                <w:rStyle w:val="jlqj4b"/>
              </w:rPr>
              <w:t xml:space="preserve">, </w:t>
            </w:r>
            <w:proofErr w:type="spellStart"/>
            <w:r w:rsidR="00682DC9" w:rsidRPr="00682DC9">
              <w:rPr>
                <w:rStyle w:val="jlqj4b"/>
              </w:rPr>
              <w:t>информациите</w:t>
            </w:r>
            <w:proofErr w:type="spellEnd"/>
            <w:r w:rsidRPr="00513F6A">
              <w:rPr>
                <w:rStyle w:val="jlqj4b"/>
                <w:lang w:val="mk-MK"/>
              </w:rPr>
              <w:t xml:space="preserve"> </w:t>
            </w:r>
            <w:proofErr w:type="spellStart"/>
            <w:r w:rsidR="00682DC9" w:rsidRPr="00682DC9">
              <w:rPr>
                <w:rStyle w:val="jlqj4b"/>
              </w:rPr>
              <w:t>дали</w:t>
            </w:r>
            <w:proofErr w:type="spellEnd"/>
            <w:r w:rsidR="00682DC9" w:rsidRPr="00682DC9">
              <w:rPr>
                <w:rStyle w:val="jlqj4b"/>
              </w:rPr>
              <w:t xml:space="preserve"> </w:t>
            </w:r>
            <w:proofErr w:type="spellStart"/>
            <w:r w:rsidR="00682DC9" w:rsidRPr="00682DC9">
              <w:rPr>
                <w:rStyle w:val="jlqj4b"/>
              </w:rPr>
              <w:t>Трудовиот</w:t>
            </w:r>
            <w:proofErr w:type="spellEnd"/>
            <w:r w:rsidR="00682DC9" w:rsidRPr="00682DC9">
              <w:rPr>
                <w:rStyle w:val="jlqj4b"/>
              </w:rPr>
              <w:t xml:space="preserve"> </w:t>
            </w:r>
            <w:proofErr w:type="spellStart"/>
            <w:r w:rsidR="00682DC9" w:rsidRPr="00682DC9">
              <w:rPr>
                <w:rStyle w:val="jlqj4b"/>
              </w:rPr>
              <w:t>инспекторат</w:t>
            </w:r>
            <w:proofErr w:type="spellEnd"/>
            <w:r w:rsidR="00682DC9" w:rsidRPr="00682DC9">
              <w:rPr>
                <w:rStyle w:val="jlqj4b"/>
              </w:rPr>
              <w:t xml:space="preserve"> </w:t>
            </w:r>
            <w:proofErr w:type="spellStart"/>
            <w:r w:rsidR="00682DC9" w:rsidRPr="00682DC9">
              <w:rPr>
                <w:rStyle w:val="jlqj4b"/>
              </w:rPr>
              <w:t>бил</w:t>
            </w:r>
            <w:proofErr w:type="spellEnd"/>
            <w:r w:rsidR="00682DC9" w:rsidRPr="00682DC9">
              <w:rPr>
                <w:rStyle w:val="jlqj4b"/>
              </w:rPr>
              <w:t xml:space="preserve"> </w:t>
            </w:r>
            <w:proofErr w:type="spellStart"/>
            <w:r w:rsidR="00682DC9" w:rsidRPr="00682DC9">
              <w:rPr>
                <w:rStyle w:val="jlqj4b"/>
              </w:rPr>
              <w:t>информиран</w:t>
            </w:r>
            <w:proofErr w:type="spellEnd"/>
            <w:r w:rsidR="00682DC9" w:rsidRPr="00682DC9">
              <w:rPr>
                <w:rStyle w:val="jlqj4b"/>
              </w:rPr>
              <w:t xml:space="preserve"> и </w:t>
            </w:r>
            <w:proofErr w:type="spellStart"/>
            <w:r w:rsidR="00682DC9" w:rsidRPr="00682DC9">
              <w:rPr>
                <w:rStyle w:val="jlqj4b"/>
              </w:rPr>
              <w:t>дали</w:t>
            </w:r>
            <w:proofErr w:type="spellEnd"/>
            <w:r w:rsidR="00682DC9" w:rsidRPr="00682DC9">
              <w:rPr>
                <w:rStyle w:val="jlqj4b"/>
              </w:rPr>
              <w:t xml:space="preserve"> </w:t>
            </w:r>
            <w:proofErr w:type="spellStart"/>
            <w:r w:rsidR="00682DC9" w:rsidRPr="00682DC9">
              <w:rPr>
                <w:rStyle w:val="jlqj4b"/>
              </w:rPr>
              <w:t>инспекторот</w:t>
            </w:r>
            <w:proofErr w:type="spellEnd"/>
            <w:r w:rsidR="00682DC9" w:rsidRPr="00682DC9">
              <w:rPr>
                <w:rStyle w:val="jlqj4b"/>
              </w:rPr>
              <w:t>/</w:t>
            </w:r>
            <w:proofErr w:type="spellStart"/>
            <w:r w:rsidR="00682DC9" w:rsidRPr="00682DC9">
              <w:rPr>
                <w:rStyle w:val="jlqj4b"/>
              </w:rPr>
              <w:t>ите</w:t>
            </w:r>
            <w:proofErr w:type="spellEnd"/>
            <w:r w:rsidR="00682DC9" w:rsidRPr="00682DC9">
              <w:rPr>
                <w:rStyle w:val="jlqj4b"/>
              </w:rPr>
              <w:t xml:space="preserve"> </w:t>
            </w:r>
            <w:proofErr w:type="spellStart"/>
            <w:r w:rsidR="00682DC9" w:rsidRPr="00682DC9">
              <w:rPr>
                <w:rStyle w:val="jlqj4b"/>
              </w:rPr>
              <w:t>извршиле</w:t>
            </w:r>
            <w:proofErr w:type="spellEnd"/>
            <w:r w:rsidR="00682DC9" w:rsidRPr="00682DC9">
              <w:rPr>
                <w:rStyle w:val="jlqj4b"/>
              </w:rPr>
              <w:t xml:space="preserve"> </w:t>
            </w:r>
            <w:proofErr w:type="spellStart"/>
            <w:r w:rsidR="00682DC9" w:rsidRPr="00682DC9">
              <w:rPr>
                <w:rStyle w:val="jlqj4b"/>
              </w:rPr>
              <w:t>посетата</w:t>
            </w:r>
            <w:proofErr w:type="spellEnd"/>
            <w:r w:rsidR="00682DC9" w:rsidRPr="00682DC9">
              <w:rPr>
                <w:rStyle w:val="jlqj4b"/>
              </w:rPr>
              <w:t xml:space="preserve"> </w:t>
            </w:r>
            <w:proofErr w:type="spellStart"/>
            <w:r w:rsidR="00682DC9" w:rsidRPr="00682DC9">
              <w:rPr>
                <w:rStyle w:val="jlqj4b"/>
              </w:rPr>
              <w:t>на</w:t>
            </w:r>
            <w:proofErr w:type="spellEnd"/>
            <w:r w:rsidR="00682DC9" w:rsidRPr="00682DC9">
              <w:rPr>
                <w:rStyle w:val="jlqj4b"/>
              </w:rPr>
              <w:t xml:space="preserve"> </w:t>
            </w:r>
            <w:proofErr w:type="spellStart"/>
            <w:r w:rsidR="00682DC9" w:rsidRPr="00682DC9">
              <w:rPr>
                <w:rStyle w:val="jlqj4b"/>
              </w:rPr>
              <w:t>локацијата</w:t>
            </w:r>
            <w:proofErr w:type="spellEnd"/>
            <w:r w:rsidR="00682DC9" w:rsidRPr="00682DC9">
              <w:rPr>
                <w:rStyle w:val="jlqj4b"/>
              </w:rPr>
              <w:t xml:space="preserve">, </w:t>
            </w:r>
            <w:proofErr w:type="spellStart"/>
            <w:r w:rsidR="00682DC9" w:rsidRPr="00682DC9">
              <w:rPr>
                <w:rStyle w:val="jlqj4b"/>
              </w:rPr>
              <w:t>треба</w:t>
            </w:r>
            <w:proofErr w:type="spellEnd"/>
            <w:r w:rsidR="00682DC9" w:rsidRPr="00682DC9">
              <w:rPr>
                <w:rStyle w:val="jlqj4b"/>
              </w:rPr>
              <w:t xml:space="preserve"> </w:t>
            </w:r>
            <w:proofErr w:type="spellStart"/>
            <w:r w:rsidR="00682DC9" w:rsidRPr="00682DC9">
              <w:rPr>
                <w:rStyle w:val="jlqj4b"/>
              </w:rPr>
              <w:t>да</w:t>
            </w:r>
            <w:proofErr w:type="spellEnd"/>
            <w:r w:rsidR="00682DC9" w:rsidRPr="00682DC9">
              <w:rPr>
                <w:rStyle w:val="jlqj4b"/>
              </w:rPr>
              <w:t xml:space="preserve"> </w:t>
            </w:r>
            <w:proofErr w:type="spellStart"/>
            <w:r w:rsidR="00682DC9" w:rsidRPr="00682DC9">
              <w:rPr>
                <w:rStyle w:val="jlqj4b"/>
              </w:rPr>
              <w:t>се</w:t>
            </w:r>
            <w:proofErr w:type="spellEnd"/>
            <w:r w:rsidR="00682DC9" w:rsidRPr="00682DC9">
              <w:rPr>
                <w:rStyle w:val="jlqj4b"/>
              </w:rPr>
              <w:t xml:space="preserve"> </w:t>
            </w:r>
            <w:proofErr w:type="spellStart"/>
            <w:r w:rsidR="00682DC9" w:rsidRPr="00682DC9">
              <w:rPr>
                <w:rStyle w:val="jlqj4b"/>
              </w:rPr>
              <w:t>достават</w:t>
            </w:r>
            <w:proofErr w:type="spellEnd"/>
            <w:r w:rsidR="00682DC9" w:rsidRPr="00682DC9">
              <w:rPr>
                <w:rStyle w:val="jlqj4b"/>
              </w:rPr>
              <w:t xml:space="preserve"> </w:t>
            </w:r>
            <w:proofErr w:type="spellStart"/>
            <w:r w:rsidR="00682DC9" w:rsidRPr="00682DC9">
              <w:rPr>
                <w:rStyle w:val="jlqj4b"/>
              </w:rPr>
              <w:t>до</w:t>
            </w:r>
            <w:proofErr w:type="spellEnd"/>
            <w:r w:rsidR="00682DC9" w:rsidRPr="00682DC9">
              <w:rPr>
                <w:rStyle w:val="jlqj4b"/>
              </w:rPr>
              <w:t xml:space="preserve"> </w:t>
            </w:r>
            <w:r w:rsidRPr="00513F6A">
              <w:rPr>
                <w:rStyle w:val="jlqj4b"/>
                <w:lang w:val="mk-MK"/>
              </w:rPr>
              <w:t>ЕУ</w:t>
            </w:r>
            <w:r w:rsidR="00682DC9" w:rsidRPr="00682DC9">
              <w:rPr>
                <w:rStyle w:val="jlqj4b"/>
              </w:rPr>
              <w:t>П;</w:t>
            </w:r>
          </w:p>
          <w:p w14:paraId="3ADEE3D9" w14:textId="7AAB9B12" w:rsidR="00AE3D84" w:rsidRDefault="004C25AF" w:rsidP="00982245">
            <w:pPr>
              <w:pStyle w:val="ListParagraph"/>
              <w:numPr>
                <w:ilvl w:val="0"/>
                <w:numId w:val="34"/>
              </w:numPr>
              <w:spacing w:after="0" w:line="276" w:lineRule="auto"/>
              <w:ind w:left="311" w:hanging="311"/>
              <w:jc w:val="both"/>
              <w:rPr>
                <w:rStyle w:val="jlqj4b"/>
              </w:rPr>
            </w:pPr>
            <w:proofErr w:type="spellStart"/>
            <w:r w:rsidRPr="004C25AF">
              <w:rPr>
                <w:rStyle w:val="jlqj4b"/>
              </w:rPr>
              <w:t>По</w:t>
            </w:r>
            <w:proofErr w:type="spellEnd"/>
            <w:r w:rsidRPr="004C25AF">
              <w:rPr>
                <w:rStyle w:val="jlqj4b"/>
              </w:rPr>
              <w:t xml:space="preserve"> </w:t>
            </w:r>
            <w:proofErr w:type="spellStart"/>
            <w:r w:rsidRPr="004C25AF">
              <w:rPr>
                <w:rStyle w:val="jlqj4b"/>
              </w:rPr>
              <w:t>добивањето</w:t>
            </w:r>
            <w:proofErr w:type="spellEnd"/>
            <w:r w:rsidRPr="004C25AF">
              <w:rPr>
                <w:rStyle w:val="jlqj4b"/>
              </w:rPr>
              <w:t xml:space="preserve"> </w:t>
            </w:r>
            <w:proofErr w:type="spellStart"/>
            <w:r w:rsidRPr="004C25AF">
              <w:rPr>
                <w:rStyle w:val="jlqj4b"/>
              </w:rPr>
              <w:t>на</w:t>
            </w:r>
            <w:proofErr w:type="spellEnd"/>
            <w:r w:rsidRPr="004C25AF">
              <w:rPr>
                <w:rStyle w:val="jlqj4b"/>
              </w:rPr>
              <w:t xml:space="preserve"> </w:t>
            </w:r>
            <w:proofErr w:type="spellStart"/>
            <w:r w:rsidRPr="004C25AF">
              <w:rPr>
                <w:rStyle w:val="jlqj4b"/>
              </w:rPr>
              <w:t>Извештајот</w:t>
            </w:r>
            <w:proofErr w:type="spellEnd"/>
            <w:r w:rsidRPr="004C25AF">
              <w:rPr>
                <w:rStyle w:val="jlqj4b"/>
              </w:rPr>
              <w:t xml:space="preserve"> </w:t>
            </w:r>
            <w:proofErr w:type="spellStart"/>
            <w:r w:rsidRPr="004C25AF">
              <w:rPr>
                <w:rStyle w:val="jlqj4b"/>
              </w:rPr>
              <w:t>од</w:t>
            </w:r>
            <w:proofErr w:type="spellEnd"/>
            <w:r w:rsidRPr="004C25AF">
              <w:rPr>
                <w:rStyle w:val="jlqj4b"/>
              </w:rPr>
              <w:t xml:space="preserve"> </w:t>
            </w:r>
            <w:proofErr w:type="spellStart"/>
            <w:r w:rsidRPr="004C25AF">
              <w:rPr>
                <w:rStyle w:val="jlqj4b"/>
              </w:rPr>
              <w:t>Трудовиот</w:t>
            </w:r>
            <w:proofErr w:type="spellEnd"/>
            <w:r w:rsidRPr="004C25AF">
              <w:rPr>
                <w:rStyle w:val="jlqj4b"/>
              </w:rPr>
              <w:t xml:space="preserve"> </w:t>
            </w:r>
            <w:proofErr w:type="spellStart"/>
            <w:r w:rsidRPr="004C25AF">
              <w:rPr>
                <w:rStyle w:val="jlqj4b"/>
              </w:rPr>
              <w:t>инспекторат</w:t>
            </w:r>
            <w:proofErr w:type="spellEnd"/>
            <w:r w:rsidRPr="004C25AF">
              <w:rPr>
                <w:rStyle w:val="jlqj4b"/>
              </w:rPr>
              <w:t xml:space="preserve">, </w:t>
            </w:r>
            <w:proofErr w:type="spellStart"/>
            <w:r w:rsidRPr="004C25AF">
              <w:rPr>
                <w:rStyle w:val="jlqj4b"/>
              </w:rPr>
              <w:t>Изведувачот</w:t>
            </w:r>
            <w:proofErr w:type="spellEnd"/>
            <w:r w:rsidRPr="004C25AF">
              <w:rPr>
                <w:rStyle w:val="jlqj4b"/>
              </w:rPr>
              <w:t xml:space="preserve"> е </w:t>
            </w:r>
            <w:proofErr w:type="spellStart"/>
            <w:r w:rsidRPr="004C25AF">
              <w:rPr>
                <w:rStyle w:val="jlqj4b"/>
              </w:rPr>
              <w:t>должен</w:t>
            </w:r>
            <w:proofErr w:type="spellEnd"/>
            <w:r w:rsidRPr="004C25AF">
              <w:rPr>
                <w:rStyle w:val="jlqj4b"/>
              </w:rPr>
              <w:t xml:space="preserve"> </w:t>
            </w:r>
            <w:proofErr w:type="spellStart"/>
            <w:r w:rsidRPr="004C25AF">
              <w:rPr>
                <w:rStyle w:val="jlqj4b"/>
              </w:rPr>
              <w:t>да</w:t>
            </w:r>
            <w:proofErr w:type="spellEnd"/>
            <w:r w:rsidRPr="004C25AF">
              <w:rPr>
                <w:rStyle w:val="jlqj4b"/>
              </w:rPr>
              <w:t xml:space="preserve"> </w:t>
            </w:r>
            <w:proofErr w:type="spellStart"/>
            <w:r w:rsidRPr="004C25AF">
              <w:rPr>
                <w:rStyle w:val="jlqj4b"/>
              </w:rPr>
              <w:t>го</w:t>
            </w:r>
            <w:proofErr w:type="spellEnd"/>
            <w:r w:rsidRPr="004C25AF">
              <w:rPr>
                <w:rStyle w:val="jlqj4b"/>
              </w:rPr>
              <w:t xml:space="preserve"> </w:t>
            </w:r>
            <w:proofErr w:type="spellStart"/>
            <w:r w:rsidRPr="004C25AF">
              <w:rPr>
                <w:rStyle w:val="jlqj4b"/>
              </w:rPr>
              <w:t>испрати</w:t>
            </w:r>
            <w:proofErr w:type="spellEnd"/>
            <w:r w:rsidRPr="004C25AF">
              <w:rPr>
                <w:rStyle w:val="jlqj4b"/>
              </w:rPr>
              <w:t xml:space="preserve"> </w:t>
            </w:r>
            <w:proofErr w:type="spellStart"/>
            <w:r w:rsidRPr="004C25AF">
              <w:rPr>
                <w:rStyle w:val="jlqj4b"/>
              </w:rPr>
              <w:t>Извештајот</w:t>
            </w:r>
            <w:proofErr w:type="spellEnd"/>
            <w:r w:rsidRPr="004C25AF">
              <w:rPr>
                <w:rStyle w:val="jlqj4b"/>
              </w:rPr>
              <w:t xml:space="preserve"> </w:t>
            </w:r>
            <w:proofErr w:type="spellStart"/>
            <w:r w:rsidRPr="004C25AF">
              <w:rPr>
                <w:rStyle w:val="jlqj4b"/>
              </w:rPr>
              <w:t>до</w:t>
            </w:r>
            <w:proofErr w:type="spellEnd"/>
            <w:r w:rsidRPr="004C25AF">
              <w:rPr>
                <w:rStyle w:val="jlqj4b"/>
              </w:rPr>
              <w:t xml:space="preserve"> Е</w:t>
            </w:r>
            <w:r>
              <w:rPr>
                <w:rStyle w:val="jlqj4b"/>
                <w:lang w:val="mk-MK"/>
              </w:rPr>
              <w:t>У</w:t>
            </w:r>
            <w:r w:rsidRPr="004C25AF">
              <w:rPr>
                <w:rStyle w:val="jlqj4b"/>
              </w:rPr>
              <w:t xml:space="preserve">П </w:t>
            </w:r>
            <w:proofErr w:type="spellStart"/>
            <w:r w:rsidRPr="004C25AF">
              <w:rPr>
                <w:rStyle w:val="jlqj4b"/>
              </w:rPr>
              <w:t>со</w:t>
            </w:r>
            <w:proofErr w:type="spellEnd"/>
            <w:r w:rsidRPr="004C25AF">
              <w:rPr>
                <w:rStyle w:val="jlqj4b"/>
              </w:rPr>
              <w:t xml:space="preserve"> </w:t>
            </w:r>
            <w:proofErr w:type="spellStart"/>
            <w:r w:rsidRPr="004C25AF">
              <w:rPr>
                <w:rStyle w:val="jlqj4b"/>
              </w:rPr>
              <w:t>известување</w:t>
            </w:r>
            <w:proofErr w:type="spellEnd"/>
            <w:r w:rsidRPr="004C25AF">
              <w:rPr>
                <w:rStyle w:val="jlqj4b"/>
              </w:rPr>
              <w:t xml:space="preserve"> </w:t>
            </w:r>
            <w:proofErr w:type="spellStart"/>
            <w:r w:rsidRPr="004C25AF">
              <w:rPr>
                <w:rStyle w:val="jlqj4b"/>
              </w:rPr>
              <w:t>за</w:t>
            </w:r>
            <w:proofErr w:type="spellEnd"/>
            <w:r w:rsidRPr="004C25AF">
              <w:rPr>
                <w:rStyle w:val="jlqj4b"/>
              </w:rPr>
              <w:t xml:space="preserve"> </w:t>
            </w:r>
            <w:proofErr w:type="spellStart"/>
            <w:r w:rsidRPr="004C25AF">
              <w:rPr>
                <w:rStyle w:val="jlqj4b"/>
              </w:rPr>
              <w:t>состојбата</w:t>
            </w:r>
            <w:proofErr w:type="spellEnd"/>
            <w:r w:rsidRPr="004C25AF">
              <w:rPr>
                <w:rStyle w:val="jlqj4b"/>
              </w:rPr>
              <w:t xml:space="preserve"> </w:t>
            </w:r>
            <w:proofErr w:type="spellStart"/>
            <w:r w:rsidRPr="004C25AF">
              <w:rPr>
                <w:rStyle w:val="jlqj4b"/>
              </w:rPr>
              <w:t>на</w:t>
            </w:r>
            <w:proofErr w:type="spellEnd"/>
            <w:r w:rsidRPr="004C25AF">
              <w:rPr>
                <w:rStyle w:val="jlqj4b"/>
              </w:rPr>
              <w:t xml:space="preserve"> </w:t>
            </w:r>
            <w:proofErr w:type="spellStart"/>
            <w:r w:rsidRPr="004C25AF">
              <w:rPr>
                <w:rStyle w:val="jlqj4b"/>
              </w:rPr>
              <w:t>градилиштето</w:t>
            </w:r>
            <w:proofErr w:type="spellEnd"/>
            <w:r w:rsidRPr="004C25AF">
              <w:rPr>
                <w:rStyle w:val="jlqj4b"/>
              </w:rPr>
              <w:t xml:space="preserve"> (</w:t>
            </w:r>
            <w:proofErr w:type="spellStart"/>
            <w:r w:rsidRPr="004C25AF">
              <w:rPr>
                <w:rStyle w:val="jlqj4b"/>
              </w:rPr>
              <w:t>доколку</w:t>
            </w:r>
            <w:proofErr w:type="spellEnd"/>
            <w:r w:rsidRPr="004C25AF">
              <w:rPr>
                <w:rStyle w:val="jlqj4b"/>
              </w:rPr>
              <w:t xml:space="preserve"> е </w:t>
            </w:r>
            <w:proofErr w:type="spellStart"/>
            <w:r w:rsidRPr="004C25AF">
              <w:rPr>
                <w:rStyle w:val="jlqj4b"/>
              </w:rPr>
              <w:t>затворено</w:t>
            </w:r>
            <w:proofErr w:type="spellEnd"/>
            <w:r w:rsidRPr="004C25AF">
              <w:rPr>
                <w:rStyle w:val="jlqj4b"/>
              </w:rPr>
              <w:t xml:space="preserve"> </w:t>
            </w:r>
            <w:proofErr w:type="spellStart"/>
            <w:r w:rsidRPr="004C25AF">
              <w:rPr>
                <w:rStyle w:val="jlqj4b"/>
              </w:rPr>
              <w:t>или</w:t>
            </w:r>
            <w:proofErr w:type="spellEnd"/>
            <w:r w:rsidRPr="004C25AF">
              <w:rPr>
                <w:rStyle w:val="jlqj4b"/>
              </w:rPr>
              <w:t xml:space="preserve"> </w:t>
            </w:r>
            <w:proofErr w:type="spellStart"/>
            <w:r w:rsidRPr="004C25AF">
              <w:rPr>
                <w:rStyle w:val="jlqj4b"/>
              </w:rPr>
              <w:t>мож</w:t>
            </w:r>
            <w:proofErr w:type="spellEnd"/>
            <w:r>
              <w:rPr>
                <w:rStyle w:val="jlqj4b"/>
                <w:lang w:val="mk-MK"/>
              </w:rPr>
              <w:t>е</w:t>
            </w:r>
            <w:r w:rsidRPr="004C25AF">
              <w:rPr>
                <w:rStyle w:val="jlqj4b"/>
              </w:rPr>
              <w:t xml:space="preserve"> </w:t>
            </w:r>
            <w:proofErr w:type="spellStart"/>
            <w:r w:rsidRPr="004C25AF">
              <w:rPr>
                <w:rStyle w:val="jlqj4b"/>
              </w:rPr>
              <w:t>да</w:t>
            </w:r>
            <w:proofErr w:type="spellEnd"/>
            <w:r>
              <w:rPr>
                <w:rStyle w:val="jlqj4b"/>
                <w:lang w:val="mk-MK"/>
              </w:rPr>
              <w:t xml:space="preserve"> се</w:t>
            </w:r>
            <w:r w:rsidRPr="004C25AF">
              <w:rPr>
                <w:rStyle w:val="jlqj4b"/>
              </w:rPr>
              <w:t xml:space="preserve"> </w:t>
            </w:r>
            <w:proofErr w:type="spellStart"/>
            <w:r w:rsidRPr="004C25AF">
              <w:rPr>
                <w:rStyle w:val="jlqj4b"/>
              </w:rPr>
              <w:t>продолж</w:t>
            </w:r>
            <w:proofErr w:type="spellEnd"/>
            <w:r>
              <w:rPr>
                <w:rStyle w:val="jlqj4b"/>
                <w:lang w:val="mk-MK"/>
              </w:rPr>
              <w:t>и</w:t>
            </w:r>
            <w:r w:rsidRPr="004C25AF">
              <w:rPr>
                <w:rStyle w:val="jlqj4b"/>
              </w:rPr>
              <w:t xml:space="preserve"> </w:t>
            </w:r>
            <w:proofErr w:type="spellStart"/>
            <w:r w:rsidRPr="004C25AF">
              <w:rPr>
                <w:rStyle w:val="jlqj4b"/>
              </w:rPr>
              <w:t>со</w:t>
            </w:r>
            <w:proofErr w:type="spellEnd"/>
            <w:r w:rsidRPr="004C25AF">
              <w:rPr>
                <w:rStyle w:val="jlqj4b"/>
              </w:rPr>
              <w:t xml:space="preserve"> </w:t>
            </w:r>
            <w:proofErr w:type="spellStart"/>
            <w:r w:rsidRPr="004C25AF">
              <w:rPr>
                <w:rStyle w:val="jlqj4b"/>
              </w:rPr>
              <w:t>работа</w:t>
            </w:r>
            <w:proofErr w:type="spellEnd"/>
            <w:r w:rsidRPr="004C25AF">
              <w:rPr>
                <w:rStyle w:val="jlqj4b"/>
              </w:rPr>
              <w:t xml:space="preserve">), </w:t>
            </w:r>
            <w:proofErr w:type="spellStart"/>
            <w:r w:rsidRPr="004C25AF">
              <w:rPr>
                <w:rStyle w:val="jlqj4b"/>
              </w:rPr>
              <w:t>мерките</w:t>
            </w:r>
            <w:proofErr w:type="spellEnd"/>
            <w:r w:rsidRPr="004C25AF">
              <w:rPr>
                <w:rStyle w:val="jlqj4b"/>
              </w:rPr>
              <w:t xml:space="preserve"> </w:t>
            </w:r>
            <w:proofErr w:type="spellStart"/>
            <w:r w:rsidRPr="004C25AF">
              <w:rPr>
                <w:rStyle w:val="jlqj4b"/>
              </w:rPr>
              <w:t>спроведени</w:t>
            </w:r>
            <w:proofErr w:type="spellEnd"/>
            <w:r w:rsidRPr="004C25AF">
              <w:rPr>
                <w:rStyle w:val="jlqj4b"/>
              </w:rPr>
              <w:t xml:space="preserve"> </w:t>
            </w:r>
            <w:proofErr w:type="spellStart"/>
            <w:r w:rsidRPr="004C25AF">
              <w:rPr>
                <w:rStyle w:val="jlqj4b"/>
              </w:rPr>
              <w:t>за</w:t>
            </w:r>
            <w:proofErr w:type="spellEnd"/>
            <w:r w:rsidRPr="004C25AF">
              <w:rPr>
                <w:rStyle w:val="jlqj4b"/>
              </w:rPr>
              <w:t xml:space="preserve"> </w:t>
            </w:r>
            <w:proofErr w:type="spellStart"/>
            <w:r w:rsidRPr="004C25AF">
              <w:rPr>
                <w:rStyle w:val="jlqj4b"/>
              </w:rPr>
              <w:t>спречување</w:t>
            </w:r>
            <w:proofErr w:type="spellEnd"/>
            <w:r w:rsidRPr="004C25AF">
              <w:rPr>
                <w:rStyle w:val="jlqj4b"/>
              </w:rPr>
              <w:t xml:space="preserve"> </w:t>
            </w:r>
            <w:proofErr w:type="spellStart"/>
            <w:r w:rsidRPr="004C25AF">
              <w:rPr>
                <w:rStyle w:val="jlqj4b"/>
              </w:rPr>
              <w:t>на</w:t>
            </w:r>
            <w:proofErr w:type="spellEnd"/>
            <w:r w:rsidRPr="004C25AF">
              <w:rPr>
                <w:rStyle w:val="jlqj4b"/>
              </w:rPr>
              <w:t xml:space="preserve"> </w:t>
            </w:r>
            <w:proofErr w:type="spellStart"/>
            <w:r w:rsidRPr="004C25AF">
              <w:rPr>
                <w:rStyle w:val="jlqj4b"/>
              </w:rPr>
              <w:t>слични</w:t>
            </w:r>
            <w:proofErr w:type="spellEnd"/>
            <w:r w:rsidRPr="004C25AF">
              <w:rPr>
                <w:rStyle w:val="jlqj4b"/>
              </w:rPr>
              <w:t xml:space="preserve"> </w:t>
            </w:r>
            <w:proofErr w:type="spellStart"/>
            <w:r w:rsidRPr="004C25AF">
              <w:rPr>
                <w:rStyle w:val="jlqj4b"/>
              </w:rPr>
              <w:t>небезбедни</w:t>
            </w:r>
            <w:proofErr w:type="spellEnd"/>
            <w:r w:rsidRPr="004C25AF">
              <w:rPr>
                <w:rStyle w:val="jlqj4b"/>
              </w:rPr>
              <w:t xml:space="preserve"> </w:t>
            </w:r>
            <w:proofErr w:type="spellStart"/>
            <w:r w:rsidRPr="004C25AF">
              <w:rPr>
                <w:rStyle w:val="jlqj4b"/>
              </w:rPr>
              <w:t>настани</w:t>
            </w:r>
            <w:proofErr w:type="spellEnd"/>
            <w:r w:rsidRPr="004C25AF">
              <w:rPr>
                <w:rStyle w:val="jlqj4b"/>
              </w:rPr>
              <w:t xml:space="preserve"> </w:t>
            </w:r>
            <w:proofErr w:type="spellStart"/>
            <w:r w:rsidRPr="004C25AF">
              <w:rPr>
                <w:rStyle w:val="jlqj4b"/>
              </w:rPr>
              <w:t>итн</w:t>
            </w:r>
            <w:proofErr w:type="spellEnd"/>
            <w:r w:rsidRPr="004C25AF">
              <w:rPr>
                <w:rStyle w:val="jlqj4b"/>
              </w:rPr>
              <w:t>.;</w:t>
            </w:r>
          </w:p>
          <w:p w14:paraId="2468E93E" w14:textId="4A58EA8D" w:rsidR="004C25AF" w:rsidRPr="00682DC9" w:rsidRDefault="004C25AF" w:rsidP="00982245">
            <w:pPr>
              <w:pStyle w:val="ListParagraph"/>
              <w:numPr>
                <w:ilvl w:val="0"/>
                <w:numId w:val="34"/>
              </w:numPr>
              <w:spacing w:after="0" w:line="276" w:lineRule="auto"/>
              <w:ind w:left="311" w:hanging="311"/>
              <w:jc w:val="both"/>
              <w:rPr>
                <w:rStyle w:val="jlqj4b"/>
              </w:rPr>
            </w:pPr>
            <w:r w:rsidRPr="004C25AF">
              <w:rPr>
                <w:rStyle w:val="jlqj4b"/>
              </w:rPr>
              <w:t>Е</w:t>
            </w:r>
            <w:r>
              <w:rPr>
                <w:rStyle w:val="jlqj4b"/>
                <w:lang w:val="mk-MK"/>
              </w:rPr>
              <w:t>У</w:t>
            </w:r>
            <w:r w:rsidRPr="004C25AF">
              <w:rPr>
                <w:rStyle w:val="jlqj4b"/>
              </w:rPr>
              <w:t xml:space="preserve">П </w:t>
            </w:r>
            <w:proofErr w:type="spellStart"/>
            <w:r w:rsidRPr="004C25AF">
              <w:rPr>
                <w:rStyle w:val="jlqj4b"/>
              </w:rPr>
              <w:t>треба</w:t>
            </w:r>
            <w:proofErr w:type="spellEnd"/>
            <w:r w:rsidRPr="004C25AF">
              <w:rPr>
                <w:rStyle w:val="jlqj4b"/>
              </w:rPr>
              <w:t xml:space="preserve"> </w:t>
            </w:r>
            <w:proofErr w:type="spellStart"/>
            <w:r w:rsidRPr="004C25AF">
              <w:rPr>
                <w:rStyle w:val="jlqj4b"/>
              </w:rPr>
              <w:t>веднаш</w:t>
            </w:r>
            <w:proofErr w:type="spellEnd"/>
            <w:r w:rsidRPr="004C25AF">
              <w:rPr>
                <w:rStyle w:val="jlqj4b"/>
              </w:rPr>
              <w:t xml:space="preserve"> </w:t>
            </w:r>
            <w:proofErr w:type="spellStart"/>
            <w:r w:rsidRPr="004C25AF">
              <w:rPr>
                <w:rStyle w:val="jlqj4b"/>
              </w:rPr>
              <w:t>да</w:t>
            </w:r>
            <w:proofErr w:type="spellEnd"/>
            <w:r w:rsidRPr="004C25AF">
              <w:rPr>
                <w:rStyle w:val="jlqj4b"/>
              </w:rPr>
              <w:t xml:space="preserve"> </w:t>
            </w:r>
            <w:proofErr w:type="spellStart"/>
            <w:r w:rsidRPr="004C25AF">
              <w:rPr>
                <w:rStyle w:val="jlqj4b"/>
              </w:rPr>
              <w:t>го</w:t>
            </w:r>
            <w:proofErr w:type="spellEnd"/>
            <w:r w:rsidRPr="004C25AF">
              <w:rPr>
                <w:rStyle w:val="jlqj4b"/>
              </w:rPr>
              <w:t xml:space="preserve"> </w:t>
            </w:r>
            <w:r>
              <w:rPr>
                <w:rStyle w:val="jlqj4b"/>
                <w:lang w:val="mk-MK"/>
              </w:rPr>
              <w:t>забележи</w:t>
            </w:r>
            <w:r w:rsidRPr="004C25AF">
              <w:rPr>
                <w:rStyle w:val="jlqj4b"/>
              </w:rPr>
              <w:t xml:space="preserve"> </w:t>
            </w:r>
            <w:proofErr w:type="spellStart"/>
            <w:r w:rsidRPr="004C25AF">
              <w:rPr>
                <w:rStyle w:val="jlqj4b"/>
              </w:rPr>
              <w:t>инцидентот</w:t>
            </w:r>
            <w:proofErr w:type="spellEnd"/>
            <w:r w:rsidRPr="004C25AF">
              <w:rPr>
                <w:rStyle w:val="jlqj4b"/>
              </w:rPr>
              <w:t xml:space="preserve"> и </w:t>
            </w:r>
            <w:proofErr w:type="spellStart"/>
            <w:r w:rsidRPr="004C25AF">
              <w:rPr>
                <w:rStyle w:val="jlqj4b"/>
              </w:rPr>
              <w:t>да</w:t>
            </w:r>
            <w:proofErr w:type="spellEnd"/>
            <w:r w:rsidRPr="004C25AF">
              <w:rPr>
                <w:rStyle w:val="jlqj4b"/>
              </w:rPr>
              <w:t xml:space="preserve"> </w:t>
            </w:r>
            <w:proofErr w:type="spellStart"/>
            <w:r w:rsidRPr="004C25AF">
              <w:rPr>
                <w:rStyle w:val="jlqj4b"/>
              </w:rPr>
              <w:t>го</w:t>
            </w:r>
            <w:proofErr w:type="spellEnd"/>
            <w:r w:rsidRPr="004C25AF">
              <w:rPr>
                <w:rStyle w:val="jlqj4b"/>
              </w:rPr>
              <w:t xml:space="preserve"> </w:t>
            </w:r>
            <w:proofErr w:type="spellStart"/>
            <w:r w:rsidRPr="004C25AF">
              <w:rPr>
                <w:rStyle w:val="jlqj4b"/>
              </w:rPr>
              <w:t>пријави</w:t>
            </w:r>
            <w:proofErr w:type="spellEnd"/>
            <w:r w:rsidRPr="004C25AF">
              <w:rPr>
                <w:rStyle w:val="jlqj4b"/>
              </w:rPr>
              <w:t xml:space="preserve"> </w:t>
            </w:r>
            <w:proofErr w:type="spellStart"/>
            <w:r w:rsidRPr="004C25AF">
              <w:rPr>
                <w:rStyle w:val="jlqj4b"/>
              </w:rPr>
              <w:t>до</w:t>
            </w:r>
            <w:proofErr w:type="spellEnd"/>
            <w:r w:rsidRPr="004C25AF">
              <w:rPr>
                <w:rStyle w:val="jlqj4b"/>
              </w:rPr>
              <w:t xml:space="preserve"> </w:t>
            </w:r>
            <w:proofErr w:type="spellStart"/>
            <w:r w:rsidRPr="004C25AF">
              <w:rPr>
                <w:rStyle w:val="jlqj4b"/>
              </w:rPr>
              <w:t>раководителот</w:t>
            </w:r>
            <w:proofErr w:type="spellEnd"/>
            <w:r w:rsidRPr="004C25AF">
              <w:rPr>
                <w:rStyle w:val="jlqj4b"/>
              </w:rPr>
              <w:t xml:space="preserve"> </w:t>
            </w:r>
            <w:proofErr w:type="spellStart"/>
            <w:r w:rsidRPr="004C25AF">
              <w:rPr>
                <w:rStyle w:val="jlqj4b"/>
              </w:rPr>
              <w:t>на</w:t>
            </w:r>
            <w:proofErr w:type="spellEnd"/>
            <w:r w:rsidRPr="004C25AF">
              <w:rPr>
                <w:rStyle w:val="jlqj4b"/>
              </w:rPr>
              <w:t xml:space="preserve"> </w:t>
            </w:r>
            <w:proofErr w:type="spellStart"/>
            <w:r w:rsidRPr="004C25AF">
              <w:rPr>
                <w:rStyle w:val="jlqj4b"/>
              </w:rPr>
              <w:t>Работниот</w:t>
            </w:r>
            <w:proofErr w:type="spellEnd"/>
            <w:r w:rsidRPr="004C25AF">
              <w:rPr>
                <w:rStyle w:val="jlqj4b"/>
              </w:rPr>
              <w:t xml:space="preserve"> </w:t>
            </w:r>
            <w:proofErr w:type="spellStart"/>
            <w:r w:rsidRPr="004C25AF">
              <w:rPr>
                <w:rStyle w:val="jlqj4b"/>
              </w:rPr>
              <w:t>тим</w:t>
            </w:r>
            <w:proofErr w:type="spellEnd"/>
            <w:r w:rsidRPr="004C25AF">
              <w:rPr>
                <w:rStyle w:val="jlqj4b"/>
              </w:rPr>
              <w:t xml:space="preserve"> </w:t>
            </w:r>
            <w:proofErr w:type="spellStart"/>
            <w:r w:rsidRPr="004C25AF">
              <w:rPr>
                <w:rStyle w:val="jlqj4b"/>
              </w:rPr>
              <w:t>на</w:t>
            </w:r>
            <w:proofErr w:type="spellEnd"/>
            <w:r w:rsidRPr="004C25AF">
              <w:rPr>
                <w:rStyle w:val="jlqj4b"/>
              </w:rPr>
              <w:t xml:space="preserve"> </w:t>
            </w:r>
            <w:proofErr w:type="spellStart"/>
            <w:r w:rsidRPr="004C25AF">
              <w:rPr>
                <w:rStyle w:val="jlqj4b"/>
              </w:rPr>
              <w:t>Банката</w:t>
            </w:r>
            <w:proofErr w:type="spellEnd"/>
            <w:r w:rsidRPr="004C25AF">
              <w:rPr>
                <w:rStyle w:val="jlqj4b"/>
              </w:rPr>
              <w:t xml:space="preserve"> </w:t>
            </w:r>
            <w:proofErr w:type="spellStart"/>
            <w:r w:rsidRPr="004C25AF">
              <w:rPr>
                <w:rStyle w:val="jlqj4b"/>
              </w:rPr>
              <w:t>во</w:t>
            </w:r>
            <w:proofErr w:type="spellEnd"/>
            <w:r w:rsidRPr="004C25AF">
              <w:rPr>
                <w:rStyle w:val="jlqj4b"/>
              </w:rPr>
              <w:t xml:space="preserve"> </w:t>
            </w:r>
            <w:proofErr w:type="spellStart"/>
            <w:r w:rsidRPr="004C25AF">
              <w:rPr>
                <w:rStyle w:val="jlqj4b"/>
              </w:rPr>
              <w:t>рок</w:t>
            </w:r>
            <w:proofErr w:type="spellEnd"/>
            <w:r w:rsidRPr="004C25AF">
              <w:rPr>
                <w:rStyle w:val="jlqj4b"/>
              </w:rPr>
              <w:t xml:space="preserve"> </w:t>
            </w:r>
            <w:proofErr w:type="spellStart"/>
            <w:r w:rsidRPr="004C25AF">
              <w:rPr>
                <w:rStyle w:val="jlqj4b"/>
              </w:rPr>
              <w:t>од</w:t>
            </w:r>
            <w:proofErr w:type="spellEnd"/>
            <w:r w:rsidRPr="004C25AF">
              <w:rPr>
                <w:rStyle w:val="jlqj4b"/>
              </w:rPr>
              <w:t xml:space="preserve"> 24 </w:t>
            </w:r>
            <w:proofErr w:type="spellStart"/>
            <w:r w:rsidRPr="004C25AF">
              <w:rPr>
                <w:rStyle w:val="jlqj4b"/>
              </w:rPr>
              <w:t>часа</w:t>
            </w:r>
            <w:proofErr w:type="spellEnd"/>
            <w:r w:rsidRPr="004C25AF">
              <w:rPr>
                <w:rStyle w:val="jlqj4b"/>
              </w:rPr>
              <w:t xml:space="preserve">. СБ </w:t>
            </w:r>
            <w:proofErr w:type="spellStart"/>
            <w:r w:rsidRPr="004C25AF">
              <w:rPr>
                <w:rStyle w:val="jlqj4b"/>
              </w:rPr>
              <w:t>мора</w:t>
            </w:r>
            <w:proofErr w:type="spellEnd"/>
            <w:r w:rsidRPr="004C25AF">
              <w:rPr>
                <w:rStyle w:val="jlqj4b"/>
              </w:rPr>
              <w:t xml:space="preserve"> </w:t>
            </w:r>
            <w:proofErr w:type="spellStart"/>
            <w:r w:rsidRPr="004C25AF">
              <w:rPr>
                <w:rStyle w:val="jlqj4b"/>
              </w:rPr>
              <w:t>да</w:t>
            </w:r>
            <w:proofErr w:type="spellEnd"/>
            <w:r w:rsidRPr="004C25AF">
              <w:rPr>
                <w:rStyle w:val="jlqj4b"/>
              </w:rPr>
              <w:t xml:space="preserve"> </w:t>
            </w:r>
            <w:proofErr w:type="spellStart"/>
            <w:r w:rsidRPr="004C25AF">
              <w:rPr>
                <w:rStyle w:val="jlqj4b"/>
              </w:rPr>
              <w:t>биде</w:t>
            </w:r>
            <w:proofErr w:type="spellEnd"/>
            <w:r w:rsidRPr="004C25AF">
              <w:rPr>
                <w:rStyle w:val="jlqj4b"/>
              </w:rPr>
              <w:t xml:space="preserve"> </w:t>
            </w:r>
            <w:proofErr w:type="spellStart"/>
            <w:r w:rsidRPr="004C25AF">
              <w:rPr>
                <w:rStyle w:val="jlqj4b"/>
              </w:rPr>
              <w:t>информирана</w:t>
            </w:r>
            <w:proofErr w:type="spellEnd"/>
            <w:r w:rsidRPr="004C25AF">
              <w:rPr>
                <w:rStyle w:val="jlqj4b"/>
              </w:rPr>
              <w:t xml:space="preserve"> и </w:t>
            </w:r>
            <w:proofErr w:type="spellStart"/>
            <w:r w:rsidRPr="004C25AF">
              <w:rPr>
                <w:rStyle w:val="jlqj4b"/>
              </w:rPr>
              <w:t>за</w:t>
            </w:r>
            <w:proofErr w:type="spellEnd"/>
            <w:r w:rsidRPr="004C25AF">
              <w:rPr>
                <w:rStyle w:val="jlqj4b"/>
              </w:rPr>
              <w:t xml:space="preserve"> </w:t>
            </w:r>
            <w:proofErr w:type="spellStart"/>
            <w:r w:rsidRPr="004C25AF">
              <w:rPr>
                <w:rStyle w:val="jlqj4b"/>
              </w:rPr>
              <w:t>сите</w:t>
            </w:r>
            <w:proofErr w:type="spellEnd"/>
            <w:r>
              <w:rPr>
                <w:rStyle w:val="jlqj4b"/>
                <w:lang w:val="mk-MK"/>
              </w:rPr>
              <w:t xml:space="preserve"> </w:t>
            </w:r>
            <w:r w:rsidRPr="004C25AF">
              <w:rPr>
                <w:rStyle w:val="jlqj4b"/>
              </w:rPr>
              <w:t>(</w:t>
            </w:r>
            <w:proofErr w:type="spellStart"/>
            <w:r w:rsidRPr="004C25AF">
              <w:rPr>
                <w:rStyle w:val="jlqj4b"/>
              </w:rPr>
              <w:t>еколошки</w:t>
            </w:r>
            <w:proofErr w:type="spellEnd"/>
            <w:r w:rsidRPr="004C25AF">
              <w:rPr>
                <w:rStyle w:val="jlqj4b"/>
              </w:rPr>
              <w:t xml:space="preserve">, </w:t>
            </w:r>
            <w:proofErr w:type="spellStart"/>
            <w:r w:rsidRPr="004C25AF">
              <w:rPr>
                <w:rStyle w:val="jlqj4b"/>
              </w:rPr>
              <w:t>здравствени</w:t>
            </w:r>
            <w:proofErr w:type="spellEnd"/>
            <w:r w:rsidRPr="004C25AF">
              <w:rPr>
                <w:rStyle w:val="jlqj4b"/>
              </w:rPr>
              <w:t xml:space="preserve">, </w:t>
            </w:r>
            <w:proofErr w:type="spellStart"/>
            <w:r w:rsidRPr="004C25AF">
              <w:rPr>
                <w:rStyle w:val="jlqj4b"/>
              </w:rPr>
              <w:t>безбедност</w:t>
            </w:r>
            <w:proofErr w:type="spellEnd"/>
            <w:r w:rsidRPr="004C25AF">
              <w:rPr>
                <w:rStyle w:val="jlqj4b"/>
              </w:rPr>
              <w:t xml:space="preserve"> </w:t>
            </w:r>
            <w:proofErr w:type="spellStart"/>
            <w:r w:rsidRPr="004C25AF">
              <w:rPr>
                <w:rStyle w:val="jlqj4b"/>
              </w:rPr>
              <w:t>на</w:t>
            </w:r>
            <w:proofErr w:type="spellEnd"/>
            <w:r w:rsidRPr="004C25AF">
              <w:rPr>
                <w:rStyle w:val="jlqj4b"/>
              </w:rPr>
              <w:t xml:space="preserve"> </w:t>
            </w:r>
            <w:proofErr w:type="spellStart"/>
            <w:r w:rsidRPr="004C25AF">
              <w:rPr>
                <w:rStyle w:val="jlqj4b"/>
              </w:rPr>
              <w:t>заедницата</w:t>
            </w:r>
            <w:proofErr w:type="spellEnd"/>
            <w:r w:rsidRPr="004C25AF">
              <w:rPr>
                <w:rStyle w:val="jlqj4b"/>
              </w:rPr>
              <w:t xml:space="preserve"> </w:t>
            </w:r>
            <w:proofErr w:type="spellStart"/>
            <w:r w:rsidRPr="004C25AF">
              <w:rPr>
                <w:rStyle w:val="jlqj4b"/>
              </w:rPr>
              <w:t>итн</w:t>
            </w:r>
            <w:proofErr w:type="spellEnd"/>
            <w:r w:rsidRPr="004C25AF">
              <w:rPr>
                <w:rStyle w:val="jlqj4b"/>
              </w:rPr>
              <w:t xml:space="preserve">.) </w:t>
            </w:r>
            <w:proofErr w:type="spellStart"/>
            <w:r w:rsidRPr="004C25AF">
              <w:rPr>
                <w:rStyle w:val="jlqj4b"/>
              </w:rPr>
              <w:t>значајни</w:t>
            </w:r>
            <w:proofErr w:type="spellEnd"/>
            <w:r w:rsidRPr="004C25AF">
              <w:rPr>
                <w:rStyle w:val="jlqj4b"/>
              </w:rPr>
              <w:t xml:space="preserve"> </w:t>
            </w:r>
            <w:proofErr w:type="spellStart"/>
            <w:r w:rsidRPr="004C25AF">
              <w:rPr>
                <w:rStyle w:val="jlqj4b"/>
              </w:rPr>
              <w:t>несреќи</w:t>
            </w:r>
            <w:proofErr w:type="spellEnd"/>
            <w:r w:rsidRPr="004C25AF">
              <w:rPr>
                <w:rStyle w:val="jlqj4b"/>
              </w:rPr>
              <w:t xml:space="preserve"> (</w:t>
            </w:r>
            <w:proofErr w:type="spellStart"/>
            <w:r w:rsidRPr="004C25AF">
              <w:rPr>
                <w:rStyle w:val="jlqj4b"/>
              </w:rPr>
              <w:t>повреди</w:t>
            </w:r>
            <w:proofErr w:type="spellEnd"/>
            <w:r w:rsidRPr="004C25AF">
              <w:rPr>
                <w:rStyle w:val="jlqj4b"/>
              </w:rPr>
              <w:t xml:space="preserve">, </w:t>
            </w:r>
            <w:proofErr w:type="spellStart"/>
            <w:r w:rsidRPr="004C25AF">
              <w:rPr>
                <w:rStyle w:val="jlqj4b"/>
              </w:rPr>
              <w:t>жртви</w:t>
            </w:r>
            <w:proofErr w:type="spellEnd"/>
            <w:r w:rsidRPr="004C25AF">
              <w:rPr>
                <w:rStyle w:val="jlqj4b"/>
              </w:rPr>
              <w:t xml:space="preserve">, </w:t>
            </w:r>
            <w:proofErr w:type="spellStart"/>
            <w:r w:rsidRPr="004C25AF">
              <w:rPr>
                <w:rStyle w:val="jlqj4b"/>
              </w:rPr>
              <w:t>поголеми</w:t>
            </w:r>
            <w:proofErr w:type="spellEnd"/>
            <w:r w:rsidRPr="004C25AF">
              <w:rPr>
                <w:rStyle w:val="jlqj4b"/>
              </w:rPr>
              <w:t xml:space="preserve"> </w:t>
            </w:r>
            <w:proofErr w:type="spellStart"/>
            <w:r w:rsidRPr="004C25AF">
              <w:rPr>
                <w:rStyle w:val="jlqj4b"/>
              </w:rPr>
              <w:t>излевања</w:t>
            </w:r>
            <w:proofErr w:type="spellEnd"/>
            <w:r w:rsidRPr="004C25AF">
              <w:rPr>
                <w:rStyle w:val="jlqj4b"/>
              </w:rPr>
              <w:t xml:space="preserve">, </w:t>
            </w:r>
            <w:proofErr w:type="spellStart"/>
            <w:r w:rsidRPr="004C25AF">
              <w:rPr>
                <w:rStyle w:val="jlqj4b"/>
              </w:rPr>
              <w:t>итн</w:t>
            </w:r>
            <w:proofErr w:type="spellEnd"/>
            <w:r w:rsidRPr="004C25AF">
              <w:rPr>
                <w:rStyle w:val="jlqj4b"/>
              </w:rPr>
              <w:t>.).</w:t>
            </w:r>
          </w:p>
          <w:p w14:paraId="40BA69C3" w14:textId="669A38D9" w:rsidR="00831771" w:rsidRPr="00336B96" w:rsidRDefault="00831771" w:rsidP="00336B96">
            <w:pPr>
              <w:spacing w:after="0" w:line="276" w:lineRule="auto"/>
              <w:jc w:val="both"/>
              <w:rPr>
                <w:rFonts w:cstheme="minorHAnsi"/>
                <w:lang w:val="mk-MK"/>
              </w:rPr>
            </w:pPr>
          </w:p>
        </w:tc>
      </w:tr>
      <w:tr w:rsidR="001A2EBF" w:rsidRPr="001A2EBF" w14:paraId="2D9D93AD" w14:textId="77777777" w:rsidTr="004E54E4">
        <w:trPr>
          <w:trHeight w:val="305"/>
          <w:jc w:val="center"/>
        </w:trPr>
        <w:tc>
          <w:tcPr>
            <w:tcW w:w="916" w:type="pct"/>
            <w:vMerge/>
            <w:vAlign w:val="center"/>
          </w:tcPr>
          <w:p w14:paraId="00112A7E" w14:textId="77777777" w:rsidR="001A2EBF" w:rsidRPr="001A2EBF" w:rsidRDefault="001A2EBF" w:rsidP="001A2EBF">
            <w:pPr>
              <w:spacing w:after="0"/>
              <w:jc w:val="center"/>
              <w:rPr>
                <w:rFonts w:cstheme="minorHAnsi"/>
                <w:b/>
                <w:lang w:val="mk-MK"/>
              </w:rPr>
            </w:pPr>
          </w:p>
        </w:tc>
        <w:tc>
          <w:tcPr>
            <w:tcW w:w="963" w:type="pct"/>
            <w:tcBorders>
              <w:bottom w:val="single" w:sz="4" w:space="0" w:color="auto"/>
            </w:tcBorders>
            <w:vAlign w:val="center"/>
          </w:tcPr>
          <w:p w14:paraId="2D97CF75" w14:textId="77777777" w:rsidR="001A2EBF" w:rsidRPr="001A2EBF" w:rsidRDefault="001A2EBF" w:rsidP="00587195">
            <w:pPr>
              <w:spacing w:after="0"/>
              <w:jc w:val="center"/>
              <w:rPr>
                <w:rFonts w:cstheme="minorHAnsi"/>
                <w:lang w:val="mk-MK"/>
              </w:rPr>
            </w:pPr>
            <w:r w:rsidRPr="001A2EBF">
              <w:rPr>
                <w:rFonts w:cstheme="minorHAnsi"/>
                <w:lang w:val="mk-MK"/>
              </w:rPr>
              <w:t>Заштита на културното наследство</w:t>
            </w:r>
          </w:p>
        </w:tc>
        <w:tc>
          <w:tcPr>
            <w:tcW w:w="3121" w:type="pct"/>
          </w:tcPr>
          <w:p w14:paraId="33FE9160" w14:textId="77777777" w:rsidR="001A2EBF" w:rsidRPr="006762A9" w:rsidRDefault="001A2EBF" w:rsidP="00982245">
            <w:pPr>
              <w:numPr>
                <w:ilvl w:val="0"/>
                <w:numId w:val="10"/>
              </w:numPr>
              <w:spacing w:after="0" w:line="240" w:lineRule="auto"/>
              <w:ind w:left="357" w:hanging="357"/>
              <w:jc w:val="both"/>
              <w:rPr>
                <w:rFonts w:cstheme="minorHAnsi"/>
                <w:color w:val="000000"/>
                <w:lang w:val="mk-MK"/>
              </w:rPr>
            </w:pPr>
            <w:r w:rsidRPr="006762A9">
              <w:rPr>
                <w:rFonts w:cstheme="minorHAnsi"/>
                <w:color w:val="000000"/>
                <w:lang w:val="mk-MK"/>
              </w:rPr>
              <w:t xml:space="preserve">Во случај на случајни археолошки пронајдоци, локацијата се оградува (заштитува) и властите (Министерството за култура, Дирекцијата за заштита на културното наследство) се информираат во рок од 24 часа и се следат националните процедури. Работите продолжуваат по одобрение од властите. Нивните инструкции мора да се следат во натамошниот тек на работите; </w:t>
            </w:r>
          </w:p>
          <w:p w14:paraId="481BD722" w14:textId="6D3F8451" w:rsidR="001A2EBF" w:rsidRPr="006762A9" w:rsidRDefault="001A2EBF" w:rsidP="00982245">
            <w:pPr>
              <w:numPr>
                <w:ilvl w:val="0"/>
                <w:numId w:val="10"/>
              </w:numPr>
              <w:spacing w:after="0" w:line="240" w:lineRule="auto"/>
              <w:ind w:left="357" w:hanging="357"/>
              <w:jc w:val="both"/>
              <w:rPr>
                <w:rFonts w:cstheme="minorHAnsi"/>
                <w:color w:val="000000"/>
                <w:lang w:val="mk-MK"/>
              </w:rPr>
            </w:pPr>
            <w:r w:rsidRPr="006762A9">
              <w:rPr>
                <w:rFonts w:cstheme="minorHAnsi"/>
                <w:color w:val="000000"/>
                <w:lang w:val="mk-MK"/>
              </w:rPr>
              <w:t xml:space="preserve">Доколку работите на </w:t>
            </w:r>
            <w:r w:rsidR="006762A9">
              <w:rPr>
                <w:rFonts w:cstheme="minorHAnsi"/>
                <w:color w:val="000000"/>
                <w:lang w:val="mk-MK"/>
              </w:rPr>
              <w:t>Реконструкција</w:t>
            </w:r>
            <w:r w:rsidRPr="006762A9">
              <w:rPr>
                <w:rFonts w:cstheme="minorHAnsi"/>
                <w:color w:val="000000"/>
                <w:lang w:val="mk-MK"/>
              </w:rPr>
              <w:t xml:space="preserve">  се одвиваат во близина на археолошки наоѓалишта, се известуваат локалните власти и се добиваат сите одобренија/дозволи од нив, а сите работи на Рехабилитација  се планираат и се изведуваат во согласност со локалното и националното законодавство</w:t>
            </w:r>
            <w:r w:rsidRPr="006762A9">
              <w:rPr>
                <w:rFonts w:cstheme="minorHAnsi"/>
                <w:lang w:val="mk-MK"/>
              </w:rPr>
              <w:t>;</w:t>
            </w:r>
            <w:r w:rsidRPr="006762A9">
              <w:rPr>
                <w:rFonts w:cstheme="minorHAnsi"/>
                <w:color w:val="000000"/>
                <w:lang w:val="mk-MK"/>
              </w:rPr>
              <w:t xml:space="preserve"> </w:t>
            </w:r>
            <w:r w:rsidR="0065207A" w:rsidRPr="006762A9">
              <w:rPr>
                <w:rStyle w:val="jlqj4b"/>
                <w:rFonts w:cstheme="minorHAnsi"/>
                <w:lang w:val="mk-MK"/>
              </w:rPr>
              <w:t>Не се идентификувани локалитети на археолошко/културно наследство во близина на проектните локации, така што не се очекуваат негативни влијанија;</w:t>
            </w:r>
          </w:p>
          <w:p w14:paraId="41F3A802" w14:textId="3B812D84" w:rsidR="0065207A" w:rsidRPr="006762A9" w:rsidRDefault="001A2EBF" w:rsidP="00982245">
            <w:pPr>
              <w:numPr>
                <w:ilvl w:val="0"/>
                <w:numId w:val="10"/>
              </w:numPr>
              <w:spacing w:after="0" w:line="240" w:lineRule="auto"/>
              <w:ind w:left="357" w:hanging="357"/>
              <w:jc w:val="both"/>
              <w:rPr>
                <w:rFonts w:cstheme="minorHAnsi"/>
                <w:color w:val="000000"/>
                <w:lang w:val="mk-MK"/>
              </w:rPr>
            </w:pPr>
            <w:r w:rsidRPr="006762A9">
              <w:rPr>
                <w:rFonts w:cstheme="minorHAnsi"/>
                <w:color w:val="000000"/>
                <w:lang w:val="mk-MK"/>
              </w:rPr>
              <w:t>Се води соодветна грижа и се крева свеста на градежните работници за можното откривање на археолошки остатоци</w:t>
            </w:r>
            <w:r w:rsidR="0065207A" w:rsidRPr="006762A9">
              <w:rPr>
                <w:rFonts w:cstheme="minorHAnsi"/>
                <w:color w:val="000000"/>
                <w:lang w:val="mk-MK"/>
              </w:rPr>
              <w:t>;</w:t>
            </w:r>
          </w:p>
          <w:p w14:paraId="6F190339" w14:textId="25201035" w:rsidR="001A2EBF" w:rsidRPr="006762A9" w:rsidRDefault="00C6613C" w:rsidP="00982245">
            <w:pPr>
              <w:numPr>
                <w:ilvl w:val="0"/>
                <w:numId w:val="10"/>
              </w:numPr>
              <w:tabs>
                <w:tab w:val="clear" w:pos="360"/>
              </w:tabs>
              <w:spacing w:after="0" w:line="240" w:lineRule="auto"/>
              <w:ind w:left="357" w:hanging="357"/>
              <w:jc w:val="both"/>
              <w:rPr>
                <w:rFonts w:cstheme="minorHAnsi"/>
                <w:color w:val="000000"/>
                <w:lang w:val="mk-MK"/>
              </w:rPr>
            </w:pPr>
            <w:r w:rsidRPr="006762A9">
              <w:rPr>
                <w:rFonts w:cstheme="minorHAnsi"/>
                <w:lang w:val="mk-MK"/>
              </w:rPr>
              <w:t>Во случај работите да можат значително негативно да влијаат на дрвјата со специфична историска или културна вредност, тие ќе бидат преместени.</w:t>
            </w:r>
          </w:p>
        </w:tc>
      </w:tr>
      <w:tr w:rsidR="001A2EBF" w:rsidRPr="001A2EBF" w14:paraId="442EB930" w14:textId="77777777" w:rsidTr="004E54E4">
        <w:trPr>
          <w:trHeight w:val="305"/>
          <w:jc w:val="center"/>
        </w:trPr>
        <w:tc>
          <w:tcPr>
            <w:tcW w:w="916" w:type="pct"/>
            <w:vMerge/>
            <w:vAlign w:val="center"/>
          </w:tcPr>
          <w:p w14:paraId="113711F7" w14:textId="77777777" w:rsidR="001A2EBF" w:rsidRPr="001A2EBF" w:rsidRDefault="001A2EBF" w:rsidP="001A2EBF">
            <w:pPr>
              <w:spacing w:after="0"/>
              <w:jc w:val="center"/>
              <w:rPr>
                <w:rFonts w:cstheme="minorHAnsi"/>
                <w:b/>
                <w:lang w:val="mk-MK"/>
              </w:rPr>
            </w:pPr>
          </w:p>
        </w:tc>
        <w:tc>
          <w:tcPr>
            <w:tcW w:w="963" w:type="pct"/>
            <w:tcBorders>
              <w:bottom w:val="single" w:sz="4" w:space="0" w:color="auto"/>
            </w:tcBorders>
            <w:vAlign w:val="center"/>
          </w:tcPr>
          <w:p w14:paraId="08B8FA77" w14:textId="77777777" w:rsidR="001A2EBF" w:rsidRPr="001A2EBF" w:rsidRDefault="001A2EBF" w:rsidP="001A2EBF">
            <w:pPr>
              <w:spacing w:after="0"/>
              <w:jc w:val="center"/>
              <w:rPr>
                <w:rFonts w:cstheme="minorHAnsi"/>
                <w:lang w:val="mk-MK"/>
              </w:rPr>
            </w:pPr>
            <w:r w:rsidRPr="001A2EBF">
              <w:rPr>
                <w:rFonts w:cstheme="minorHAnsi"/>
                <w:lang w:val="mk-MK"/>
              </w:rPr>
              <w:t xml:space="preserve">Спречување несреќи </w:t>
            </w:r>
          </w:p>
        </w:tc>
        <w:tc>
          <w:tcPr>
            <w:tcW w:w="3121" w:type="pct"/>
          </w:tcPr>
          <w:p w14:paraId="3B6D5084" w14:textId="46B0039E" w:rsidR="001A2EBF" w:rsidRPr="004235D7" w:rsidRDefault="001A2EBF" w:rsidP="00982245">
            <w:pPr>
              <w:pStyle w:val="ListParagraph"/>
              <w:numPr>
                <w:ilvl w:val="0"/>
                <w:numId w:val="35"/>
              </w:numPr>
              <w:spacing w:after="0" w:line="240" w:lineRule="auto"/>
              <w:ind w:left="313"/>
              <w:jc w:val="both"/>
              <w:rPr>
                <w:rFonts w:cstheme="minorHAnsi"/>
                <w:color w:val="000000"/>
                <w:lang w:val="mk-MK"/>
              </w:rPr>
            </w:pPr>
            <w:r w:rsidRPr="004235D7">
              <w:rPr>
                <w:rFonts w:cstheme="minorHAnsi"/>
                <w:color w:val="000000"/>
                <w:lang w:val="mk-MK"/>
              </w:rPr>
              <w:t xml:space="preserve">На локацијата треба да има опрема за спречување излевања, со која се спречува натамошно ширење на </w:t>
            </w:r>
            <w:r w:rsidR="004E1273" w:rsidRPr="004235D7">
              <w:rPr>
                <w:rFonts w:cstheme="minorHAnsi"/>
                <w:color w:val="000000"/>
                <w:lang w:val="mk-MK"/>
              </w:rPr>
              <w:t>излеаните</w:t>
            </w:r>
            <w:r w:rsidRPr="004235D7">
              <w:rPr>
                <w:rFonts w:cstheme="minorHAnsi"/>
                <w:color w:val="000000"/>
                <w:lang w:val="mk-MK"/>
              </w:rPr>
              <w:t xml:space="preserve"> материјал</w:t>
            </w:r>
            <w:r w:rsidR="004E1273" w:rsidRPr="004235D7">
              <w:rPr>
                <w:rFonts w:cstheme="minorHAnsi"/>
                <w:color w:val="000000"/>
                <w:lang w:val="mk-MK"/>
              </w:rPr>
              <w:t>и</w:t>
            </w:r>
            <w:r w:rsidRPr="004235D7">
              <w:rPr>
                <w:rFonts w:cstheme="minorHAnsi"/>
                <w:color w:val="000000"/>
                <w:lang w:val="mk-MK"/>
              </w:rPr>
              <w:t xml:space="preserve">. Во случај на истурање, загадената почва / вода ќе биде отстранета во затворен сад и третирана како опасен отпад; </w:t>
            </w:r>
          </w:p>
          <w:p w14:paraId="6BB6B503" w14:textId="77777777" w:rsidR="001A2EBF" w:rsidRPr="006762A9" w:rsidRDefault="001A2EBF" w:rsidP="00982245">
            <w:pPr>
              <w:numPr>
                <w:ilvl w:val="0"/>
                <w:numId w:val="35"/>
              </w:numPr>
              <w:spacing w:after="0" w:line="240" w:lineRule="auto"/>
              <w:ind w:left="357" w:hanging="357"/>
              <w:jc w:val="both"/>
              <w:rPr>
                <w:rFonts w:cstheme="minorHAnsi"/>
                <w:color w:val="000000"/>
                <w:lang w:val="mk-MK"/>
              </w:rPr>
            </w:pPr>
            <w:r w:rsidRPr="006762A9">
              <w:rPr>
                <w:rFonts w:cstheme="minorHAnsi"/>
                <w:color w:val="000000"/>
                <w:lang w:val="mk-MK"/>
              </w:rPr>
              <w:t xml:space="preserve">Противпожарните апарати треба да се атестирани и во добра состојба; </w:t>
            </w:r>
          </w:p>
          <w:p w14:paraId="5B4B24DB" w14:textId="77777777" w:rsidR="001A2EBF" w:rsidRPr="006762A9" w:rsidRDefault="001A2EBF" w:rsidP="00982245">
            <w:pPr>
              <w:numPr>
                <w:ilvl w:val="0"/>
                <w:numId w:val="35"/>
              </w:numPr>
              <w:spacing w:after="0" w:line="240" w:lineRule="auto"/>
              <w:ind w:left="357" w:hanging="357"/>
              <w:jc w:val="both"/>
              <w:rPr>
                <w:rFonts w:cstheme="minorHAnsi"/>
                <w:color w:val="000000"/>
                <w:lang w:val="mk-MK"/>
              </w:rPr>
            </w:pPr>
            <w:r w:rsidRPr="006762A9">
              <w:rPr>
                <w:rFonts w:cstheme="minorHAnsi"/>
                <w:color w:val="000000"/>
                <w:lang w:val="mk-MK"/>
              </w:rPr>
              <w:t xml:space="preserve">Работната локација треба да се заштити со ограда и соодветна сигнализација; </w:t>
            </w:r>
          </w:p>
          <w:p w14:paraId="6CD1CDA2" w14:textId="77777777" w:rsidR="001A2EBF" w:rsidRPr="006762A9" w:rsidRDefault="001A2EBF" w:rsidP="00982245">
            <w:pPr>
              <w:numPr>
                <w:ilvl w:val="0"/>
                <w:numId w:val="35"/>
              </w:numPr>
              <w:spacing w:after="0" w:line="240" w:lineRule="auto"/>
              <w:ind w:left="357" w:hanging="357"/>
              <w:jc w:val="both"/>
              <w:rPr>
                <w:rFonts w:cstheme="minorHAnsi"/>
                <w:color w:val="000000"/>
                <w:lang w:val="mk-MK"/>
              </w:rPr>
            </w:pPr>
            <w:r w:rsidRPr="006762A9">
              <w:rPr>
                <w:rFonts w:cstheme="minorHAnsi"/>
                <w:color w:val="000000"/>
                <w:lang w:val="mk-MK"/>
              </w:rPr>
              <w:t xml:space="preserve">Сообраќајот околу проектните локации треба да се одвива строго во согласност со Планот за управување со сообраќајот, </w:t>
            </w:r>
            <w:r w:rsidRPr="003D5A1F">
              <w:rPr>
                <w:rFonts w:cstheme="minorHAnsi"/>
                <w:color w:val="000000"/>
                <w:lang w:val="mk-MK"/>
              </w:rPr>
              <w:t>одобрен од Министерството за внатрешни работи (локална сообраќајна полиција)</w:t>
            </w:r>
            <w:r w:rsidRPr="006762A9">
              <w:rPr>
                <w:rFonts w:cstheme="minorHAnsi"/>
                <w:color w:val="000000"/>
                <w:lang w:val="mk-MK"/>
              </w:rPr>
              <w:t xml:space="preserve">; </w:t>
            </w:r>
          </w:p>
          <w:p w14:paraId="47CAA528" w14:textId="77777777" w:rsidR="001A2EBF" w:rsidRPr="006762A9" w:rsidRDefault="001A2EBF" w:rsidP="00982245">
            <w:pPr>
              <w:numPr>
                <w:ilvl w:val="0"/>
                <w:numId w:val="35"/>
              </w:numPr>
              <w:spacing w:after="0" w:line="240" w:lineRule="auto"/>
              <w:ind w:left="357" w:hanging="357"/>
              <w:jc w:val="both"/>
              <w:rPr>
                <w:rFonts w:cstheme="minorHAnsi"/>
                <w:color w:val="000000"/>
                <w:lang w:val="mk-MK"/>
              </w:rPr>
            </w:pPr>
            <w:r w:rsidRPr="006762A9">
              <w:rPr>
                <w:rFonts w:cstheme="minorHAnsi"/>
                <w:color w:val="000000"/>
                <w:lang w:val="mk-MK"/>
              </w:rPr>
              <w:t>Возилата и градежната механизација треба да бидат атестирани и во добра работна состојба;</w:t>
            </w:r>
          </w:p>
        </w:tc>
      </w:tr>
      <w:tr w:rsidR="001A2EBF" w:rsidRPr="001A2EBF" w14:paraId="0C891522" w14:textId="77777777" w:rsidTr="004E54E4">
        <w:trPr>
          <w:jc w:val="center"/>
        </w:trPr>
        <w:tc>
          <w:tcPr>
            <w:tcW w:w="916" w:type="pct"/>
            <w:vMerge w:val="restart"/>
            <w:vAlign w:val="center"/>
          </w:tcPr>
          <w:p w14:paraId="4F832F1E" w14:textId="02982EEF" w:rsidR="001A2EBF" w:rsidRPr="001A2EBF" w:rsidRDefault="001A2EBF" w:rsidP="001A2EBF">
            <w:pPr>
              <w:spacing w:after="0"/>
              <w:jc w:val="center"/>
              <w:rPr>
                <w:rFonts w:cstheme="minorHAnsi"/>
                <w:b/>
                <w:lang w:val="mk-MK"/>
              </w:rPr>
            </w:pPr>
            <w:r w:rsidRPr="001A2EBF">
              <w:rPr>
                <w:rFonts w:cstheme="minorHAnsi"/>
                <w:b/>
                <w:lang w:val="mk-MK"/>
              </w:rPr>
              <w:t>B</w:t>
            </w:r>
            <w:r w:rsidRPr="001A2EBF">
              <w:rPr>
                <w:rFonts w:cstheme="minorHAnsi"/>
                <w:lang w:val="mk-MK"/>
              </w:rPr>
              <w:t xml:space="preserve">. Општи </w:t>
            </w:r>
            <w:r w:rsidR="00ED333A">
              <w:rPr>
                <w:rFonts w:eastAsia="NSimSun" w:cstheme="minorHAnsi"/>
                <w:lang w:val="mk-MK"/>
              </w:rPr>
              <w:t>проектни</w:t>
            </w:r>
            <w:r w:rsidR="00ED333A">
              <w:rPr>
                <w:rFonts w:eastAsia="NSimSun" w:cstheme="minorHAnsi"/>
              </w:rPr>
              <w:t xml:space="preserve"> </w:t>
            </w:r>
            <w:r w:rsidR="00ED333A">
              <w:rPr>
                <w:rFonts w:eastAsia="NSimSun" w:cstheme="minorHAnsi"/>
                <w:lang w:val="mk-MK"/>
              </w:rPr>
              <w:t xml:space="preserve">активности за </w:t>
            </w:r>
            <w:r w:rsidR="004B7131">
              <w:rPr>
                <w:rFonts w:eastAsia="NSimSun" w:cstheme="minorHAnsi"/>
                <w:lang w:val="mk-MK"/>
              </w:rPr>
              <w:t>Р</w:t>
            </w:r>
            <w:r w:rsidR="00ED333A">
              <w:rPr>
                <w:rFonts w:eastAsia="NSimSun" w:cstheme="minorHAnsi"/>
                <w:lang w:val="mk-MK"/>
              </w:rPr>
              <w:t>ехабилитација</w:t>
            </w:r>
          </w:p>
        </w:tc>
        <w:tc>
          <w:tcPr>
            <w:tcW w:w="963" w:type="pct"/>
            <w:tcBorders>
              <w:bottom w:val="single" w:sz="4" w:space="0" w:color="auto"/>
            </w:tcBorders>
            <w:vAlign w:val="center"/>
          </w:tcPr>
          <w:p w14:paraId="76B37314" w14:textId="77777777" w:rsidR="001A2EBF" w:rsidRPr="001A2EBF" w:rsidRDefault="001A2EBF" w:rsidP="001A2EBF">
            <w:pPr>
              <w:spacing w:after="0"/>
              <w:jc w:val="center"/>
              <w:rPr>
                <w:rFonts w:cstheme="minorHAnsi"/>
                <w:lang w:val="mk-MK"/>
              </w:rPr>
            </w:pPr>
            <w:r w:rsidRPr="001A2EBF">
              <w:rPr>
                <w:rFonts w:cstheme="minorHAnsi"/>
                <w:lang w:val="mk-MK"/>
              </w:rPr>
              <w:t>Емисии во воздухот и квалитет на воздухот</w:t>
            </w:r>
          </w:p>
        </w:tc>
        <w:tc>
          <w:tcPr>
            <w:tcW w:w="3121" w:type="pct"/>
          </w:tcPr>
          <w:p w14:paraId="5D52B6A8" w14:textId="1197EC04" w:rsidR="001A2EBF" w:rsidRPr="006762A9" w:rsidRDefault="001A2EBF" w:rsidP="006818F4">
            <w:pPr>
              <w:numPr>
                <w:ilvl w:val="0"/>
                <w:numId w:val="5"/>
              </w:numPr>
              <w:spacing w:after="0" w:line="240" w:lineRule="auto"/>
              <w:ind w:left="357" w:hanging="357"/>
              <w:jc w:val="both"/>
              <w:rPr>
                <w:rFonts w:cstheme="minorHAnsi"/>
                <w:lang w:val="mk-MK"/>
              </w:rPr>
            </w:pPr>
            <w:r w:rsidRPr="006762A9">
              <w:rPr>
                <w:rFonts w:cstheme="minorHAnsi"/>
                <w:lang w:val="mk-MK"/>
              </w:rPr>
              <w:t>За прашината да се сведе на минимум, градежните материјали треба да се складираат на соодветни места и да бидат покриени</w:t>
            </w:r>
            <w:r w:rsidR="004B7131">
              <w:rPr>
                <w:rFonts w:cstheme="minorHAnsi"/>
                <w:lang w:val="mk-MK"/>
              </w:rPr>
              <w:t>.</w:t>
            </w:r>
          </w:p>
          <w:p w14:paraId="4936368E" w14:textId="77777777" w:rsidR="001A2EBF" w:rsidRPr="006762A9" w:rsidRDefault="001A2EBF" w:rsidP="006818F4">
            <w:pPr>
              <w:numPr>
                <w:ilvl w:val="0"/>
                <w:numId w:val="5"/>
              </w:numPr>
              <w:spacing w:after="0" w:line="240" w:lineRule="auto"/>
              <w:ind w:left="357" w:hanging="357"/>
              <w:jc w:val="both"/>
              <w:rPr>
                <w:rFonts w:cstheme="minorHAnsi"/>
                <w:lang w:val="mk-MK"/>
              </w:rPr>
            </w:pPr>
            <w:r w:rsidRPr="006762A9">
              <w:rPr>
                <w:rFonts w:cstheme="minorHAnsi"/>
                <w:lang w:val="mk-MK"/>
              </w:rPr>
              <w:t xml:space="preserve">Во текот на суви и </w:t>
            </w:r>
            <w:proofErr w:type="spellStart"/>
            <w:r w:rsidRPr="006762A9">
              <w:rPr>
                <w:rFonts w:cstheme="minorHAnsi"/>
                <w:lang w:val="mk-MK"/>
              </w:rPr>
              <w:t>ветровити</w:t>
            </w:r>
            <w:proofErr w:type="spellEnd"/>
            <w:r w:rsidRPr="006762A9">
              <w:rPr>
                <w:rFonts w:cstheme="minorHAnsi"/>
                <w:lang w:val="mk-MK"/>
              </w:rPr>
              <w:t xml:space="preserve"> денови, градежната локација, транспортните патишта и локациите на кои се ракува со материјали треба да се прскаат со вода, доколку е потребно. Да се спречат емисии на прашина при </w:t>
            </w:r>
            <w:proofErr w:type="spellStart"/>
            <w:r w:rsidRPr="006762A9">
              <w:rPr>
                <w:rFonts w:cstheme="minorHAnsi"/>
                <w:lang w:val="mk-MK"/>
              </w:rPr>
              <w:t>утовар</w:t>
            </w:r>
            <w:proofErr w:type="spellEnd"/>
            <w:r w:rsidRPr="006762A9">
              <w:rPr>
                <w:rFonts w:cstheme="minorHAnsi"/>
                <w:lang w:val="mk-MK"/>
              </w:rPr>
              <w:t xml:space="preserve"> и истовар на градилиштето. Затоа материјалите кои продуцираат прашина, треба да бидат покриени при нивно транспортирање; </w:t>
            </w:r>
          </w:p>
          <w:p w14:paraId="3FD7B22A" w14:textId="6F208105" w:rsidR="001A2EBF" w:rsidRPr="006762A9" w:rsidRDefault="001A2EBF" w:rsidP="00D8650A">
            <w:pPr>
              <w:numPr>
                <w:ilvl w:val="0"/>
                <w:numId w:val="5"/>
              </w:numPr>
              <w:spacing w:after="0" w:line="240" w:lineRule="auto"/>
              <w:jc w:val="both"/>
              <w:rPr>
                <w:rFonts w:cstheme="minorHAnsi"/>
                <w:lang w:val="mk-MK"/>
              </w:rPr>
            </w:pPr>
            <w:r w:rsidRPr="006762A9">
              <w:rPr>
                <w:rFonts w:cstheme="minorHAnsi"/>
                <w:lang w:val="mk-MK"/>
              </w:rPr>
              <w:t xml:space="preserve">Брзината на возилата треба </w:t>
            </w:r>
            <w:r w:rsidR="00D8650A">
              <w:rPr>
                <w:rFonts w:cstheme="minorHAnsi"/>
                <w:lang w:val="mk-MK"/>
              </w:rPr>
              <w:t xml:space="preserve">да се ограничи на максимум </w:t>
            </w:r>
            <w:r w:rsidR="00D8650A" w:rsidRPr="00D8650A">
              <w:rPr>
                <w:rFonts w:cstheme="minorHAnsi"/>
                <w:lang w:val="mk-MK"/>
              </w:rPr>
              <w:t xml:space="preserve">30 </w:t>
            </w:r>
            <w:proofErr w:type="spellStart"/>
            <w:r w:rsidR="00D8650A" w:rsidRPr="00D8650A">
              <w:rPr>
                <w:rFonts w:cstheme="minorHAnsi"/>
                <w:lang w:val="mk-MK"/>
              </w:rPr>
              <w:t>km</w:t>
            </w:r>
            <w:proofErr w:type="spellEnd"/>
            <w:r w:rsidR="00D8650A" w:rsidRPr="00D8650A">
              <w:rPr>
                <w:rFonts w:cstheme="minorHAnsi"/>
                <w:lang w:val="mk-MK"/>
              </w:rPr>
              <w:t>/h</w:t>
            </w:r>
            <w:r w:rsidR="00D8650A">
              <w:rPr>
                <w:rFonts w:cstheme="minorHAnsi"/>
                <w:lang w:val="mk-MK"/>
              </w:rPr>
              <w:t xml:space="preserve"> на градилиштето</w:t>
            </w:r>
            <w:r w:rsidR="00D8650A" w:rsidRPr="00D8650A">
              <w:rPr>
                <w:rFonts w:cstheme="minorHAnsi"/>
                <w:lang w:val="mk-MK"/>
              </w:rPr>
              <w:t xml:space="preserve"> </w:t>
            </w:r>
            <w:r w:rsidR="00D8650A">
              <w:rPr>
                <w:rFonts w:cstheme="minorHAnsi"/>
                <w:lang w:val="mk-MK"/>
              </w:rPr>
              <w:t xml:space="preserve">и </w:t>
            </w:r>
            <w:r w:rsidRPr="006762A9">
              <w:rPr>
                <w:rFonts w:cstheme="minorHAnsi"/>
                <w:lang w:val="mk-MK"/>
              </w:rPr>
              <w:t>соодветно да се прилагоди на проектните локации;</w:t>
            </w:r>
          </w:p>
          <w:p w14:paraId="50DAC129" w14:textId="77777777" w:rsidR="001A2EBF" w:rsidRPr="006762A9" w:rsidRDefault="001A2EBF" w:rsidP="006818F4">
            <w:pPr>
              <w:numPr>
                <w:ilvl w:val="0"/>
                <w:numId w:val="5"/>
              </w:numPr>
              <w:spacing w:after="0" w:line="240" w:lineRule="auto"/>
              <w:ind w:left="357" w:hanging="357"/>
              <w:jc w:val="both"/>
              <w:rPr>
                <w:rFonts w:cstheme="minorHAnsi"/>
                <w:lang w:val="mk-MK"/>
              </w:rPr>
            </w:pPr>
            <w:r w:rsidRPr="006762A9">
              <w:rPr>
                <w:rFonts w:cstheme="minorHAnsi"/>
                <w:lang w:val="mk-MK"/>
              </w:rPr>
              <w:t xml:space="preserve">Транспортните возила и тркалата редовно треба да се мијат на претходно утврдени локации, опремени во најмала рака со колектор за нафта и масла; </w:t>
            </w:r>
          </w:p>
          <w:p w14:paraId="73311BCE" w14:textId="77777777" w:rsidR="001A2EBF" w:rsidRPr="006762A9" w:rsidRDefault="001A2EBF" w:rsidP="006818F4">
            <w:pPr>
              <w:numPr>
                <w:ilvl w:val="0"/>
                <w:numId w:val="5"/>
              </w:numPr>
              <w:spacing w:after="0" w:line="240" w:lineRule="auto"/>
              <w:ind w:left="357" w:hanging="357"/>
              <w:jc w:val="both"/>
              <w:rPr>
                <w:rFonts w:cstheme="minorHAnsi"/>
                <w:lang w:val="mk-MK"/>
              </w:rPr>
            </w:pPr>
            <w:r w:rsidRPr="006762A9">
              <w:rPr>
                <w:rFonts w:cstheme="minorHAnsi"/>
                <w:lang w:val="mk-MK"/>
              </w:rPr>
              <w:t>При транспорт на отпад/материјали, возилата мора да се покриени, за да се намали емисијата на прашина;</w:t>
            </w:r>
          </w:p>
          <w:p w14:paraId="3E04ACD7" w14:textId="77777777" w:rsidR="001A2EBF" w:rsidRPr="006762A9" w:rsidRDefault="001A2EBF" w:rsidP="006818F4">
            <w:pPr>
              <w:numPr>
                <w:ilvl w:val="0"/>
                <w:numId w:val="5"/>
              </w:numPr>
              <w:spacing w:after="0" w:line="240" w:lineRule="auto"/>
              <w:ind w:left="357" w:hanging="357"/>
              <w:jc w:val="both"/>
              <w:rPr>
                <w:rFonts w:cstheme="minorHAnsi"/>
                <w:lang w:val="mk-MK"/>
              </w:rPr>
            </w:pPr>
            <w:r w:rsidRPr="006762A9">
              <w:rPr>
                <w:rFonts w:cstheme="minorHAnsi"/>
                <w:lang w:val="mk-MK"/>
              </w:rPr>
              <w:t xml:space="preserve">Сите машини треба да се опремени со соодветна опрема за контрола на емисиите; </w:t>
            </w:r>
          </w:p>
          <w:p w14:paraId="54678973" w14:textId="77777777" w:rsidR="001A2EBF" w:rsidRPr="006762A9" w:rsidRDefault="001A2EBF" w:rsidP="006818F4">
            <w:pPr>
              <w:numPr>
                <w:ilvl w:val="0"/>
                <w:numId w:val="5"/>
              </w:numPr>
              <w:spacing w:after="0" w:line="240" w:lineRule="auto"/>
              <w:ind w:left="357" w:hanging="357"/>
              <w:jc w:val="both"/>
              <w:rPr>
                <w:rFonts w:cstheme="minorHAnsi"/>
                <w:lang w:val="mk-MK"/>
              </w:rPr>
            </w:pPr>
            <w:r w:rsidRPr="006762A9">
              <w:rPr>
                <w:rFonts w:cstheme="minorHAnsi"/>
                <w:lang w:val="mk-MK"/>
              </w:rPr>
              <w:t>Работите на ископување и расчистување и земјените работи мора да се изведуваат во текот на договорените периоди и дозволените временски услови, за да се избегне нанесување песок и прашина во соседните подрачја.</w:t>
            </w:r>
          </w:p>
          <w:p w14:paraId="2310D659" w14:textId="77777777" w:rsidR="001A2EBF" w:rsidRPr="006762A9" w:rsidRDefault="001A2EBF" w:rsidP="006818F4">
            <w:pPr>
              <w:numPr>
                <w:ilvl w:val="0"/>
                <w:numId w:val="5"/>
              </w:numPr>
              <w:spacing w:after="0" w:line="240" w:lineRule="auto"/>
              <w:ind w:left="357" w:hanging="357"/>
              <w:jc w:val="both"/>
              <w:rPr>
                <w:rFonts w:cstheme="minorHAnsi"/>
                <w:lang w:val="mk-MK"/>
              </w:rPr>
            </w:pPr>
            <w:r w:rsidRPr="006762A9">
              <w:rPr>
                <w:rFonts w:cstheme="minorHAnsi"/>
                <w:lang w:val="mk-MK"/>
              </w:rPr>
              <w:t>Избегнувајте механизација да работи во режим на мирување;</w:t>
            </w:r>
          </w:p>
          <w:p w14:paraId="57FBD871" w14:textId="554F127F" w:rsidR="001A2EBF" w:rsidRPr="006762A9" w:rsidRDefault="001A2EBF" w:rsidP="006818F4">
            <w:pPr>
              <w:numPr>
                <w:ilvl w:val="0"/>
                <w:numId w:val="5"/>
              </w:numPr>
              <w:spacing w:after="0" w:line="240" w:lineRule="auto"/>
              <w:ind w:left="357" w:hanging="357"/>
              <w:jc w:val="both"/>
              <w:rPr>
                <w:rFonts w:cstheme="minorHAnsi"/>
                <w:lang w:val="mk-MK"/>
              </w:rPr>
            </w:pPr>
            <w:r w:rsidRPr="006762A9">
              <w:rPr>
                <w:rFonts w:cstheme="minorHAnsi"/>
                <w:lang w:val="mk-MK"/>
              </w:rPr>
              <w:t xml:space="preserve">Сите транспортни возила и машини треба редовно да се одржуваат и да се тестираат; </w:t>
            </w:r>
          </w:p>
          <w:p w14:paraId="73AB4528" w14:textId="77777777" w:rsidR="001A2EBF" w:rsidRPr="006762A9" w:rsidRDefault="001A2EBF" w:rsidP="006818F4">
            <w:pPr>
              <w:numPr>
                <w:ilvl w:val="0"/>
                <w:numId w:val="5"/>
              </w:numPr>
              <w:spacing w:after="0" w:line="240" w:lineRule="auto"/>
              <w:ind w:left="357" w:hanging="357"/>
              <w:jc w:val="both"/>
              <w:rPr>
                <w:rFonts w:cstheme="minorHAnsi"/>
                <w:lang w:val="mk-MK"/>
              </w:rPr>
            </w:pPr>
            <w:r w:rsidRPr="006762A9">
              <w:rPr>
                <w:rFonts w:cstheme="minorHAnsi"/>
                <w:lang w:val="mk-MK"/>
              </w:rPr>
              <w:t>Сите возила и машини треба да користат бензин од официјални извори (овластени бензински пумпи) и гориво определено од страна на производителот на машините и возилата;</w:t>
            </w:r>
          </w:p>
        </w:tc>
      </w:tr>
      <w:tr w:rsidR="001A2EBF" w:rsidRPr="001A2EBF" w14:paraId="1322BC49" w14:textId="77777777" w:rsidTr="004E54E4">
        <w:trPr>
          <w:jc w:val="center"/>
        </w:trPr>
        <w:tc>
          <w:tcPr>
            <w:tcW w:w="916" w:type="pct"/>
            <w:vMerge/>
            <w:vAlign w:val="center"/>
          </w:tcPr>
          <w:p w14:paraId="01FC67BC" w14:textId="77777777" w:rsidR="001A2EBF" w:rsidRPr="001A2EBF" w:rsidRDefault="001A2EBF" w:rsidP="001A2EBF">
            <w:pPr>
              <w:spacing w:after="0"/>
              <w:jc w:val="center"/>
              <w:rPr>
                <w:rFonts w:cstheme="minorHAnsi"/>
                <w:b/>
                <w:lang w:val="mk-MK"/>
              </w:rPr>
            </w:pPr>
          </w:p>
        </w:tc>
        <w:tc>
          <w:tcPr>
            <w:tcW w:w="963" w:type="pct"/>
            <w:tcBorders>
              <w:bottom w:val="single" w:sz="4" w:space="0" w:color="auto"/>
            </w:tcBorders>
            <w:vAlign w:val="center"/>
          </w:tcPr>
          <w:p w14:paraId="4B245B7B" w14:textId="77777777" w:rsidR="001A2EBF" w:rsidRPr="001A2EBF" w:rsidRDefault="001A2EBF" w:rsidP="001A2EBF">
            <w:pPr>
              <w:spacing w:after="0"/>
              <w:jc w:val="center"/>
              <w:rPr>
                <w:rFonts w:cstheme="minorHAnsi"/>
                <w:lang w:val="mk-MK"/>
              </w:rPr>
            </w:pPr>
            <w:r w:rsidRPr="001A2EBF">
              <w:rPr>
                <w:rFonts w:cstheme="minorHAnsi"/>
                <w:lang w:val="mk-MK"/>
              </w:rPr>
              <w:t>Бучава</w:t>
            </w:r>
          </w:p>
        </w:tc>
        <w:tc>
          <w:tcPr>
            <w:tcW w:w="3121" w:type="pct"/>
          </w:tcPr>
          <w:p w14:paraId="4CD662C4" w14:textId="0CC4478D" w:rsidR="001A2EBF" w:rsidRPr="006762A9" w:rsidRDefault="001A2EBF" w:rsidP="006818F4">
            <w:pPr>
              <w:numPr>
                <w:ilvl w:val="0"/>
                <w:numId w:val="6"/>
              </w:numPr>
              <w:spacing w:after="0" w:line="276" w:lineRule="auto"/>
              <w:ind w:left="357" w:hanging="357"/>
              <w:jc w:val="both"/>
              <w:rPr>
                <w:rFonts w:cstheme="minorHAnsi"/>
                <w:lang w:val="mk-MK"/>
              </w:rPr>
            </w:pPr>
            <w:r w:rsidRPr="006762A9">
              <w:rPr>
                <w:rFonts w:cstheme="minorHAnsi"/>
                <w:lang w:val="mk-MK"/>
              </w:rPr>
              <w:t xml:space="preserve">Нивото на бучава </w:t>
            </w:r>
            <w:r w:rsidR="007973B3">
              <w:rPr>
                <w:rFonts w:cstheme="minorHAnsi"/>
                <w:lang w:val="mk-MK"/>
              </w:rPr>
              <w:t xml:space="preserve">да </w:t>
            </w:r>
            <w:r w:rsidRPr="006762A9">
              <w:rPr>
                <w:rFonts w:cstheme="minorHAnsi"/>
                <w:lang w:val="mk-MK"/>
              </w:rPr>
              <w:t>не го надминува националното ниво на лимит (според националното законодавство и барањата на ЕУ)</w:t>
            </w:r>
          </w:p>
          <w:p w14:paraId="5797C4F4" w14:textId="0E9B7E36" w:rsidR="001A2EBF" w:rsidRPr="00167AD8" w:rsidRDefault="001A2EBF" w:rsidP="00982245">
            <w:pPr>
              <w:pStyle w:val="ListParagraph"/>
              <w:numPr>
                <w:ilvl w:val="0"/>
                <w:numId w:val="37"/>
              </w:numPr>
              <w:spacing w:after="22"/>
              <w:ind w:left="739"/>
              <w:jc w:val="both"/>
              <w:rPr>
                <w:rFonts w:cstheme="minorHAnsi"/>
                <w:lang w:val="mk-MK"/>
              </w:rPr>
            </w:pPr>
            <w:r w:rsidRPr="00167AD8">
              <w:rPr>
                <w:rFonts w:cstheme="minorHAnsi"/>
                <w:lang w:val="mk-MK"/>
              </w:rPr>
              <w:t xml:space="preserve">Подрачје со заштита од бучава од </w:t>
            </w:r>
            <w:r w:rsidRPr="00167AD8">
              <w:rPr>
                <w:rFonts w:cstheme="minorHAnsi"/>
                <w:b/>
                <w:lang w:val="mk-MK"/>
              </w:rPr>
              <w:t>прв степен</w:t>
            </w:r>
            <w:r w:rsidRPr="00167AD8">
              <w:rPr>
                <w:rFonts w:cstheme="minorHAnsi"/>
                <w:lang w:val="mk-MK"/>
              </w:rPr>
              <w:t xml:space="preserve"> вклучува подрачја на туризам и рекреација, подрачја во близина на здравствени институции за болничко лекување, како и подрачја на национални паркови и природни резервати (</w:t>
            </w:r>
            <w:proofErr w:type="spellStart"/>
            <w:r w:rsidRPr="00167AD8">
              <w:rPr>
                <w:rFonts w:cstheme="minorHAnsi"/>
                <w:lang w:val="mk-MK"/>
              </w:rPr>
              <w:t>Ld</w:t>
            </w:r>
            <w:proofErr w:type="spellEnd"/>
            <w:r w:rsidRPr="00167AD8">
              <w:rPr>
                <w:rFonts w:cstheme="minorHAnsi"/>
                <w:lang w:val="mk-MK"/>
              </w:rPr>
              <w:t xml:space="preserve"> – 50 </w:t>
            </w:r>
            <w:proofErr w:type="spellStart"/>
            <w:r w:rsidRPr="00167AD8">
              <w:rPr>
                <w:rFonts w:cstheme="minorHAnsi"/>
                <w:lang w:val="mk-MK"/>
              </w:rPr>
              <w:t>dB</w:t>
            </w:r>
            <w:proofErr w:type="spellEnd"/>
            <w:r w:rsidRPr="00167AD8">
              <w:rPr>
                <w:rFonts w:cstheme="minorHAnsi"/>
                <w:lang w:val="mk-MK"/>
              </w:rPr>
              <w:t xml:space="preserve">, </w:t>
            </w:r>
            <w:proofErr w:type="spellStart"/>
            <w:r w:rsidRPr="00167AD8">
              <w:rPr>
                <w:rFonts w:cstheme="minorHAnsi"/>
                <w:lang w:val="mk-MK"/>
              </w:rPr>
              <w:t>Le</w:t>
            </w:r>
            <w:proofErr w:type="spellEnd"/>
            <w:r w:rsidRPr="00167AD8">
              <w:rPr>
                <w:rFonts w:cstheme="minorHAnsi"/>
                <w:lang w:val="mk-MK"/>
              </w:rPr>
              <w:t xml:space="preserve"> – 50 </w:t>
            </w:r>
            <w:proofErr w:type="spellStart"/>
            <w:r w:rsidRPr="00167AD8">
              <w:rPr>
                <w:rFonts w:cstheme="minorHAnsi"/>
                <w:lang w:val="mk-MK"/>
              </w:rPr>
              <w:t>dB</w:t>
            </w:r>
            <w:proofErr w:type="spellEnd"/>
            <w:r w:rsidRPr="00167AD8">
              <w:rPr>
                <w:rFonts w:cstheme="minorHAnsi"/>
                <w:lang w:val="mk-MK"/>
              </w:rPr>
              <w:t xml:space="preserve">, </w:t>
            </w:r>
            <w:proofErr w:type="spellStart"/>
            <w:r w:rsidRPr="00167AD8">
              <w:rPr>
                <w:rFonts w:cstheme="minorHAnsi"/>
                <w:lang w:val="mk-MK"/>
              </w:rPr>
              <w:t>Ln</w:t>
            </w:r>
            <w:proofErr w:type="spellEnd"/>
            <w:r w:rsidRPr="00167AD8">
              <w:rPr>
                <w:rFonts w:cstheme="minorHAnsi"/>
                <w:lang w:val="mk-MK"/>
              </w:rPr>
              <w:t xml:space="preserve"> – 40);</w:t>
            </w:r>
          </w:p>
          <w:p w14:paraId="746BB6FA" w14:textId="54DD85F9" w:rsidR="001A2EBF" w:rsidRPr="00167AD8" w:rsidRDefault="001A2EBF" w:rsidP="00982245">
            <w:pPr>
              <w:pStyle w:val="ListParagraph"/>
              <w:numPr>
                <w:ilvl w:val="0"/>
                <w:numId w:val="37"/>
              </w:numPr>
              <w:spacing w:after="22"/>
              <w:ind w:left="739"/>
              <w:jc w:val="both"/>
              <w:rPr>
                <w:rFonts w:cstheme="minorHAnsi"/>
                <w:b/>
                <w:bCs/>
                <w:lang w:val="mk-MK"/>
              </w:rPr>
            </w:pPr>
            <w:r w:rsidRPr="00167AD8">
              <w:rPr>
                <w:rFonts w:cstheme="minorHAnsi"/>
                <w:lang w:val="mk-MK"/>
              </w:rPr>
              <w:t xml:space="preserve">Подрачје со заштита од бучава од </w:t>
            </w:r>
            <w:r w:rsidRPr="00167AD8">
              <w:rPr>
                <w:rFonts w:cstheme="minorHAnsi"/>
                <w:b/>
                <w:lang w:val="mk-MK"/>
              </w:rPr>
              <w:t>втор степен</w:t>
            </w:r>
            <w:r w:rsidRPr="00167AD8">
              <w:rPr>
                <w:rFonts w:cstheme="minorHAnsi"/>
                <w:lang w:val="mk-MK"/>
              </w:rPr>
              <w:t xml:space="preserve"> вклучува подрачја кои се главно наменети за живеење, станбени населби, подрачја во близина на образовни институции, образовни објекти и служби за социјална заштита за возрасни и деца (</w:t>
            </w:r>
            <w:proofErr w:type="spellStart"/>
            <w:r w:rsidRPr="00167AD8">
              <w:rPr>
                <w:rFonts w:cstheme="minorHAnsi"/>
                <w:lang w:val="mk-MK"/>
              </w:rPr>
              <w:t>Ld</w:t>
            </w:r>
            <w:proofErr w:type="spellEnd"/>
            <w:r w:rsidRPr="00167AD8">
              <w:rPr>
                <w:rFonts w:cstheme="minorHAnsi"/>
                <w:lang w:val="mk-MK"/>
              </w:rPr>
              <w:t xml:space="preserve"> – 55 </w:t>
            </w:r>
            <w:proofErr w:type="spellStart"/>
            <w:r w:rsidRPr="00167AD8">
              <w:rPr>
                <w:rFonts w:cstheme="minorHAnsi"/>
                <w:lang w:val="mk-MK"/>
              </w:rPr>
              <w:t>dB</w:t>
            </w:r>
            <w:proofErr w:type="spellEnd"/>
            <w:r w:rsidRPr="00167AD8">
              <w:rPr>
                <w:rFonts w:cstheme="minorHAnsi"/>
                <w:lang w:val="mk-MK"/>
              </w:rPr>
              <w:t xml:space="preserve">, </w:t>
            </w:r>
            <w:proofErr w:type="spellStart"/>
            <w:r w:rsidRPr="00167AD8">
              <w:rPr>
                <w:rFonts w:cstheme="minorHAnsi"/>
                <w:lang w:val="mk-MK"/>
              </w:rPr>
              <w:t>Le</w:t>
            </w:r>
            <w:proofErr w:type="spellEnd"/>
            <w:r w:rsidRPr="00167AD8">
              <w:rPr>
                <w:rFonts w:cstheme="minorHAnsi"/>
                <w:lang w:val="mk-MK"/>
              </w:rPr>
              <w:t xml:space="preserve"> – 55 </w:t>
            </w:r>
            <w:proofErr w:type="spellStart"/>
            <w:r w:rsidRPr="00167AD8">
              <w:rPr>
                <w:rFonts w:cstheme="minorHAnsi"/>
                <w:lang w:val="mk-MK"/>
              </w:rPr>
              <w:t>dB</w:t>
            </w:r>
            <w:proofErr w:type="spellEnd"/>
            <w:r w:rsidRPr="00167AD8">
              <w:rPr>
                <w:rFonts w:cstheme="minorHAnsi"/>
                <w:lang w:val="mk-MK"/>
              </w:rPr>
              <w:t xml:space="preserve">, </w:t>
            </w:r>
            <w:proofErr w:type="spellStart"/>
            <w:r w:rsidRPr="00167AD8">
              <w:rPr>
                <w:rFonts w:cstheme="minorHAnsi"/>
                <w:lang w:val="mk-MK"/>
              </w:rPr>
              <w:t>Ln</w:t>
            </w:r>
            <w:proofErr w:type="spellEnd"/>
            <w:r w:rsidRPr="00167AD8">
              <w:rPr>
                <w:rFonts w:cstheme="minorHAnsi"/>
                <w:lang w:val="mk-MK"/>
              </w:rPr>
              <w:t xml:space="preserve"> – 45); </w:t>
            </w:r>
          </w:p>
          <w:p w14:paraId="63579C10" w14:textId="63A553F3" w:rsidR="001A2EBF" w:rsidRPr="00666680" w:rsidRDefault="001A2EBF" w:rsidP="00982245">
            <w:pPr>
              <w:pStyle w:val="ListParagraph"/>
              <w:numPr>
                <w:ilvl w:val="1"/>
                <w:numId w:val="36"/>
              </w:numPr>
              <w:spacing w:after="22"/>
              <w:ind w:left="739"/>
              <w:jc w:val="both"/>
              <w:rPr>
                <w:rFonts w:cstheme="minorHAnsi"/>
                <w:lang w:val="mk-MK"/>
              </w:rPr>
            </w:pPr>
            <w:r w:rsidRPr="00666680">
              <w:rPr>
                <w:rFonts w:cstheme="minorHAnsi"/>
                <w:lang w:val="mk-MK"/>
              </w:rPr>
              <w:t xml:space="preserve">Подрачје со заштита од бучава од </w:t>
            </w:r>
            <w:r w:rsidRPr="00666680">
              <w:rPr>
                <w:rFonts w:cstheme="minorHAnsi"/>
                <w:b/>
                <w:lang w:val="mk-MK"/>
              </w:rPr>
              <w:t>трет степен</w:t>
            </w:r>
            <w:r w:rsidRPr="00666680">
              <w:rPr>
                <w:rFonts w:cstheme="minorHAnsi"/>
                <w:lang w:val="mk-MK"/>
              </w:rPr>
              <w:t xml:space="preserve"> е подрачје во кое се прифатени одредени човечки активности со бучава. Тие вклучуваат комерцијални подрачја, подрачја со мешани станбени делови, занаетчиски и производствени активности (комбинирани подрачја) (</w:t>
            </w:r>
            <w:proofErr w:type="spellStart"/>
            <w:r w:rsidRPr="00666680">
              <w:rPr>
                <w:rFonts w:cstheme="minorHAnsi"/>
                <w:lang w:val="mk-MK"/>
              </w:rPr>
              <w:t>Ld</w:t>
            </w:r>
            <w:proofErr w:type="spellEnd"/>
            <w:r w:rsidRPr="00666680">
              <w:rPr>
                <w:rFonts w:cstheme="minorHAnsi"/>
                <w:lang w:val="mk-MK"/>
              </w:rPr>
              <w:t xml:space="preserve"> – 60 </w:t>
            </w:r>
            <w:proofErr w:type="spellStart"/>
            <w:r w:rsidRPr="00666680">
              <w:rPr>
                <w:rFonts w:cstheme="minorHAnsi"/>
                <w:lang w:val="mk-MK"/>
              </w:rPr>
              <w:t>dB</w:t>
            </w:r>
            <w:proofErr w:type="spellEnd"/>
            <w:r w:rsidRPr="00666680">
              <w:rPr>
                <w:rFonts w:cstheme="minorHAnsi"/>
                <w:lang w:val="mk-MK"/>
              </w:rPr>
              <w:t xml:space="preserve">, </w:t>
            </w:r>
            <w:proofErr w:type="spellStart"/>
            <w:r w:rsidRPr="00666680">
              <w:rPr>
                <w:rFonts w:cstheme="minorHAnsi"/>
                <w:lang w:val="mk-MK"/>
              </w:rPr>
              <w:t>Le</w:t>
            </w:r>
            <w:proofErr w:type="spellEnd"/>
            <w:r w:rsidRPr="00666680">
              <w:rPr>
                <w:rFonts w:cstheme="minorHAnsi"/>
                <w:lang w:val="mk-MK"/>
              </w:rPr>
              <w:t xml:space="preserve"> – 60 </w:t>
            </w:r>
            <w:proofErr w:type="spellStart"/>
            <w:r w:rsidRPr="00666680">
              <w:rPr>
                <w:rFonts w:cstheme="minorHAnsi"/>
                <w:lang w:val="mk-MK"/>
              </w:rPr>
              <w:t>dB</w:t>
            </w:r>
            <w:proofErr w:type="spellEnd"/>
            <w:r w:rsidRPr="00666680">
              <w:rPr>
                <w:rFonts w:cstheme="minorHAnsi"/>
                <w:lang w:val="mk-MK"/>
              </w:rPr>
              <w:t xml:space="preserve">, </w:t>
            </w:r>
            <w:proofErr w:type="spellStart"/>
            <w:r w:rsidRPr="00666680">
              <w:rPr>
                <w:rFonts w:cstheme="minorHAnsi"/>
                <w:lang w:val="mk-MK"/>
              </w:rPr>
              <w:t>Ln</w:t>
            </w:r>
            <w:proofErr w:type="spellEnd"/>
            <w:r w:rsidRPr="00666680">
              <w:rPr>
                <w:rFonts w:cstheme="minorHAnsi"/>
                <w:lang w:val="mk-MK"/>
              </w:rPr>
              <w:t xml:space="preserve"> – 55); </w:t>
            </w:r>
            <w:proofErr w:type="spellStart"/>
            <w:r w:rsidR="00E41892" w:rsidRPr="00D8650A">
              <w:rPr>
                <w:rFonts w:cstheme="minorHAnsi"/>
                <w:b/>
                <w:u w:val="single"/>
                <w:lang w:val="mk-MK"/>
              </w:rPr>
              <w:t>Проектнaтa</w:t>
            </w:r>
            <w:proofErr w:type="spellEnd"/>
            <w:r w:rsidR="00E41892" w:rsidRPr="00D8650A">
              <w:rPr>
                <w:rFonts w:cstheme="minorHAnsi"/>
                <w:b/>
                <w:u w:val="single"/>
                <w:lang w:val="mk-MK"/>
              </w:rPr>
              <w:t xml:space="preserve"> </w:t>
            </w:r>
            <w:proofErr w:type="spellStart"/>
            <w:r w:rsidR="00E41892" w:rsidRPr="00D8650A">
              <w:rPr>
                <w:rFonts w:cstheme="minorHAnsi"/>
                <w:b/>
                <w:u w:val="single"/>
                <w:lang w:val="mk-MK"/>
              </w:rPr>
              <w:t>локациja</w:t>
            </w:r>
            <w:proofErr w:type="spellEnd"/>
            <w:r w:rsidR="004235D7" w:rsidRPr="004235D7">
              <w:rPr>
                <w:rFonts w:cstheme="minorHAnsi"/>
                <w:b/>
                <w:u w:val="single"/>
                <w:lang w:val="mk-MK"/>
              </w:rPr>
              <w:t xml:space="preserve"> минува низ земјоделско земјиште</w:t>
            </w:r>
            <w:r w:rsidR="004235D7">
              <w:rPr>
                <w:rFonts w:cstheme="minorHAnsi"/>
                <w:b/>
                <w:u w:val="single"/>
              </w:rPr>
              <w:t>,</w:t>
            </w:r>
            <w:r w:rsidR="004235D7" w:rsidRPr="004235D7">
              <w:rPr>
                <w:rFonts w:cstheme="minorHAnsi"/>
                <w:b/>
                <w:u w:val="single"/>
                <w:lang w:val="mk-MK"/>
              </w:rPr>
              <w:t xml:space="preserve"> значи дека припаѓа на </w:t>
            </w:r>
            <w:r w:rsidR="00E41892" w:rsidRPr="00D8650A">
              <w:rPr>
                <w:rFonts w:cstheme="minorHAnsi"/>
                <w:b/>
                <w:u w:val="single"/>
                <w:lang w:val="mk-MK"/>
              </w:rPr>
              <w:t>ова подрачје</w:t>
            </w:r>
            <w:r w:rsidR="00E41892">
              <w:rPr>
                <w:rFonts w:cstheme="minorHAnsi"/>
                <w:b/>
                <w:lang w:val="mk-MK"/>
              </w:rPr>
              <w:t>.</w:t>
            </w:r>
          </w:p>
          <w:p w14:paraId="330B0CC5" w14:textId="0DFE81ED" w:rsidR="001A2EBF" w:rsidRPr="00666680" w:rsidRDefault="001A2EBF" w:rsidP="00982245">
            <w:pPr>
              <w:pStyle w:val="ListParagraph"/>
              <w:numPr>
                <w:ilvl w:val="1"/>
                <w:numId w:val="36"/>
              </w:numPr>
              <w:spacing w:after="22"/>
              <w:ind w:left="739"/>
              <w:jc w:val="both"/>
              <w:rPr>
                <w:rFonts w:cstheme="minorHAnsi"/>
                <w:lang w:val="mk-MK"/>
              </w:rPr>
            </w:pPr>
            <w:r w:rsidRPr="00666680">
              <w:rPr>
                <w:rFonts w:cstheme="minorHAnsi"/>
                <w:lang w:val="mk-MK"/>
              </w:rPr>
              <w:t xml:space="preserve">Подрачје со заштита од бучава од </w:t>
            </w:r>
            <w:r w:rsidRPr="00666680">
              <w:rPr>
                <w:rFonts w:cstheme="minorHAnsi"/>
                <w:b/>
                <w:lang w:val="mk-MK"/>
              </w:rPr>
              <w:t>четврт степен</w:t>
            </w:r>
            <w:r w:rsidRPr="00666680">
              <w:rPr>
                <w:rFonts w:cstheme="minorHAnsi"/>
                <w:lang w:val="mk-MK"/>
              </w:rPr>
              <w:t xml:space="preserve"> е подрачје во кое се дозволени активности кои може да доведат до појава на засилена еколошка бучава. Тоа вклучува нестанбени подрачја, кои се исклучиво наменети за индустриски активности (</w:t>
            </w:r>
            <w:proofErr w:type="spellStart"/>
            <w:r w:rsidRPr="00666680">
              <w:rPr>
                <w:rFonts w:cstheme="minorHAnsi"/>
                <w:lang w:val="mk-MK"/>
              </w:rPr>
              <w:t>Ld</w:t>
            </w:r>
            <w:proofErr w:type="spellEnd"/>
            <w:r w:rsidRPr="00666680">
              <w:rPr>
                <w:rFonts w:cstheme="minorHAnsi"/>
                <w:lang w:val="mk-MK"/>
              </w:rPr>
              <w:t xml:space="preserve"> – 70 </w:t>
            </w:r>
            <w:proofErr w:type="spellStart"/>
            <w:r w:rsidRPr="00666680">
              <w:rPr>
                <w:rFonts w:cstheme="minorHAnsi"/>
                <w:lang w:val="mk-MK"/>
              </w:rPr>
              <w:t>dB</w:t>
            </w:r>
            <w:proofErr w:type="spellEnd"/>
            <w:r w:rsidRPr="00666680">
              <w:rPr>
                <w:rFonts w:cstheme="minorHAnsi"/>
                <w:lang w:val="mk-MK"/>
              </w:rPr>
              <w:t xml:space="preserve">, </w:t>
            </w:r>
            <w:proofErr w:type="spellStart"/>
            <w:r w:rsidRPr="00666680">
              <w:rPr>
                <w:rFonts w:cstheme="minorHAnsi"/>
                <w:lang w:val="mk-MK"/>
              </w:rPr>
              <w:t>Le</w:t>
            </w:r>
            <w:proofErr w:type="spellEnd"/>
            <w:r w:rsidRPr="00666680">
              <w:rPr>
                <w:rFonts w:cstheme="minorHAnsi"/>
                <w:lang w:val="mk-MK"/>
              </w:rPr>
              <w:t xml:space="preserve"> – 70 </w:t>
            </w:r>
            <w:proofErr w:type="spellStart"/>
            <w:r w:rsidRPr="00666680">
              <w:rPr>
                <w:rFonts w:cstheme="minorHAnsi"/>
                <w:lang w:val="mk-MK"/>
              </w:rPr>
              <w:t>dB</w:t>
            </w:r>
            <w:proofErr w:type="spellEnd"/>
            <w:r w:rsidRPr="00666680">
              <w:rPr>
                <w:rFonts w:cstheme="minorHAnsi"/>
                <w:lang w:val="mk-MK"/>
              </w:rPr>
              <w:t xml:space="preserve">, </w:t>
            </w:r>
            <w:proofErr w:type="spellStart"/>
            <w:r w:rsidRPr="00666680">
              <w:rPr>
                <w:rFonts w:cstheme="minorHAnsi"/>
                <w:lang w:val="mk-MK"/>
              </w:rPr>
              <w:t>Ln</w:t>
            </w:r>
            <w:proofErr w:type="spellEnd"/>
            <w:r w:rsidRPr="00666680">
              <w:rPr>
                <w:rFonts w:cstheme="minorHAnsi"/>
                <w:lang w:val="mk-MK"/>
              </w:rPr>
              <w:t xml:space="preserve"> – 60);</w:t>
            </w:r>
          </w:p>
          <w:p w14:paraId="49F5BE2D" w14:textId="77777777" w:rsidR="001A2EBF" w:rsidRPr="006762A9" w:rsidRDefault="001A2EBF" w:rsidP="006818F4">
            <w:pPr>
              <w:numPr>
                <w:ilvl w:val="0"/>
                <w:numId w:val="6"/>
              </w:numPr>
              <w:spacing w:after="0" w:line="276" w:lineRule="auto"/>
              <w:ind w:left="357" w:hanging="357"/>
              <w:jc w:val="both"/>
              <w:rPr>
                <w:rFonts w:cstheme="minorHAnsi"/>
                <w:lang w:val="mk-MK"/>
              </w:rPr>
            </w:pPr>
            <w:r w:rsidRPr="006762A9">
              <w:rPr>
                <w:rFonts w:cstheme="minorHAnsi"/>
                <w:lang w:val="mk-MK"/>
              </w:rPr>
              <w:t xml:space="preserve">Градежни активности не треба да се дозволени во текот на ноќта – работењето на локацијата треба да се ограничи на времето помеѓу 7:00 и 19:00 часот; </w:t>
            </w:r>
          </w:p>
          <w:p w14:paraId="738DB1AA" w14:textId="599B3CCC" w:rsidR="001A2EBF" w:rsidRPr="006762A9" w:rsidRDefault="001A2EBF" w:rsidP="006818F4">
            <w:pPr>
              <w:numPr>
                <w:ilvl w:val="0"/>
                <w:numId w:val="6"/>
              </w:numPr>
              <w:spacing w:after="0" w:line="276" w:lineRule="auto"/>
              <w:ind w:left="357" w:hanging="357"/>
              <w:jc w:val="both"/>
              <w:rPr>
                <w:rFonts w:cstheme="minorHAnsi"/>
                <w:lang w:val="mk-MK"/>
              </w:rPr>
            </w:pPr>
            <w:r w:rsidRPr="006762A9">
              <w:rPr>
                <w:rFonts w:cstheme="minorHAnsi"/>
                <w:lang w:val="mk-MK"/>
              </w:rPr>
              <w:t xml:space="preserve">Мерките за спречување на бучавата мора да се применуваат во однос на целата градежна опрема. Во текот на работењето, капаците на генераторите, воздушните компресори и другата механичка опрема која работи на струја треба да бидат затворени. Доколку возилата или опремата не се во добра работна состојба, на изведувачот може да му се наложи да ги отстрани дефектните возила или механизација од локацијата; </w:t>
            </w:r>
          </w:p>
          <w:p w14:paraId="1DE5C77D" w14:textId="77777777" w:rsidR="001A2EBF" w:rsidRPr="006762A9" w:rsidRDefault="001A2EBF" w:rsidP="006818F4">
            <w:pPr>
              <w:numPr>
                <w:ilvl w:val="0"/>
                <w:numId w:val="6"/>
              </w:numPr>
              <w:spacing w:after="0" w:line="276" w:lineRule="auto"/>
              <w:ind w:left="357" w:hanging="357"/>
              <w:jc w:val="both"/>
              <w:rPr>
                <w:rFonts w:cstheme="minorHAnsi"/>
                <w:lang w:val="mk-MK"/>
              </w:rPr>
            </w:pPr>
            <w:r w:rsidRPr="006762A9">
              <w:rPr>
                <w:rFonts w:cstheme="minorHAnsi"/>
                <w:lang w:val="mk-MK"/>
              </w:rPr>
              <w:t>Механизацијата треба ефективно да се одржува.</w:t>
            </w:r>
          </w:p>
        </w:tc>
      </w:tr>
      <w:tr w:rsidR="001A2EBF" w:rsidRPr="001A2EBF" w14:paraId="0AA7E8F0" w14:textId="77777777" w:rsidTr="004E54E4">
        <w:trPr>
          <w:jc w:val="center"/>
        </w:trPr>
        <w:tc>
          <w:tcPr>
            <w:tcW w:w="916" w:type="pct"/>
            <w:vMerge/>
            <w:vAlign w:val="center"/>
          </w:tcPr>
          <w:p w14:paraId="369E0700" w14:textId="77777777" w:rsidR="001A2EBF" w:rsidRPr="001A2EBF" w:rsidRDefault="001A2EBF" w:rsidP="001A2EBF">
            <w:pPr>
              <w:spacing w:after="0"/>
              <w:jc w:val="center"/>
              <w:rPr>
                <w:rFonts w:cstheme="minorHAnsi"/>
                <w:b/>
                <w:lang w:val="mk-MK"/>
              </w:rPr>
            </w:pPr>
          </w:p>
        </w:tc>
        <w:tc>
          <w:tcPr>
            <w:tcW w:w="963" w:type="pct"/>
            <w:tcBorders>
              <w:bottom w:val="single" w:sz="4" w:space="0" w:color="auto"/>
            </w:tcBorders>
            <w:vAlign w:val="center"/>
          </w:tcPr>
          <w:p w14:paraId="677F539A" w14:textId="77777777" w:rsidR="001A2EBF" w:rsidRPr="001A2EBF" w:rsidRDefault="001A2EBF" w:rsidP="001A2EBF">
            <w:pPr>
              <w:spacing w:after="0"/>
              <w:jc w:val="center"/>
              <w:rPr>
                <w:rFonts w:cstheme="minorHAnsi"/>
                <w:lang w:val="mk-MK"/>
              </w:rPr>
            </w:pPr>
            <w:r w:rsidRPr="001A2EBF">
              <w:rPr>
                <w:rFonts w:cstheme="minorHAnsi"/>
                <w:lang w:val="mk-MK"/>
              </w:rPr>
              <w:t>Управување со отпад</w:t>
            </w:r>
          </w:p>
        </w:tc>
        <w:tc>
          <w:tcPr>
            <w:tcW w:w="3121" w:type="pct"/>
          </w:tcPr>
          <w:p w14:paraId="57560D52" w14:textId="77777777" w:rsidR="00900D86" w:rsidRDefault="001A2EBF" w:rsidP="00982245">
            <w:pPr>
              <w:numPr>
                <w:ilvl w:val="0"/>
                <w:numId w:val="28"/>
              </w:numPr>
              <w:spacing w:after="0" w:line="276" w:lineRule="auto"/>
              <w:jc w:val="both"/>
              <w:rPr>
                <w:rFonts w:cstheme="minorHAnsi"/>
                <w:lang w:val="mk-MK"/>
              </w:rPr>
            </w:pPr>
            <w:r w:rsidRPr="006762A9">
              <w:rPr>
                <w:rFonts w:cstheme="minorHAnsi"/>
                <w:lang w:val="mk-MK"/>
              </w:rPr>
              <w:t>Треба да се утврдат различните видови отпад кои може да се создадат</w:t>
            </w:r>
            <w:r w:rsidR="00EC6C81">
              <w:rPr>
                <w:rFonts w:cstheme="minorHAnsi"/>
                <w:lang w:val="mk-MK"/>
              </w:rPr>
              <w:t xml:space="preserve"> </w:t>
            </w:r>
            <w:r w:rsidRPr="006762A9">
              <w:rPr>
                <w:rFonts w:cstheme="minorHAnsi"/>
                <w:lang w:val="mk-MK"/>
              </w:rPr>
              <w:t xml:space="preserve">и да се класификуваат според Листата на видови отпад (Службен Весник на РМ, бр. 100/05); </w:t>
            </w:r>
          </w:p>
          <w:p w14:paraId="1D171D2A" w14:textId="19F3BBA1" w:rsidR="001A2EBF" w:rsidRDefault="001A2EBF" w:rsidP="00982245">
            <w:pPr>
              <w:numPr>
                <w:ilvl w:val="0"/>
                <w:numId w:val="28"/>
              </w:numPr>
              <w:spacing w:after="0" w:line="276" w:lineRule="auto"/>
              <w:ind w:left="357" w:hanging="357"/>
              <w:jc w:val="both"/>
              <w:rPr>
                <w:rFonts w:cstheme="minorHAnsi"/>
                <w:lang w:val="mk-MK"/>
              </w:rPr>
            </w:pPr>
            <w:r w:rsidRPr="00900D86">
              <w:rPr>
                <w:rFonts w:cstheme="minorHAnsi"/>
                <w:lang w:val="mk-MK"/>
              </w:rPr>
              <w:t xml:space="preserve">Треба да се обезбедат контејнери за секоја утврдена категорија на отпад во доволен број и да се постават и да се обележат за засебно одлагање; Главниот отпад би бил </w:t>
            </w:r>
            <w:proofErr w:type="spellStart"/>
            <w:r w:rsidR="00931CF6" w:rsidRPr="00900D86">
              <w:rPr>
                <w:rFonts w:cstheme="minorHAnsi"/>
                <w:lang w:val="mk-MK"/>
              </w:rPr>
              <w:t>класификуван</w:t>
            </w:r>
            <w:proofErr w:type="spellEnd"/>
            <w:r w:rsidRPr="00900D86">
              <w:rPr>
                <w:rFonts w:cstheme="minorHAnsi"/>
                <w:lang w:val="mk-MK"/>
              </w:rPr>
              <w:t xml:space="preserve"> според Главата за отпад 17 „Шут од градење и рушење (вклучително и ископана почва од загадени подрачја)“ со шифра на отпад 17 01 – Отпад од бетон, асфалт, 17 05 04 – Ископана почва, 17 09 04 – Мешани материјали од градежни локации. Може да се најдат мали количества на цврст комунален отпад (пијалаци, храна), како и отпад од пакување (</w:t>
            </w:r>
            <w:r w:rsidR="00F70CF6" w:rsidRPr="00900D86">
              <w:rPr>
                <w:rFonts w:cstheme="minorHAnsi"/>
                <w:lang w:val="mk-MK"/>
              </w:rPr>
              <w:t>пластика</w:t>
            </w:r>
            <w:r w:rsidRPr="00900D86">
              <w:rPr>
                <w:rFonts w:cstheme="minorHAnsi"/>
                <w:lang w:val="mk-MK"/>
              </w:rPr>
              <w:t>, хартија, стакло, итн.)</w:t>
            </w:r>
            <w:r w:rsidR="005223D8">
              <w:rPr>
                <w:rFonts w:cstheme="minorHAnsi"/>
                <w:lang w:val="mk-MK"/>
              </w:rPr>
              <w:t>, исто така може да се очекуваат мали количини на опасен отпад (замастена облека, крпи, садови)</w:t>
            </w:r>
            <w:r w:rsidRPr="00900D86">
              <w:rPr>
                <w:rFonts w:cstheme="minorHAnsi"/>
                <w:lang w:val="mk-MK"/>
              </w:rPr>
              <w:t xml:space="preserve">; </w:t>
            </w:r>
          </w:p>
          <w:p w14:paraId="3671D8B2" w14:textId="606A3AA1" w:rsidR="009243D2" w:rsidRPr="00900D86" w:rsidRDefault="009243D2" w:rsidP="00982245">
            <w:pPr>
              <w:numPr>
                <w:ilvl w:val="0"/>
                <w:numId w:val="28"/>
              </w:numPr>
              <w:spacing w:after="0" w:line="276" w:lineRule="auto"/>
              <w:ind w:left="357" w:hanging="357"/>
              <w:jc w:val="both"/>
              <w:rPr>
                <w:rFonts w:cstheme="minorHAnsi"/>
                <w:lang w:val="mk-MK"/>
              </w:rPr>
            </w:pPr>
            <w:r>
              <w:rPr>
                <w:rFonts w:cstheme="minorHAnsi"/>
                <w:lang w:val="mk-MK"/>
              </w:rPr>
              <w:t>Подготовка и спроведување на План за управување со отпад;</w:t>
            </w:r>
          </w:p>
          <w:p w14:paraId="1AC6A45C" w14:textId="77777777" w:rsidR="001A2EBF" w:rsidRPr="006762A9" w:rsidRDefault="001A2EBF" w:rsidP="00982245">
            <w:pPr>
              <w:numPr>
                <w:ilvl w:val="0"/>
                <w:numId w:val="28"/>
              </w:numPr>
              <w:spacing w:after="0" w:line="276" w:lineRule="auto"/>
              <w:ind w:left="357" w:hanging="357"/>
              <w:jc w:val="both"/>
              <w:rPr>
                <w:rFonts w:cstheme="minorHAnsi"/>
                <w:lang w:val="mk-MK"/>
              </w:rPr>
            </w:pPr>
            <w:r w:rsidRPr="006762A9">
              <w:rPr>
                <w:rFonts w:cstheme="minorHAnsi"/>
                <w:lang w:val="mk-MK"/>
              </w:rPr>
              <w:t>Отпадот ќе се собира редовно и ќе се отстранува / третира во соодветна депонија за отпад. За очекуваните видови отпад од проектните активности за чистење и рехабилитација, ќе се идентификуваат патеки и места за собирање и депонирање на отпад;</w:t>
            </w:r>
          </w:p>
          <w:p w14:paraId="1D2AB36A" w14:textId="711265D3" w:rsidR="003D7A69" w:rsidRPr="006762A9" w:rsidRDefault="003D7A69" w:rsidP="00982245">
            <w:pPr>
              <w:numPr>
                <w:ilvl w:val="0"/>
                <w:numId w:val="28"/>
              </w:numPr>
              <w:spacing w:after="0" w:line="276" w:lineRule="auto"/>
              <w:ind w:left="357" w:hanging="357"/>
              <w:jc w:val="both"/>
              <w:rPr>
                <w:rFonts w:cstheme="minorHAnsi"/>
                <w:lang w:val="mk-MK"/>
              </w:rPr>
            </w:pPr>
            <w:proofErr w:type="spellStart"/>
            <w:r w:rsidRPr="00666680">
              <w:t>Ќе</w:t>
            </w:r>
            <w:proofErr w:type="spellEnd"/>
            <w:r w:rsidRPr="00666680">
              <w:t xml:space="preserve"> </w:t>
            </w:r>
            <w:proofErr w:type="spellStart"/>
            <w:r w:rsidRPr="00666680">
              <w:t>се</w:t>
            </w:r>
            <w:proofErr w:type="spellEnd"/>
            <w:r w:rsidRPr="00666680">
              <w:t xml:space="preserve"> </w:t>
            </w:r>
            <w:proofErr w:type="spellStart"/>
            <w:r w:rsidRPr="00666680">
              <w:t>земат</w:t>
            </w:r>
            <w:proofErr w:type="spellEnd"/>
            <w:r w:rsidRPr="00666680">
              <w:t xml:space="preserve"> </w:t>
            </w:r>
            <w:proofErr w:type="spellStart"/>
            <w:r w:rsidRPr="00666680">
              <w:t>предвид</w:t>
            </w:r>
            <w:proofErr w:type="spellEnd"/>
            <w:r w:rsidRPr="00666680">
              <w:t xml:space="preserve"> </w:t>
            </w:r>
            <w:proofErr w:type="spellStart"/>
            <w:r w:rsidRPr="00666680">
              <w:t>опциите</w:t>
            </w:r>
            <w:proofErr w:type="spellEnd"/>
            <w:r w:rsidRPr="00666680">
              <w:t xml:space="preserve"> </w:t>
            </w:r>
            <w:proofErr w:type="spellStart"/>
            <w:r w:rsidRPr="00666680">
              <w:t>за</w:t>
            </w:r>
            <w:proofErr w:type="spellEnd"/>
            <w:r w:rsidRPr="00666680">
              <w:t xml:space="preserve"> </w:t>
            </w:r>
            <w:proofErr w:type="spellStart"/>
            <w:r w:rsidRPr="00666680">
              <w:t>повторна</w:t>
            </w:r>
            <w:proofErr w:type="spellEnd"/>
            <w:r w:rsidRPr="00666680">
              <w:t xml:space="preserve"> </w:t>
            </w:r>
            <w:proofErr w:type="spellStart"/>
            <w:r w:rsidRPr="00666680">
              <w:t>употреба</w:t>
            </w:r>
            <w:proofErr w:type="spellEnd"/>
            <w:r w:rsidRPr="00666680">
              <w:t>/</w:t>
            </w:r>
            <w:proofErr w:type="spellStart"/>
            <w:r w:rsidRPr="00666680">
              <w:t>рециклирање</w:t>
            </w:r>
            <w:proofErr w:type="spellEnd"/>
            <w:r w:rsidRPr="00666680">
              <w:t xml:space="preserve"> </w:t>
            </w:r>
            <w:proofErr w:type="spellStart"/>
            <w:r w:rsidRPr="00666680">
              <w:t>на</w:t>
            </w:r>
            <w:proofErr w:type="spellEnd"/>
            <w:r w:rsidRPr="00666680">
              <w:t xml:space="preserve"> </w:t>
            </w:r>
            <w:proofErr w:type="spellStart"/>
            <w:r w:rsidRPr="00666680">
              <w:t>создадените</w:t>
            </w:r>
            <w:proofErr w:type="spellEnd"/>
            <w:r w:rsidRPr="00666680">
              <w:t xml:space="preserve"> </w:t>
            </w:r>
            <w:proofErr w:type="spellStart"/>
            <w:r w:rsidRPr="00666680">
              <w:t>текови</w:t>
            </w:r>
            <w:proofErr w:type="spellEnd"/>
            <w:r w:rsidRPr="00666680">
              <w:t xml:space="preserve"> </w:t>
            </w:r>
            <w:proofErr w:type="spellStart"/>
            <w:r w:rsidRPr="00666680">
              <w:t>на</w:t>
            </w:r>
            <w:proofErr w:type="spellEnd"/>
            <w:r w:rsidRPr="00666680">
              <w:t xml:space="preserve"> </w:t>
            </w:r>
            <w:proofErr w:type="spellStart"/>
            <w:r w:rsidRPr="00666680">
              <w:t>отпад</w:t>
            </w:r>
            <w:proofErr w:type="spellEnd"/>
            <w:r w:rsidRPr="00666680">
              <w:t xml:space="preserve"> (</w:t>
            </w:r>
            <w:proofErr w:type="spellStart"/>
            <w:r w:rsidRPr="00666680">
              <w:t>на</w:t>
            </w:r>
            <w:proofErr w:type="spellEnd"/>
            <w:r w:rsidRPr="00666680">
              <w:t xml:space="preserve"> </w:t>
            </w:r>
            <w:proofErr w:type="spellStart"/>
            <w:r w:rsidRPr="00666680">
              <w:t>пр</w:t>
            </w:r>
            <w:proofErr w:type="spellEnd"/>
            <w:r w:rsidRPr="00666680">
              <w:t xml:space="preserve">. </w:t>
            </w:r>
            <w:proofErr w:type="spellStart"/>
            <w:r w:rsidRPr="00666680">
              <w:t>повторна</w:t>
            </w:r>
            <w:proofErr w:type="spellEnd"/>
            <w:r w:rsidRPr="00666680">
              <w:t xml:space="preserve"> </w:t>
            </w:r>
            <w:proofErr w:type="spellStart"/>
            <w:r w:rsidRPr="00666680">
              <w:t>употреба</w:t>
            </w:r>
            <w:proofErr w:type="spellEnd"/>
            <w:r w:rsidRPr="00666680">
              <w:t xml:space="preserve"> </w:t>
            </w:r>
            <w:proofErr w:type="spellStart"/>
            <w:r w:rsidRPr="00666680">
              <w:t>на</w:t>
            </w:r>
            <w:proofErr w:type="spellEnd"/>
            <w:r w:rsidRPr="00666680">
              <w:t xml:space="preserve"> </w:t>
            </w:r>
            <w:proofErr w:type="spellStart"/>
            <w:r w:rsidRPr="00666680">
              <w:t>отстранетиот</w:t>
            </w:r>
            <w:proofErr w:type="spellEnd"/>
            <w:r w:rsidRPr="00666680">
              <w:t xml:space="preserve"> </w:t>
            </w:r>
            <w:proofErr w:type="spellStart"/>
            <w:r w:rsidRPr="00666680">
              <w:t>слој</w:t>
            </w:r>
            <w:proofErr w:type="spellEnd"/>
            <w:r w:rsidRPr="00666680">
              <w:t xml:space="preserve"> </w:t>
            </w:r>
            <w:proofErr w:type="spellStart"/>
            <w:r w:rsidRPr="00666680">
              <w:t>асфалт</w:t>
            </w:r>
            <w:proofErr w:type="spellEnd"/>
            <w:r w:rsidRPr="00666680">
              <w:t xml:space="preserve">, </w:t>
            </w:r>
            <w:proofErr w:type="spellStart"/>
            <w:r w:rsidRPr="00666680">
              <w:t>ископана</w:t>
            </w:r>
            <w:proofErr w:type="spellEnd"/>
            <w:r w:rsidRPr="00666680">
              <w:t xml:space="preserve"> </w:t>
            </w:r>
            <w:proofErr w:type="spellStart"/>
            <w:r w:rsidRPr="00666680">
              <w:t>почва</w:t>
            </w:r>
            <w:proofErr w:type="spellEnd"/>
            <w:r w:rsidRPr="00666680">
              <w:t xml:space="preserve"> </w:t>
            </w:r>
            <w:proofErr w:type="spellStart"/>
            <w:r w:rsidRPr="00666680">
              <w:t>итн</w:t>
            </w:r>
            <w:proofErr w:type="spellEnd"/>
            <w:r w:rsidRPr="00666680">
              <w:t>.).</w:t>
            </w:r>
          </w:p>
          <w:p w14:paraId="519C2E92" w14:textId="5D6C41F1" w:rsidR="001A2EBF" w:rsidRPr="006762A9" w:rsidRDefault="001A2EBF" w:rsidP="00982245">
            <w:pPr>
              <w:numPr>
                <w:ilvl w:val="0"/>
                <w:numId w:val="28"/>
              </w:numPr>
              <w:spacing w:after="0" w:line="276" w:lineRule="auto"/>
              <w:ind w:left="357" w:hanging="357"/>
              <w:jc w:val="both"/>
              <w:rPr>
                <w:rFonts w:cstheme="minorHAnsi"/>
                <w:lang w:val="mk-MK"/>
              </w:rPr>
            </w:pPr>
            <w:r w:rsidRPr="006762A9">
              <w:rPr>
                <w:rFonts w:cstheme="minorHAnsi"/>
                <w:lang w:val="mk-MK"/>
              </w:rPr>
              <w:t>Доколку се чува привремено, отпадот ќе биде складиран во контејнери кои не пропуштаат вода и не дозволуваат протекување на отпадот на почвата.  Истиот ќе биде заштитен од неповолни временски услови така што нема да го загрозува здравјето и безбедноста на работниците;</w:t>
            </w:r>
          </w:p>
          <w:p w14:paraId="6FB36603" w14:textId="3166955E" w:rsidR="001A2EBF" w:rsidRPr="006762A9" w:rsidRDefault="001A2EBF" w:rsidP="00982245">
            <w:pPr>
              <w:numPr>
                <w:ilvl w:val="0"/>
                <w:numId w:val="28"/>
              </w:numPr>
              <w:spacing w:after="0" w:line="276" w:lineRule="auto"/>
              <w:ind w:left="357" w:hanging="357"/>
              <w:jc w:val="both"/>
              <w:rPr>
                <w:rFonts w:cstheme="minorHAnsi"/>
                <w:lang w:val="mk-MK"/>
              </w:rPr>
            </w:pPr>
            <w:r w:rsidRPr="006762A9">
              <w:rPr>
                <w:rFonts w:cstheme="minorHAnsi"/>
                <w:lang w:val="mk-MK"/>
              </w:rPr>
              <w:t xml:space="preserve">Градежниот отпад ќе биде одвоен од останатиот генериран отпад, на самото градилиште, со селекција во </w:t>
            </w:r>
            <w:r w:rsidR="00931CF6" w:rsidRPr="006762A9">
              <w:rPr>
                <w:rFonts w:cstheme="minorHAnsi"/>
                <w:lang w:val="mk-MK"/>
              </w:rPr>
              <w:t>прописн</w:t>
            </w:r>
            <w:r w:rsidR="00931CF6">
              <w:rPr>
                <w:rFonts w:cstheme="minorHAnsi"/>
                <w:lang w:val="mk-MK"/>
              </w:rPr>
              <w:t>и</w:t>
            </w:r>
            <w:r w:rsidRPr="006762A9">
              <w:rPr>
                <w:rFonts w:cstheme="minorHAnsi"/>
                <w:lang w:val="mk-MK"/>
              </w:rPr>
              <w:t xml:space="preserve"> контејнери и ќе се депонира во лиценцирана депонија;</w:t>
            </w:r>
          </w:p>
          <w:p w14:paraId="505D6C29" w14:textId="605F5CF2" w:rsidR="001A2EBF" w:rsidRPr="006762A9" w:rsidRDefault="001A2EBF" w:rsidP="00982245">
            <w:pPr>
              <w:numPr>
                <w:ilvl w:val="0"/>
                <w:numId w:val="28"/>
              </w:numPr>
              <w:spacing w:after="0" w:line="276" w:lineRule="auto"/>
              <w:ind w:left="357" w:hanging="357"/>
              <w:jc w:val="both"/>
              <w:rPr>
                <w:rFonts w:cstheme="minorHAnsi"/>
                <w:lang w:val="mk-MK"/>
              </w:rPr>
            </w:pPr>
            <w:r w:rsidRPr="006762A9">
              <w:rPr>
                <w:rFonts w:cstheme="minorHAnsi"/>
                <w:lang w:val="mk-MK"/>
              </w:rPr>
              <w:t>Опасниот отпад ќе биде одвоен од другиот отпад што се наоѓа на проектните локации, со сортирање во соодветни контејнери и депонирање на лиценцирана депонија;</w:t>
            </w:r>
          </w:p>
          <w:p w14:paraId="3713F7B8" w14:textId="77777777" w:rsidR="00D7526C" w:rsidRPr="006762A9" w:rsidRDefault="001A2EBF" w:rsidP="00982245">
            <w:pPr>
              <w:numPr>
                <w:ilvl w:val="0"/>
                <w:numId w:val="28"/>
              </w:numPr>
              <w:spacing w:after="0" w:line="276" w:lineRule="auto"/>
              <w:ind w:left="357" w:hanging="357"/>
              <w:jc w:val="both"/>
              <w:rPr>
                <w:rFonts w:cstheme="minorHAnsi"/>
                <w:lang w:val="mk-MK"/>
              </w:rPr>
            </w:pPr>
            <w:r w:rsidRPr="006762A9">
              <w:rPr>
                <w:rFonts w:cstheme="minorHAnsi"/>
                <w:lang w:val="mk-MK"/>
              </w:rPr>
              <w:t>Градежниот отпад од локацијата веднаш ќе се отстрани. Инертен отпад може да се користи повторно доколку се докаже дека е безопасен и употребата е соодветна</w:t>
            </w:r>
            <w:r w:rsidR="00D7526C" w:rsidRPr="006762A9">
              <w:rPr>
                <w:rFonts w:cstheme="minorHAnsi"/>
                <w:lang w:val="mk-MK"/>
              </w:rPr>
              <w:t>;</w:t>
            </w:r>
          </w:p>
          <w:p w14:paraId="2B0B5077" w14:textId="3D6A9BCF" w:rsidR="001A2EBF" w:rsidRPr="006762A9" w:rsidRDefault="001A2EBF" w:rsidP="00982245">
            <w:pPr>
              <w:numPr>
                <w:ilvl w:val="0"/>
                <w:numId w:val="28"/>
              </w:numPr>
              <w:spacing w:after="0" w:line="276" w:lineRule="auto"/>
              <w:ind w:left="357" w:hanging="357"/>
              <w:jc w:val="both"/>
              <w:rPr>
                <w:rFonts w:cstheme="minorHAnsi"/>
                <w:lang w:val="mk-MK"/>
              </w:rPr>
            </w:pPr>
            <w:r w:rsidRPr="006762A9">
              <w:rPr>
                <w:rFonts w:cstheme="minorHAnsi"/>
                <w:lang w:val="mk-MK"/>
              </w:rPr>
              <w:t>Секоја повторна употреба мора да биде евидентирана;</w:t>
            </w:r>
          </w:p>
          <w:p w14:paraId="6C1AAA76" w14:textId="77777777" w:rsidR="001A2EBF" w:rsidRPr="006762A9" w:rsidRDefault="001A2EBF" w:rsidP="00982245">
            <w:pPr>
              <w:numPr>
                <w:ilvl w:val="0"/>
                <w:numId w:val="28"/>
              </w:numPr>
              <w:spacing w:after="0" w:line="276" w:lineRule="auto"/>
              <w:ind w:left="357" w:hanging="357"/>
              <w:jc w:val="both"/>
              <w:rPr>
                <w:rFonts w:cstheme="minorHAnsi"/>
                <w:lang w:val="mk-MK"/>
              </w:rPr>
            </w:pPr>
            <w:r w:rsidRPr="006762A9">
              <w:rPr>
                <w:rFonts w:cstheme="minorHAnsi"/>
                <w:lang w:val="mk-MK"/>
              </w:rPr>
              <w:t>Евиденцијата на одлагањето отпад (декларација за отпад) редовно ќе се ажурира и ќе се архивира;</w:t>
            </w:r>
          </w:p>
          <w:p w14:paraId="68AF1C26" w14:textId="77777777" w:rsidR="001A2EBF" w:rsidRPr="006762A9" w:rsidRDefault="001A2EBF" w:rsidP="00982245">
            <w:pPr>
              <w:numPr>
                <w:ilvl w:val="0"/>
                <w:numId w:val="28"/>
              </w:numPr>
              <w:spacing w:after="0" w:line="276" w:lineRule="auto"/>
              <w:ind w:left="357" w:hanging="357"/>
              <w:jc w:val="both"/>
              <w:rPr>
                <w:rFonts w:cstheme="minorHAnsi"/>
                <w:lang w:val="mk-MK"/>
              </w:rPr>
            </w:pPr>
            <w:r w:rsidRPr="006762A9">
              <w:rPr>
                <w:rFonts w:cstheme="minorHAnsi"/>
                <w:lang w:val="mk-MK"/>
              </w:rPr>
              <w:t xml:space="preserve">Целата евиденција на одложениот отпад се чува како доказ за правилно управување; </w:t>
            </w:r>
          </w:p>
          <w:p w14:paraId="20D7BF10" w14:textId="49F66FF9" w:rsidR="001A2EBF" w:rsidRPr="006762A9" w:rsidRDefault="001A2EBF" w:rsidP="00982245">
            <w:pPr>
              <w:numPr>
                <w:ilvl w:val="0"/>
                <w:numId w:val="28"/>
              </w:numPr>
              <w:spacing w:after="0" w:line="276" w:lineRule="auto"/>
              <w:ind w:left="357" w:hanging="357"/>
              <w:jc w:val="both"/>
              <w:rPr>
                <w:rFonts w:cstheme="minorHAnsi"/>
                <w:lang w:val="mk-MK"/>
              </w:rPr>
            </w:pPr>
            <w:r w:rsidRPr="006762A9">
              <w:rPr>
                <w:rFonts w:cstheme="minorHAnsi"/>
                <w:lang w:val="mk-MK"/>
              </w:rPr>
              <w:t>Во однос на можниот опасен отпад (моторни масла, горива за возила), треба да се назна</w:t>
            </w:r>
            <w:r w:rsidR="00931CF6">
              <w:rPr>
                <w:rFonts w:cstheme="minorHAnsi"/>
                <w:lang w:val="mk-MK"/>
              </w:rPr>
              <w:t>чат</w:t>
            </w:r>
            <w:r w:rsidRPr="006762A9">
              <w:rPr>
                <w:rFonts w:cstheme="minorHAnsi"/>
                <w:lang w:val="mk-MK"/>
              </w:rPr>
              <w:t xml:space="preserve"> овластен</w:t>
            </w:r>
            <w:r w:rsidR="00931CF6">
              <w:rPr>
                <w:rFonts w:cstheme="minorHAnsi"/>
                <w:lang w:val="mk-MK"/>
              </w:rPr>
              <w:t>и</w:t>
            </w:r>
            <w:r w:rsidRPr="006762A9">
              <w:rPr>
                <w:rFonts w:cstheme="minorHAnsi"/>
                <w:lang w:val="mk-MK"/>
              </w:rPr>
              <w:t xml:space="preserve"> </w:t>
            </w:r>
            <w:proofErr w:type="spellStart"/>
            <w:r w:rsidR="00931CF6" w:rsidRPr="006762A9">
              <w:rPr>
                <w:rFonts w:cstheme="minorHAnsi"/>
                <w:lang w:val="mk-MK"/>
              </w:rPr>
              <w:t>постапувачи</w:t>
            </w:r>
            <w:proofErr w:type="spellEnd"/>
            <w:r w:rsidRPr="006762A9">
              <w:rPr>
                <w:rFonts w:cstheme="minorHAnsi"/>
                <w:lang w:val="mk-MK"/>
              </w:rPr>
              <w:t xml:space="preserve"> со отпад кој прописно ќе го собира</w:t>
            </w:r>
            <w:r w:rsidR="00931CF6">
              <w:rPr>
                <w:rFonts w:cstheme="minorHAnsi"/>
                <w:lang w:val="mk-MK"/>
              </w:rPr>
              <w:t>ат</w:t>
            </w:r>
            <w:r w:rsidRPr="006762A9">
              <w:rPr>
                <w:rFonts w:cstheme="minorHAnsi"/>
                <w:lang w:val="mk-MK"/>
              </w:rPr>
              <w:t>, транспортира</w:t>
            </w:r>
            <w:r w:rsidR="00931CF6">
              <w:rPr>
                <w:rFonts w:cstheme="minorHAnsi"/>
                <w:lang w:val="mk-MK"/>
              </w:rPr>
              <w:t>ат</w:t>
            </w:r>
            <w:r w:rsidRPr="006762A9">
              <w:rPr>
                <w:rFonts w:cstheme="minorHAnsi"/>
                <w:lang w:val="mk-MK"/>
              </w:rPr>
              <w:t xml:space="preserve"> и управува</w:t>
            </w:r>
            <w:r w:rsidR="00931CF6">
              <w:rPr>
                <w:rFonts w:cstheme="minorHAnsi"/>
                <w:lang w:val="mk-MK"/>
              </w:rPr>
              <w:t>ат</w:t>
            </w:r>
            <w:r w:rsidRPr="006762A9">
              <w:rPr>
                <w:rFonts w:cstheme="minorHAnsi"/>
                <w:lang w:val="mk-MK"/>
              </w:rPr>
              <w:t xml:space="preserve"> со опасниот отпад (извоз надвор од РСМ бидејќи нема депонија за опасен отпад или повторна употреба / обновување во овластената лиценцирана инсталација </w:t>
            </w:r>
            <w:r w:rsidR="00EC5DCC">
              <w:rPr>
                <w:rFonts w:cstheme="minorHAnsi"/>
                <w:lang w:val="mk-MK"/>
              </w:rPr>
              <w:t>ИСКЗ</w:t>
            </w:r>
            <w:r w:rsidRPr="006762A9">
              <w:rPr>
                <w:rFonts w:cstheme="minorHAnsi"/>
                <w:lang w:val="mk-MK"/>
              </w:rPr>
              <w:t xml:space="preserve">); </w:t>
            </w:r>
          </w:p>
          <w:p w14:paraId="0FC999D0" w14:textId="77777777" w:rsidR="001A2EBF" w:rsidRPr="006762A9" w:rsidRDefault="001A2EBF" w:rsidP="00982245">
            <w:pPr>
              <w:numPr>
                <w:ilvl w:val="0"/>
                <w:numId w:val="28"/>
              </w:numPr>
              <w:spacing w:after="0" w:line="276" w:lineRule="auto"/>
              <w:ind w:left="357" w:hanging="357"/>
              <w:jc w:val="both"/>
              <w:rPr>
                <w:rFonts w:cstheme="minorHAnsi"/>
                <w:lang w:val="mk-MK"/>
              </w:rPr>
            </w:pPr>
            <w:r w:rsidRPr="006762A9">
              <w:rPr>
                <w:rFonts w:cstheme="minorHAnsi"/>
                <w:lang w:val="mk-MK"/>
              </w:rPr>
              <w:t xml:space="preserve">Во текот на превозот, материјалите треба да бидат покриени, за да се избегне растурање на отпадот; </w:t>
            </w:r>
          </w:p>
          <w:p w14:paraId="441E819A" w14:textId="614BB6BA" w:rsidR="001A2EBF" w:rsidRPr="00AF35AF" w:rsidRDefault="001A2EBF" w:rsidP="00982245">
            <w:pPr>
              <w:numPr>
                <w:ilvl w:val="0"/>
                <w:numId w:val="28"/>
              </w:numPr>
              <w:spacing w:after="0" w:line="276" w:lineRule="auto"/>
              <w:ind w:left="357" w:hanging="357"/>
              <w:jc w:val="both"/>
            </w:pPr>
            <w:proofErr w:type="spellStart"/>
            <w:r w:rsidRPr="00AF35AF">
              <w:t>Согорувањето</w:t>
            </w:r>
            <w:proofErr w:type="spellEnd"/>
            <w:r w:rsidRPr="00AF35AF">
              <w:t xml:space="preserve"> </w:t>
            </w:r>
            <w:proofErr w:type="spellStart"/>
            <w:r w:rsidRPr="00AF35AF">
              <w:t>на</w:t>
            </w:r>
            <w:proofErr w:type="spellEnd"/>
            <w:r w:rsidRPr="00AF35AF">
              <w:t xml:space="preserve"> </w:t>
            </w:r>
            <w:proofErr w:type="spellStart"/>
            <w:r w:rsidRPr="00AF35AF">
              <w:t>кој</w:t>
            </w:r>
            <w:proofErr w:type="spellEnd"/>
            <w:r w:rsidRPr="00AF35AF">
              <w:t xml:space="preserve"> </w:t>
            </w:r>
            <w:proofErr w:type="spellStart"/>
            <w:r w:rsidRPr="00AF35AF">
              <w:t>било</w:t>
            </w:r>
            <w:proofErr w:type="spellEnd"/>
            <w:r w:rsidRPr="00AF35AF">
              <w:t xml:space="preserve"> </w:t>
            </w:r>
            <w:proofErr w:type="spellStart"/>
            <w:r w:rsidRPr="00AF35AF">
              <w:t>вид</w:t>
            </w:r>
            <w:proofErr w:type="spellEnd"/>
            <w:r w:rsidRPr="00AF35AF">
              <w:t xml:space="preserve"> </w:t>
            </w:r>
            <w:proofErr w:type="spellStart"/>
            <w:r w:rsidRPr="00AF35AF">
              <w:t>отпад</w:t>
            </w:r>
            <w:proofErr w:type="spellEnd"/>
            <w:r w:rsidRPr="00AF35AF">
              <w:t xml:space="preserve">, </w:t>
            </w:r>
            <w:proofErr w:type="spellStart"/>
            <w:r w:rsidRPr="00AF35AF">
              <w:t>негово</w:t>
            </w:r>
            <w:proofErr w:type="spellEnd"/>
            <w:r w:rsidRPr="00AF35AF">
              <w:t xml:space="preserve"> </w:t>
            </w:r>
            <w:proofErr w:type="spellStart"/>
            <w:r w:rsidRPr="00AF35AF">
              <w:t>депонирање</w:t>
            </w:r>
            <w:proofErr w:type="spellEnd"/>
            <w:r w:rsidRPr="00AF35AF">
              <w:t xml:space="preserve"> </w:t>
            </w:r>
            <w:proofErr w:type="spellStart"/>
            <w:r w:rsidRPr="00AF35AF">
              <w:t>во</w:t>
            </w:r>
            <w:proofErr w:type="spellEnd"/>
            <w:r w:rsidR="009243D2">
              <w:rPr>
                <w:lang w:val="mk-MK"/>
              </w:rPr>
              <w:t xml:space="preserve"> природата или во</w:t>
            </w:r>
            <w:r w:rsidRPr="00AF35AF">
              <w:t xml:space="preserve"> </w:t>
            </w:r>
            <w:proofErr w:type="spellStart"/>
            <w:r w:rsidRPr="00AF35AF">
              <w:t>близина</w:t>
            </w:r>
            <w:proofErr w:type="spellEnd"/>
            <w:r w:rsidRPr="00AF35AF">
              <w:t xml:space="preserve"> </w:t>
            </w:r>
            <w:proofErr w:type="spellStart"/>
            <w:r w:rsidRPr="00AF35AF">
              <w:t>на</w:t>
            </w:r>
            <w:proofErr w:type="spellEnd"/>
            <w:r w:rsidRPr="00AF35AF">
              <w:t xml:space="preserve"> </w:t>
            </w:r>
            <w:proofErr w:type="spellStart"/>
            <w:r w:rsidRPr="00AF35AF">
              <w:t>водните</w:t>
            </w:r>
            <w:proofErr w:type="spellEnd"/>
            <w:r w:rsidRPr="00AF35AF">
              <w:t xml:space="preserve"> </w:t>
            </w:r>
            <w:proofErr w:type="spellStart"/>
            <w:r w:rsidRPr="00AF35AF">
              <w:t>текови</w:t>
            </w:r>
            <w:proofErr w:type="spellEnd"/>
            <w:r w:rsidRPr="00AF35AF">
              <w:t xml:space="preserve"> </w:t>
            </w:r>
            <w:proofErr w:type="spellStart"/>
            <w:r w:rsidRPr="00AF35AF">
              <w:t>или</w:t>
            </w:r>
            <w:proofErr w:type="spellEnd"/>
            <w:r w:rsidRPr="00AF35AF">
              <w:t xml:space="preserve"> </w:t>
            </w:r>
            <w:proofErr w:type="spellStart"/>
            <w:r w:rsidRPr="00AF35AF">
              <w:t>која</w:t>
            </w:r>
            <w:proofErr w:type="spellEnd"/>
            <w:r w:rsidRPr="00AF35AF">
              <w:t xml:space="preserve"> </w:t>
            </w:r>
            <w:proofErr w:type="spellStart"/>
            <w:r w:rsidRPr="00AF35AF">
              <w:t>било</w:t>
            </w:r>
            <w:proofErr w:type="spellEnd"/>
            <w:r w:rsidRPr="00AF35AF">
              <w:t xml:space="preserve"> </w:t>
            </w:r>
            <w:proofErr w:type="spellStart"/>
            <w:r w:rsidRPr="00AF35AF">
              <w:t>друга</w:t>
            </w:r>
            <w:proofErr w:type="spellEnd"/>
            <w:r w:rsidRPr="00AF35AF">
              <w:t xml:space="preserve"> </w:t>
            </w:r>
            <w:proofErr w:type="spellStart"/>
            <w:r w:rsidRPr="00AF35AF">
              <w:t>несоодветна</w:t>
            </w:r>
            <w:proofErr w:type="spellEnd"/>
            <w:r w:rsidRPr="00AF35AF">
              <w:t xml:space="preserve"> </w:t>
            </w:r>
            <w:proofErr w:type="spellStart"/>
            <w:r w:rsidRPr="00AF35AF">
              <w:t>локација</w:t>
            </w:r>
            <w:proofErr w:type="spellEnd"/>
            <w:r w:rsidRPr="00AF35AF">
              <w:t xml:space="preserve"> е </w:t>
            </w:r>
            <w:proofErr w:type="spellStart"/>
            <w:r w:rsidRPr="00AF35AF">
              <w:t>строго</w:t>
            </w:r>
            <w:proofErr w:type="spellEnd"/>
            <w:r w:rsidRPr="00AF35AF">
              <w:t xml:space="preserve"> </w:t>
            </w:r>
            <w:proofErr w:type="spellStart"/>
            <w:r w:rsidRPr="00AF35AF">
              <w:t>забрането</w:t>
            </w:r>
            <w:proofErr w:type="spellEnd"/>
            <w:r w:rsidRPr="00AF35AF">
              <w:t>;</w:t>
            </w:r>
          </w:p>
          <w:p w14:paraId="615EBDE5" w14:textId="77777777" w:rsidR="001A2EBF" w:rsidRPr="006762A9" w:rsidRDefault="001A2EBF" w:rsidP="00982245">
            <w:pPr>
              <w:numPr>
                <w:ilvl w:val="0"/>
                <w:numId w:val="28"/>
              </w:numPr>
              <w:spacing w:after="0" w:line="276" w:lineRule="auto"/>
              <w:ind w:left="357" w:hanging="357"/>
              <w:jc w:val="both"/>
              <w:rPr>
                <w:rFonts w:cstheme="minorHAnsi"/>
                <w:lang w:val="mk-MK"/>
              </w:rPr>
            </w:pPr>
            <w:proofErr w:type="spellStart"/>
            <w:r w:rsidRPr="00AF35AF">
              <w:t>По</w:t>
            </w:r>
            <w:proofErr w:type="spellEnd"/>
            <w:r w:rsidRPr="00AF35AF">
              <w:t xml:space="preserve"> </w:t>
            </w:r>
            <w:proofErr w:type="spellStart"/>
            <w:r w:rsidRPr="00AF35AF">
              <w:t>финализирањето</w:t>
            </w:r>
            <w:proofErr w:type="spellEnd"/>
            <w:r w:rsidRPr="00AF35AF">
              <w:t xml:space="preserve"> </w:t>
            </w:r>
            <w:proofErr w:type="spellStart"/>
            <w:r w:rsidRPr="00AF35AF">
              <w:t>на</w:t>
            </w:r>
            <w:proofErr w:type="spellEnd"/>
            <w:r w:rsidRPr="00AF35AF">
              <w:t xml:space="preserve"> </w:t>
            </w:r>
            <w:proofErr w:type="spellStart"/>
            <w:r w:rsidRPr="00AF35AF">
              <w:t>работите</w:t>
            </w:r>
            <w:proofErr w:type="spellEnd"/>
            <w:r w:rsidRPr="00AF35AF">
              <w:t xml:space="preserve">, </w:t>
            </w:r>
            <w:proofErr w:type="spellStart"/>
            <w:r w:rsidRPr="00AF35AF">
              <w:t>генерираниот</w:t>
            </w:r>
            <w:proofErr w:type="spellEnd"/>
            <w:r w:rsidRPr="00AF35AF">
              <w:t xml:space="preserve"> </w:t>
            </w:r>
            <w:proofErr w:type="spellStart"/>
            <w:r w:rsidRPr="00AF35AF">
              <w:t>отпад</w:t>
            </w:r>
            <w:proofErr w:type="spellEnd"/>
            <w:r w:rsidRPr="00AF35AF">
              <w:t xml:space="preserve"> </w:t>
            </w:r>
            <w:proofErr w:type="spellStart"/>
            <w:r w:rsidRPr="00AF35AF">
              <w:t>да</w:t>
            </w:r>
            <w:proofErr w:type="spellEnd"/>
            <w:r w:rsidRPr="00AF35AF">
              <w:t xml:space="preserve"> </w:t>
            </w:r>
            <w:proofErr w:type="spellStart"/>
            <w:r w:rsidRPr="00AF35AF">
              <w:t>се</w:t>
            </w:r>
            <w:proofErr w:type="spellEnd"/>
            <w:r w:rsidRPr="00AF35AF">
              <w:t xml:space="preserve"> </w:t>
            </w:r>
            <w:proofErr w:type="spellStart"/>
            <w:r w:rsidRPr="00AF35AF">
              <w:t>отстрани</w:t>
            </w:r>
            <w:proofErr w:type="spellEnd"/>
            <w:r w:rsidRPr="00AF35AF">
              <w:t xml:space="preserve"> </w:t>
            </w:r>
            <w:proofErr w:type="spellStart"/>
            <w:r w:rsidRPr="00AF35AF">
              <w:t>од</w:t>
            </w:r>
            <w:proofErr w:type="spellEnd"/>
            <w:r w:rsidRPr="00AF35AF">
              <w:t xml:space="preserve"> </w:t>
            </w:r>
            <w:proofErr w:type="spellStart"/>
            <w:r w:rsidRPr="00AF35AF">
              <w:t>градежната</w:t>
            </w:r>
            <w:proofErr w:type="spellEnd"/>
            <w:r w:rsidRPr="00AF35AF">
              <w:t xml:space="preserve"> </w:t>
            </w:r>
            <w:proofErr w:type="spellStart"/>
            <w:r w:rsidRPr="00AF35AF">
              <w:t>локација</w:t>
            </w:r>
            <w:proofErr w:type="spellEnd"/>
            <w:r w:rsidRPr="006762A9">
              <w:rPr>
                <w:rFonts w:cstheme="minorHAnsi"/>
                <w:lang w:val="mk-MK"/>
              </w:rPr>
              <w:t>;</w:t>
            </w:r>
          </w:p>
        </w:tc>
      </w:tr>
      <w:tr w:rsidR="001A2EBF" w:rsidRPr="001A2EBF" w14:paraId="297576B2" w14:textId="77777777" w:rsidTr="004E54E4">
        <w:trPr>
          <w:jc w:val="center"/>
        </w:trPr>
        <w:tc>
          <w:tcPr>
            <w:tcW w:w="916" w:type="pct"/>
            <w:vMerge/>
            <w:vAlign w:val="center"/>
          </w:tcPr>
          <w:p w14:paraId="66A0047E" w14:textId="77777777" w:rsidR="001A2EBF" w:rsidRPr="001A2EBF" w:rsidRDefault="001A2EBF" w:rsidP="001A2EBF">
            <w:pPr>
              <w:spacing w:after="0"/>
              <w:jc w:val="center"/>
              <w:rPr>
                <w:rFonts w:cstheme="minorHAnsi"/>
                <w:b/>
                <w:lang w:val="mk-MK"/>
              </w:rPr>
            </w:pPr>
          </w:p>
        </w:tc>
        <w:tc>
          <w:tcPr>
            <w:tcW w:w="963" w:type="pct"/>
            <w:tcBorders>
              <w:bottom w:val="single" w:sz="4" w:space="0" w:color="auto"/>
            </w:tcBorders>
            <w:vAlign w:val="center"/>
          </w:tcPr>
          <w:p w14:paraId="23D956A7" w14:textId="77777777" w:rsidR="001A2EBF" w:rsidRPr="001A2EBF" w:rsidRDefault="001A2EBF" w:rsidP="001A2EBF">
            <w:pPr>
              <w:spacing w:after="0"/>
              <w:jc w:val="center"/>
              <w:rPr>
                <w:rFonts w:cstheme="minorHAnsi"/>
                <w:lang w:val="mk-MK"/>
              </w:rPr>
            </w:pPr>
          </w:p>
          <w:p w14:paraId="63DE0854" w14:textId="77777777" w:rsidR="001A2EBF" w:rsidRPr="001A2EBF" w:rsidRDefault="001A2EBF" w:rsidP="001A2EBF">
            <w:pPr>
              <w:spacing w:after="0"/>
              <w:jc w:val="center"/>
              <w:rPr>
                <w:rFonts w:cstheme="minorHAnsi"/>
                <w:lang w:val="mk-MK"/>
              </w:rPr>
            </w:pPr>
          </w:p>
          <w:p w14:paraId="57F2592D" w14:textId="77777777" w:rsidR="001A2EBF" w:rsidRPr="001A2EBF" w:rsidRDefault="001A2EBF" w:rsidP="001A2EBF">
            <w:pPr>
              <w:spacing w:after="0"/>
              <w:jc w:val="center"/>
              <w:rPr>
                <w:rFonts w:cstheme="minorHAnsi"/>
                <w:lang w:val="mk-MK"/>
              </w:rPr>
            </w:pPr>
            <w:r w:rsidRPr="001A2EBF">
              <w:rPr>
                <w:rFonts w:cstheme="minorHAnsi"/>
                <w:lang w:val="mk-MK"/>
              </w:rPr>
              <w:t>Вода и почва</w:t>
            </w:r>
          </w:p>
        </w:tc>
        <w:tc>
          <w:tcPr>
            <w:tcW w:w="3121" w:type="pct"/>
          </w:tcPr>
          <w:p w14:paraId="07540B50" w14:textId="77777777" w:rsidR="001A2EBF" w:rsidRPr="00587195" w:rsidRDefault="001A2EBF" w:rsidP="00982245">
            <w:pPr>
              <w:numPr>
                <w:ilvl w:val="0"/>
                <w:numId w:val="11"/>
              </w:numPr>
              <w:spacing w:after="0" w:line="240" w:lineRule="auto"/>
              <w:contextualSpacing/>
              <w:jc w:val="both"/>
              <w:rPr>
                <w:rFonts w:cstheme="minorHAnsi"/>
                <w:bCs/>
                <w:lang w:val="mk-MK"/>
              </w:rPr>
            </w:pPr>
            <w:r w:rsidRPr="00587195">
              <w:rPr>
                <w:rFonts w:cstheme="minorHAnsi"/>
                <w:bCs/>
                <w:lang w:val="mk-MK"/>
              </w:rPr>
              <w:t>Во случај на опасно истекување, тоа треба да се запре и да се отстрани, а потоа да се исчисти местото и да се спроведат мерки за управување со опасен отпад:</w:t>
            </w:r>
          </w:p>
          <w:p w14:paraId="3E42A81F" w14:textId="405674F3" w:rsidR="001A2EBF" w:rsidRDefault="001A2EBF" w:rsidP="00982245">
            <w:pPr>
              <w:numPr>
                <w:ilvl w:val="0"/>
                <w:numId w:val="11"/>
              </w:numPr>
              <w:spacing w:after="0" w:line="240" w:lineRule="auto"/>
              <w:contextualSpacing/>
              <w:jc w:val="both"/>
              <w:rPr>
                <w:rFonts w:cstheme="minorHAnsi"/>
                <w:bCs/>
                <w:lang w:val="mk-MK"/>
              </w:rPr>
            </w:pPr>
            <w:r w:rsidRPr="00587195">
              <w:rPr>
                <w:rFonts w:cstheme="minorHAnsi"/>
                <w:bCs/>
                <w:lang w:val="mk-MK"/>
              </w:rPr>
              <w:t>Изведувачот мора да потпише Договор со овластено друштво/лице за собирање и транспорт на опасниот отпад, во согласност со националното законодавство, со нагласок на транспортот на опасни (токсични) стоки: издавање лиценца на друштвото/лицето за собирање и транспорт на опасниот отпад, обврски во поглед на пакување и означување на опасниот отпад, транспорт на опасен отпад;</w:t>
            </w:r>
          </w:p>
          <w:p w14:paraId="7B07B69C" w14:textId="77777777" w:rsidR="006462AC" w:rsidRPr="006462AC" w:rsidRDefault="006462AC" w:rsidP="00982245">
            <w:pPr>
              <w:numPr>
                <w:ilvl w:val="0"/>
                <w:numId w:val="11"/>
              </w:numPr>
              <w:spacing w:after="0" w:line="240" w:lineRule="auto"/>
              <w:contextualSpacing/>
              <w:jc w:val="both"/>
              <w:rPr>
                <w:rFonts w:cstheme="minorHAnsi"/>
                <w:bCs/>
                <w:lang w:val="mk-MK"/>
              </w:rPr>
            </w:pPr>
            <w:r w:rsidRPr="006462AC">
              <w:rPr>
                <w:rFonts w:cstheme="minorHAnsi"/>
                <w:bCs/>
                <w:lang w:val="mk-MK"/>
              </w:rPr>
              <w:t>Според националното законодавство (Листа на видови отпади – Службен весник бр. 100/05), опасниот отпад треба да се идентификува и да се класификува;</w:t>
            </w:r>
          </w:p>
          <w:p w14:paraId="71F56C4A" w14:textId="77777777" w:rsidR="006462AC" w:rsidRPr="006462AC" w:rsidRDefault="006462AC" w:rsidP="00982245">
            <w:pPr>
              <w:numPr>
                <w:ilvl w:val="0"/>
                <w:numId w:val="11"/>
              </w:numPr>
              <w:spacing w:after="0" w:line="240" w:lineRule="auto"/>
              <w:contextualSpacing/>
              <w:jc w:val="both"/>
              <w:rPr>
                <w:rFonts w:cstheme="minorHAnsi"/>
                <w:bCs/>
                <w:lang w:val="mk-MK"/>
              </w:rPr>
            </w:pPr>
            <w:r w:rsidRPr="006462AC">
              <w:rPr>
                <w:rFonts w:cstheme="minorHAnsi"/>
                <w:bCs/>
                <w:lang w:val="mk-MK"/>
              </w:rPr>
              <w:t>Соодветно пакување и означување на кутиите со опасен отпад;</w:t>
            </w:r>
          </w:p>
          <w:p w14:paraId="6F484931" w14:textId="77777777" w:rsidR="006462AC" w:rsidRPr="006462AC" w:rsidRDefault="006462AC" w:rsidP="00982245">
            <w:pPr>
              <w:numPr>
                <w:ilvl w:val="0"/>
                <w:numId w:val="11"/>
              </w:numPr>
              <w:spacing w:after="0" w:line="240" w:lineRule="auto"/>
              <w:contextualSpacing/>
              <w:jc w:val="both"/>
              <w:rPr>
                <w:rFonts w:cstheme="minorHAnsi"/>
                <w:bCs/>
                <w:lang w:val="mk-MK"/>
              </w:rPr>
            </w:pPr>
            <w:r w:rsidRPr="006462AC">
              <w:rPr>
                <w:rFonts w:cstheme="minorHAnsi"/>
                <w:bCs/>
                <w:lang w:val="mk-MK"/>
              </w:rPr>
              <w:t>Пакувањето треба да е во сообразност со барањата на националното законодавство</w:t>
            </w:r>
          </w:p>
          <w:p w14:paraId="432CD5CF" w14:textId="77777777" w:rsidR="006462AC" w:rsidRPr="006462AC" w:rsidRDefault="006462AC" w:rsidP="00982245">
            <w:pPr>
              <w:numPr>
                <w:ilvl w:val="0"/>
                <w:numId w:val="11"/>
              </w:numPr>
              <w:spacing w:after="0" w:line="240" w:lineRule="auto"/>
              <w:contextualSpacing/>
              <w:jc w:val="both"/>
              <w:rPr>
                <w:rFonts w:cstheme="minorHAnsi"/>
                <w:bCs/>
                <w:lang w:val="mk-MK"/>
              </w:rPr>
            </w:pPr>
            <w:r w:rsidRPr="006462AC">
              <w:rPr>
                <w:rFonts w:cstheme="minorHAnsi"/>
                <w:bCs/>
                <w:lang w:val="mk-MK"/>
              </w:rPr>
              <w:t>Означувањето треба да ги содржи шифрата за класификација на опасниот отпад, со назнака „ОПАСЕН ОТПАД“, општи податоци за производителот на отпад, Р – ризичен, Б – безбеден, количеството отпад, физичката состојба на опасниот отпад и графички симбол;</w:t>
            </w:r>
          </w:p>
          <w:p w14:paraId="4FD173BB" w14:textId="2A134D87" w:rsidR="006462AC" w:rsidRPr="00587195" w:rsidRDefault="006462AC" w:rsidP="00982245">
            <w:pPr>
              <w:numPr>
                <w:ilvl w:val="0"/>
                <w:numId w:val="11"/>
              </w:numPr>
              <w:spacing w:after="0" w:line="240" w:lineRule="auto"/>
              <w:contextualSpacing/>
              <w:jc w:val="both"/>
              <w:rPr>
                <w:rFonts w:cstheme="minorHAnsi"/>
                <w:bCs/>
                <w:lang w:val="mk-MK"/>
              </w:rPr>
            </w:pPr>
            <w:r w:rsidRPr="006462AC">
              <w:rPr>
                <w:rFonts w:cstheme="minorHAnsi"/>
                <w:bCs/>
                <w:lang w:val="mk-MK"/>
              </w:rPr>
              <w:t>Транспортот на опасен отпад е забранет доколку не е спакуван и означен според барањата на националното законодавство.</w:t>
            </w:r>
          </w:p>
          <w:p w14:paraId="6EE86752" w14:textId="097BD91A" w:rsidR="001A2EBF" w:rsidRPr="00587195" w:rsidRDefault="001A2EBF" w:rsidP="00982245">
            <w:pPr>
              <w:numPr>
                <w:ilvl w:val="0"/>
                <w:numId w:val="11"/>
              </w:numPr>
              <w:spacing w:after="0" w:line="240" w:lineRule="auto"/>
              <w:contextualSpacing/>
              <w:jc w:val="both"/>
              <w:rPr>
                <w:rFonts w:cstheme="minorHAnsi"/>
                <w:bCs/>
                <w:lang w:val="mk-MK"/>
              </w:rPr>
            </w:pPr>
            <w:r w:rsidRPr="00587195">
              <w:rPr>
                <w:rFonts w:cstheme="minorHAnsi"/>
                <w:bCs/>
                <w:lang w:val="mk-MK"/>
              </w:rPr>
              <w:t>Во случај на истекување до кое дошло во текот на работите, за да се избегне загадување на подрачјето, истекувањето треба да се собере на лице место и да се смести</w:t>
            </w:r>
            <w:r w:rsidR="0056103D">
              <w:rPr>
                <w:rFonts w:cstheme="minorHAnsi"/>
                <w:bCs/>
                <w:lang w:val="mk-MK"/>
              </w:rPr>
              <w:t xml:space="preserve"> и </w:t>
            </w:r>
            <w:r w:rsidR="00D63CEE">
              <w:rPr>
                <w:rFonts w:cstheme="minorHAnsi"/>
                <w:bCs/>
                <w:lang w:val="mk-MK"/>
              </w:rPr>
              <w:t xml:space="preserve">привремено да се </w:t>
            </w:r>
            <w:r w:rsidR="0056103D">
              <w:rPr>
                <w:rFonts w:cstheme="minorHAnsi"/>
                <w:bCs/>
                <w:lang w:val="mk-MK"/>
              </w:rPr>
              <w:t>задржи</w:t>
            </w:r>
            <w:r w:rsidRPr="00587195">
              <w:rPr>
                <w:rFonts w:cstheme="minorHAnsi"/>
                <w:bCs/>
                <w:lang w:val="mk-MK"/>
              </w:rPr>
              <w:t xml:space="preserve"> во </w:t>
            </w:r>
            <w:r w:rsidR="00D63CEE">
              <w:rPr>
                <w:rFonts w:cstheme="minorHAnsi"/>
                <w:bCs/>
                <w:lang w:val="mk-MK"/>
              </w:rPr>
              <w:t>посебен</w:t>
            </w:r>
            <w:r w:rsidRPr="00587195">
              <w:rPr>
                <w:rFonts w:cstheme="minorHAnsi"/>
                <w:bCs/>
                <w:lang w:val="mk-MK"/>
              </w:rPr>
              <w:t xml:space="preserve"> </w:t>
            </w:r>
            <w:r w:rsidR="0056103D">
              <w:rPr>
                <w:rFonts w:cstheme="minorHAnsi"/>
                <w:bCs/>
                <w:lang w:val="mk-MK"/>
              </w:rPr>
              <w:t>резервоар</w:t>
            </w:r>
            <w:r w:rsidRPr="00587195">
              <w:rPr>
                <w:rFonts w:cstheme="minorHAnsi"/>
                <w:bCs/>
                <w:lang w:val="mk-MK"/>
              </w:rPr>
              <w:t xml:space="preserve">; </w:t>
            </w:r>
          </w:p>
          <w:p w14:paraId="64D09A8A" w14:textId="77777777" w:rsidR="001A2EBF" w:rsidRPr="00587195" w:rsidRDefault="001A2EBF" w:rsidP="00982245">
            <w:pPr>
              <w:numPr>
                <w:ilvl w:val="0"/>
                <w:numId w:val="11"/>
              </w:numPr>
              <w:spacing w:after="0" w:line="240" w:lineRule="auto"/>
              <w:contextualSpacing/>
              <w:jc w:val="both"/>
              <w:rPr>
                <w:rFonts w:cstheme="minorHAnsi"/>
                <w:bCs/>
                <w:lang w:val="mk-MK"/>
              </w:rPr>
            </w:pPr>
            <w:r w:rsidRPr="00587195">
              <w:rPr>
                <w:rFonts w:cstheme="minorHAnsi"/>
                <w:bCs/>
                <w:lang w:val="mk-MK"/>
              </w:rPr>
              <w:t xml:space="preserve">Обезбедување/поставување и одржување на прописни санитарни објекти за работниците (мобилни тоалети). Тоалетите треба да се чистат, а отпадната вода прописно да се транспортира за натамошно пречистување од страна на друштвото кое е овластено за одржување и чистење на мобилните тоалети; </w:t>
            </w:r>
          </w:p>
          <w:p w14:paraId="31C593C0" w14:textId="77777777" w:rsidR="001A2EBF" w:rsidRPr="00587195" w:rsidRDefault="001A2EBF" w:rsidP="00982245">
            <w:pPr>
              <w:numPr>
                <w:ilvl w:val="0"/>
                <w:numId w:val="11"/>
              </w:numPr>
              <w:spacing w:after="0" w:line="240" w:lineRule="auto"/>
              <w:contextualSpacing/>
              <w:jc w:val="both"/>
              <w:rPr>
                <w:rFonts w:cstheme="minorHAnsi"/>
                <w:bCs/>
                <w:lang w:val="mk-MK"/>
              </w:rPr>
            </w:pPr>
            <w:r w:rsidRPr="00587195">
              <w:rPr>
                <w:rFonts w:cstheme="minorHAnsi"/>
                <w:bCs/>
                <w:lang w:val="mk-MK"/>
              </w:rPr>
              <w:t xml:space="preserve">Отпадната вода собрана на локацијата не смее да се испушта во животната средина без претходно пречистување; </w:t>
            </w:r>
          </w:p>
          <w:p w14:paraId="03C1EAA5" w14:textId="04A31527" w:rsidR="001A2EBF" w:rsidRPr="00587195" w:rsidRDefault="001A2EBF" w:rsidP="00982245">
            <w:pPr>
              <w:numPr>
                <w:ilvl w:val="0"/>
                <w:numId w:val="11"/>
              </w:numPr>
              <w:spacing w:after="0" w:line="240" w:lineRule="auto"/>
              <w:contextualSpacing/>
              <w:jc w:val="both"/>
              <w:rPr>
                <w:rFonts w:cstheme="minorHAnsi"/>
                <w:bCs/>
                <w:lang w:val="mk-MK"/>
              </w:rPr>
            </w:pPr>
            <w:r w:rsidRPr="00587195">
              <w:rPr>
                <w:rFonts w:cstheme="minorHAnsi"/>
                <w:bCs/>
                <w:lang w:val="mk-MK"/>
              </w:rPr>
              <w:t>Привременото или трајното одлагање на отпад во близина на водните текови</w:t>
            </w:r>
            <w:r w:rsidR="0085285F">
              <w:rPr>
                <w:rFonts w:cstheme="minorHAnsi"/>
                <w:bCs/>
                <w:lang w:val="mk-MK"/>
              </w:rPr>
              <w:t xml:space="preserve"> (река Водочница)</w:t>
            </w:r>
            <w:r w:rsidRPr="00587195">
              <w:rPr>
                <w:rFonts w:cstheme="minorHAnsi"/>
                <w:bCs/>
                <w:lang w:val="mk-MK"/>
              </w:rPr>
              <w:t xml:space="preserve"> е забрането; </w:t>
            </w:r>
          </w:p>
          <w:p w14:paraId="415370C4" w14:textId="77777777" w:rsidR="001A2EBF" w:rsidRPr="00587195" w:rsidRDefault="001A2EBF" w:rsidP="00982245">
            <w:pPr>
              <w:numPr>
                <w:ilvl w:val="0"/>
                <w:numId w:val="11"/>
              </w:numPr>
              <w:spacing w:after="0" w:line="240" w:lineRule="auto"/>
              <w:contextualSpacing/>
              <w:jc w:val="both"/>
              <w:rPr>
                <w:rFonts w:cstheme="minorHAnsi"/>
                <w:bCs/>
                <w:lang w:val="mk-MK"/>
              </w:rPr>
            </w:pPr>
            <w:r w:rsidRPr="00587195">
              <w:rPr>
                <w:rFonts w:cstheme="minorHAnsi"/>
                <w:bCs/>
                <w:lang w:val="mk-MK"/>
              </w:rPr>
              <w:t>Забрането е сервисирање на возилата и механизацијата на градежната локација;</w:t>
            </w:r>
          </w:p>
          <w:p w14:paraId="3919EB37" w14:textId="54515CCF" w:rsidR="001A2EBF" w:rsidRPr="00587195" w:rsidRDefault="001A2EBF" w:rsidP="00982245">
            <w:pPr>
              <w:numPr>
                <w:ilvl w:val="0"/>
                <w:numId w:val="11"/>
              </w:numPr>
              <w:spacing w:after="0" w:line="240" w:lineRule="auto"/>
              <w:contextualSpacing/>
              <w:jc w:val="both"/>
              <w:rPr>
                <w:rFonts w:cstheme="minorHAnsi"/>
                <w:bCs/>
                <w:lang w:val="mk-MK"/>
              </w:rPr>
            </w:pPr>
            <w:r w:rsidRPr="00587195">
              <w:rPr>
                <w:rFonts w:cstheme="minorHAnsi"/>
                <w:bCs/>
                <w:lang w:val="mk-MK"/>
              </w:rPr>
              <w:t>Спречување на истекувања на масло и други загадувачи во водата и почвата;</w:t>
            </w:r>
          </w:p>
          <w:p w14:paraId="326178EB" w14:textId="55A9069E" w:rsidR="001A2EBF" w:rsidRPr="00587195" w:rsidRDefault="001A2EBF" w:rsidP="00982245">
            <w:pPr>
              <w:numPr>
                <w:ilvl w:val="0"/>
                <w:numId w:val="11"/>
              </w:numPr>
              <w:spacing w:after="0" w:line="240" w:lineRule="auto"/>
              <w:contextualSpacing/>
              <w:jc w:val="both"/>
              <w:rPr>
                <w:rFonts w:cstheme="minorHAnsi"/>
                <w:bCs/>
                <w:lang w:val="mk-MK"/>
              </w:rPr>
            </w:pPr>
            <w:r w:rsidRPr="00587195">
              <w:rPr>
                <w:rFonts w:cstheme="minorHAnsi"/>
                <w:bCs/>
                <w:lang w:val="mk-MK"/>
              </w:rPr>
              <w:t xml:space="preserve">Доколку е потребно, протокот на </w:t>
            </w:r>
            <w:r w:rsidR="006462AC">
              <w:rPr>
                <w:rFonts w:cstheme="minorHAnsi"/>
                <w:bCs/>
                <w:lang w:val="mk-MK"/>
              </w:rPr>
              <w:t>вода (на пр. дождовна вода)</w:t>
            </w:r>
            <w:r w:rsidRPr="00587195">
              <w:rPr>
                <w:rFonts w:cstheme="minorHAnsi"/>
                <w:bCs/>
                <w:lang w:val="mk-MK"/>
              </w:rPr>
              <w:t xml:space="preserve"> треба да ја заобиколува градежната локација </w:t>
            </w:r>
            <w:r w:rsidR="006462AC">
              <w:rPr>
                <w:rFonts w:cstheme="minorHAnsi"/>
                <w:bCs/>
                <w:lang w:val="mk-MK"/>
              </w:rPr>
              <w:t>со цевки за одводнување</w:t>
            </w:r>
            <w:r w:rsidRPr="00587195">
              <w:rPr>
                <w:rFonts w:cstheme="minorHAnsi"/>
                <w:bCs/>
                <w:lang w:val="mk-MK"/>
              </w:rPr>
              <w:t>;</w:t>
            </w:r>
          </w:p>
          <w:p w14:paraId="0CF9414D" w14:textId="77777777" w:rsidR="00D7526C" w:rsidRPr="00587195" w:rsidRDefault="001A2EBF" w:rsidP="00982245">
            <w:pPr>
              <w:numPr>
                <w:ilvl w:val="0"/>
                <w:numId w:val="11"/>
              </w:numPr>
              <w:spacing w:after="0" w:line="240" w:lineRule="auto"/>
              <w:contextualSpacing/>
              <w:jc w:val="both"/>
              <w:rPr>
                <w:rFonts w:cstheme="minorHAnsi"/>
                <w:bCs/>
                <w:lang w:val="mk-MK"/>
              </w:rPr>
            </w:pPr>
            <w:r w:rsidRPr="00587195">
              <w:rPr>
                <w:rFonts w:cstheme="minorHAnsi"/>
                <w:bCs/>
                <w:lang w:val="mk-MK"/>
              </w:rPr>
              <w:t>Примена на мерки за стабилност на почвата кога е потребно</w:t>
            </w:r>
          </w:p>
          <w:p w14:paraId="257FCCDB" w14:textId="77777777" w:rsidR="001A2EBF" w:rsidRPr="00587195" w:rsidRDefault="00D7526C" w:rsidP="00982245">
            <w:pPr>
              <w:numPr>
                <w:ilvl w:val="0"/>
                <w:numId w:val="11"/>
              </w:numPr>
              <w:spacing w:after="0" w:line="240" w:lineRule="auto"/>
              <w:contextualSpacing/>
              <w:jc w:val="both"/>
              <w:rPr>
                <w:bCs/>
              </w:rPr>
            </w:pPr>
            <w:proofErr w:type="spellStart"/>
            <w:r w:rsidRPr="00587195">
              <w:rPr>
                <w:bCs/>
              </w:rPr>
              <w:t>Спречување</w:t>
            </w:r>
            <w:proofErr w:type="spellEnd"/>
            <w:r w:rsidRPr="00587195">
              <w:rPr>
                <w:bCs/>
              </w:rPr>
              <w:t xml:space="preserve"> </w:t>
            </w:r>
            <w:proofErr w:type="spellStart"/>
            <w:r w:rsidRPr="00587195">
              <w:rPr>
                <w:bCs/>
              </w:rPr>
              <w:t>на</w:t>
            </w:r>
            <w:proofErr w:type="spellEnd"/>
            <w:r w:rsidRPr="00587195">
              <w:rPr>
                <w:bCs/>
              </w:rPr>
              <w:t xml:space="preserve"> </w:t>
            </w:r>
            <w:proofErr w:type="spellStart"/>
            <w:r w:rsidRPr="00587195">
              <w:rPr>
                <w:bCs/>
              </w:rPr>
              <w:t>ерозијата</w:t>
            </w:r>
            <w:proofErr w:type="spellEnd"/>
            <w:r w:rsidRPr="00587195">
              <w:rPr>
                <w:bCs/>
              </w:rPr>
              <w:t xml:space="preserve"> </w:t>
            </w:r>
            <w:proofErr w:type="spellStart"/>
            <w:r w:rsidRPr="00587195">
              <w:rPr>
                <w:bCs/>
              </w:rPr>
              <w:t>на</w:t>
            </w:r>
            <w:proofErr w:type="spellEnd"/>
            <w:r w:rsidRPr="00587195">
              <w:rPr>
                <w:bCs/>
              </w:rPr>
              <w:t xml:space="preserve"> </w:t>
            </w:r>
            <w:proofErr w:type="spellStart"/>
            <w:r w:rsidRPr="00587195">
              <w:rPr>
                <w:bCs/>
              </w:rPr>
              <w:t>почвата</w:t>
            </w:r>
            <w:proofErr w:type="spellEnd"/>
            <w:r w:rsidRPr="00587195">
              <w:rPr>
                <w:bCs/>
              </w:rPr>
              <w:t xml:space="preserve"> </w:t>
            </w:r>
            <w:proofErr w:type="spellStart"/>
            <w:r w:rsidRPr="00587195">
              <w:rPr>
                <w:bCs/>
              </w:rPr>
              <w:t>со</w:t>
            </w:r>
            <w:proofErr w:type="spellEnd"/>
            <w:r w:rsidRPr="00587195">
              <w:rPr>
                <w:bCs/>
              </w:rPr>
              <w:t xml:space="preserve"> </w:t>
            </w:r>
            <w:proofErr w:type="spellStart"/>
            <w:r w:rsidRPr="00587195">
              <w:rPr>
                <w:bCs/>
              </w:rPr>
              <w:t>употреба</w:t>
            </w:r>
            <w:proofErr w:type="spellEnd"/>
            <w:r w:rsidRPr="00587195">
              <w:rPr>
                <w:bCs/>
              </w:rPr>
              <w:t xml:space="preserve"> </w:t>
            </w:r>
            <w:proofErr w:type="spellStart"/>
            <w:r w:rsidRPr="00587195">
              <w:rPr>
                <w:bCs/>
              </w:rPr>
              <w:t>на</w:t>
            </w:r>
            <w:proofErr w:type="spellEnd"/>
            <w:r w:rsidRPr="00587195">
              <w:rPr>
                <w:bCs/>
              </w:rPr>
              <w:t xml:space="preserve"> </w:t>
            </w:r>
            <w:proofErr w:type="spellStart"/>
            <w:r w:rsidRPr="00587195">
              <w:rPr>
                <w:bCs/>
              </w:rPr>
              <w:t>габиони</w:t>
            </w:r>
            <w:proofErr w:type="spellEnd"/>
            <w:r w:rsidRPr="00587195">
              <w:rPr>
                <w:bCs/>
              </w:rPr>
              <w:t xml:space="preserve">, </w:t>
            </w:r>
            <w:proofErr w:type="spellStart"/>
            <w:r w:rsidRPr="00587195">
              <w:rPr>
                <w:bCs/>
              </w:rPr>
              <w:t>паравани</w:t>
            </w:r>
            <w:proofErr w:type="spellEnd"/>
            <w:r w:rsidRPr="00587195">
              <w:rPr>
                <w:bCs/>
              </w:rPr>
              <w:t xml:space="preserve">, </w:t>
            </w:r>
            <w:proofErr w:type="spellStart"/>
            <w:r w:rsidRPr="00587195">
              <w:rPr>
                <w:bCs/>
              </w:rPr>
              <w:t>специјализирани</w:t>
            </w:r>
            <w:proofErr w:type="spellEnd"/>
            <w:r w:rsidRPr="00587195">
              <w:rPr>
                <w:bCs/>
              </w:rPr>
              <w:t xml:space="preserve"> </w:t>
            </w:r>
            <w:proofErr w:type="spellStart"/>
            <w:r w:rsidRPr="00587195">
              <w:rPr>
                <w:bCs/>
              </w:rPr>
              <w:t>огради</w:t>
            </w:r>
            <w:proofErr w:type="spellEnd"/>
            <w:r w:rsidRPr="00587195">
              <w:rPr>
                <w:bCs/>
              </w:rPr>
              <w:t xml:space="preserve">, </w:t>
            </w:r>
            <w:proofErr w:type="spellStart"/>
            <w:r w:rsidRPr="00587195">
              <w:rPr>
                <w:bCs/>
              </w:rPr>
              <w:t>зазеленување</w:t>
            </w:r>
            <w:proofErr w:type="spellEnd"/>
            <w:r w:rsidRPr="00587195">
              <w:rPr>
                <w:bCs/>
              </w:rPr>
              <w:t xml:space="preserve"> (</w:t>
            </w:r>
            <w:proofErr w:type="spellStart"/>
            <w:r w:rsidRPr="00587195">
              <w:rPr>
                <w:bCs/>
              </w:rPr>
              <w:t>само</w:t>
            </w:r>
            <w:proofErr w:type="spellEnd"/>
            <w:r w:rsidRPr="00587195">
              <w:rPr>
                <w:bCs/>
              </w:rPr>
              <w:t xml:space="preserve"> </w:t>
            </w:r>
            <w:proofErr w:type="spellStart"/>
            <w:r w:rsidRPr="00587195">
              <w:rPr>
                <w:bCs/>
              </w:rPr>
              <w:t>со</w:t>
            </w:r>
            <w:proofErr w:type="spellEnd"/>
            <w:r w:rsidRPr="00587195">
              <w:rPr>
                <w:bCs/>
              </w:rPr>
              <w:t xml:space="preserve"> </w:t>
            </w:r>
            <w:proofErr w:type="spellStart"/>
            <w:r w:rsidRPr="00587195">
              <w:rPr>
                <w:bCs/>
              </w:rPr>
              <w:t>домашни</w:t>
            </w:r>
            <w:proofErr w:type="spellEnd"/>
            <w:r w:rsidRPr="00587195">
              <w:rPr>
                <w:bCs/>
              </w:rPr>
              <w:t xml:space="preserve"> </w:t>
            </w:r>
            <w:proofErr w:type="spellStart"/>
            <w:r w:rsidRPr="00587195">
              <w:rPr>
                <w:bCs/>
              </w:rPr>
              <w:t>растенија</w:t>
            </w:r>
            <w:proofErr w:type="spellEnd"/>
            <w:r w:rsidRPr="00587195">
              <w:rPr>
                <w:bCs/>
              </w:rPr>
              <w:t xml:space="preserve">) </w:t>
            </w:r>
            <w:proofErr w:type="spellStart"/>
            <w:r w:rsidRPr="00587195">
              <w:rPr>
                <w:bCs/>
              </w:rPr>
              <w:t>итн</w:t>
            </w:r>
            <w:proofErr w:type="spellEnd"/>
            <w:r w:rsidRPr="00587195">
              <w:rPr>
                <w:bCs/>
              </w:rPr>
              <w:t>.</w:t>
            </w:r>
          </w:p>
          <w:p w14:paraId="6068A457" w14:textId="019D365D" w:rsidR="003C325F" w:rsidRPr="00587195" w:rsidRDefault="003C325F" w:rsidP="00982245">
            <w:pPr>
              <w:numPr>
                <w:ilvl w:val="0"/>
                <w:numId w:val="11"/>
              </w:numPr>
              <w:spacing w:after="0" w:line="276" w:lineRule="auto"/>
              <w:ind w:left="357" w:hanging="357"/>
              <w:contextualSpacing/>
              <w:jc w:val="both"/>
              <w:rPr>
                <w:rFonts w:cstheme="minorHAnsi"/>
                <w:bCs/>
                <w:lang w:val="mk-MK"/>
              </w:rPr>
            </w:pPr>
            <w:proofErr w:type="spellStart"/>
            <w:r w:rsidRPr="00587195">
              <w:rPr>
                <w:bCs/>
              </w:rPr>
              <w:t>Убиството</w:t>
            </w:r>
            <w:proofErr w:type="spellEnd"/>
            <w:r w:rsidRPr="00587195">
              <w:rPr>
                <w:bCs/>
              </w:rPr>
              <w:t xml:space="preserve"> </w:t>
            </w:r>
            <w:proofErr w:type="spellStart"/>
            <w:r w:rsidRPr="00587195">
              <w:rPr>
                <w:bCs/>
              </w:rPr>
              <w:t>на</w:t>
            </w:r>
            <w:proofErr w:type="spellEnd"/>
            <w:r w:rsidRPr="00587195">
              <w:rPr>
                <w:bCs/>
              </w:rPr>
              <w:t xml:space="preserve"> </w:t>
            </w:r>
            <w:r w:rsidR="00B67CD3">
              <w:rPr>
                <w:bCs/>
                <w:lang w:val="mk-MK"/>
              </w:rPr>
              <w:t xml:space="preserve">животни на </w:t>
            </w:r>
            <w:proofErr w:type="spellStart"/>
            <w:r w:rsidRPr="00587195">
              <w:rPr>
                <w:bCs/>
              </w:rPr>
              <w:t>пат</w:t>
            </w:r>
            <w:proofErr w:type="spellEnd"/>
            <w:r w:rsidRPr="00587195">
              <w:rPr>
                <w:bCs/>
              </w:rPr>
              <w:t xml:space="preserve"> </w:t>
            </w:r>
            <w:proofErr w:type="spellStart"/>
            <w:r w:rsidRPr="00587195">
              <w:rPr>
                <w:bCs/>
              </w:rPr>
              <w:t>ќе</w:t>
            </w:r>
            <w:proofErr w:type="spellEnd"/>
            <w:r w:rsidRPr="00587195">
              <w:rPr>
                <w:bCs/>
              </w:rPr>
              <w:t xml:space="preserve"> </w:t>
            </w:r>
            <w:proofErr w:type="spellStart"/>
            <w:r w:rsidRPr="00587195">
              <w:rPr>
                <w:bCs/>
              </w:rPr>
              <w:t>се</w:t>
            </w:r>
            <w:proofErr w:type="spellEnd"/>
            <w:r w:rsidRPr="00587195">
              <w:rPr>
                <w:bCs/>
              </w:rPr>
              <w:t xml:space="preserve"> </w:t>
            </w:r>
            <w:proofErr w:type="spellStart"/>
            <w:r w:rsidRPr="00587195">
              <w:rPr>
                <w:bCs/>
              </w:rPr>
              <w:t>третира</w:t>
            </w:r>
            <w:proofErr w:type="spellEnd"/>
            <w:r w:rsidRPr="00587195">
              <w:rPr>
                <w:bCs/>
              </w:rPr>
              <w:t xml:space="preserve"> </w:t>
            </w:r>
            <w:proofErr w:type="spellStart"/>
            <w:r w:rsidRPr="00587195">
              <w:rPr>
                <w:bCs/>
              </w:rPr>
              <w:t>во</w:t>
            </w:r>
            <w:proofErr w:type="spellEnd"/>
            <w:r w:rsidRPr="00587195">
              <w:rPr>
                <w:bCs/>
              </w:rPr>
              <w:t xml:space="preserve"> </w:t>
            </w:r>
            <w:proofErr w:type="spellStart"/>
            <w:r w:rsidRPr="00587195">
              <w:rPr>
                <w:bCs/>
              </w:rPr>
              <w:t>согласност</w:t>
            </w:r>
            <w:proofErr w:type="spellEnd"/>
            <w:r w:rsidRPr="00587195">
              <w:rPr>
                <w:bCs/>
              </w:rPr>
              <w:t xml:space="preserve"> </w:t>
            </w:r>
            <w:proofErr w:type="spellStart"/>
            <w:r w:rsidRPr="00587195">
              <w:rPr>
                <w:bCs/>
              </w:rPr>
              <w:t>со</w:t>
            </w:r>
            <w:proofErr w:type="spellEnd"/>
            <w:r w:rsidRPr="00587195">
              <w:rPr>
                <w:bCs/>
              </w:rPr>
              <w:t xml:space="preserve"> </w:t>
            </w:r>
            <w:proofErr w:type="spellStart"/>
            <w:r w:rsidRPr="00587195">
              <w:rPr>
                <w:bCs/>
              </w:rPr>
              <w:t>добрите</w:t>
            </w:r>
            <w:proofErr w:type="spellEnd"/>
            <w:r w:rsidRPr="00587195">
              <w:rPr>
                <w:bCs/>
              </w:rPr>
              <w:t xml:space="preserve"> </w:t>
            </w:r>
            <w:proofErr w:type="spellStart"/>
            <w:r w:rsidRPr="00587195">
              <w:rPr>
                <w:bCs/>
              </w:rPr>
              <w:t>меѓународни</w:t>
            </w:r>
            <w:proofErr w:type="spellEnd"/>
            <w:r w:rsidRPr="00587195">
              <w:rPr>
                <w:bCs/>
              </w:rPr>
              <w:t xml:space="preserve"> </w:t>
            </w:r>
            <w:proofErr w:type="spellStart"/>
            <w:r w:rsidRPr="00587195">
              <w:rPr>
                <w:bCs/>
              </w:rPr>
              <w:t>индустриски</w:t>
            </w:r>
            <w:proofErr w:type="spellEnd"/>
            <w:r w:rsidRPr="00587195">
              <w:rPr>
                <w:bCs/>
              </w:rPr>
              <w:t xml:space="preserve"> </w:t>
            </w:r>
            <w:proofErr w:type="spellStart"/>
            <w:r w:rsidRPr="00587195">
              <w:rPr>
                <w:bCs/>
              </w:rPr>
              <w:t>стандарди</w:t>
            </w:r>
            <w:proofErr w:type="spellEnd"/>
            <w:r w:rsidRPr="00587195">
              <w:rPr>
                <w:bCs/>
              </w:rPr>
              <w:t xml:space="preserve">. </w:t>
            </w:r>
            <w:proofErr w:type="spellStart"/>
            <w:r w:rsidRPr="00587195">
              <w:rPr>
                <w:bCs/>
              </w:rPr>
              <w:t>Доколку</w:t>
            </w:r>
            <w:proofErr w:type="spellEnd"/>
            <w:r w:rsidRPr="00587195">
              <w:rPr>
                <w:bCs/>
              </w:rPr>
              <w:t xml:space="preserve"> </w:t>
            </w:r>
            <w:proofErr w:type="spellStart"/>
            <w:r w:rsidRPr="00587195">
              <w:rPr>
                <w:bCs/>
              </w:rPr>
              <w:t>не</w:t>
            </w:r>
            <w:proofErr w:type="spellEnd"/>
            <w:r w:rsidRPr="00587195">
              <w:rPr>
                <w:bCs/>
              </w:rPr>
              <w:t xml:space="preserve"> </w:t>
            </w:r>
            <w:proofErr w:type="spellStart"/>
            <w:r w:rsidRPr="00587195">
              <w:rPr>
                <w:bCs/>
              </w:rPr>
              <w:t>постојат</w:t>
            </w:r>
            <w:proofErr w:type="spellEnd"/>
            <w:r w:rsidRPr="00587195">
              <w:rPr>
                <w:bCs/>
              </w:rPr>
              <w:t xml:space="preserve"> </w:t>
            </w:r>
            <w:proofErr w:type="spellStart"/>
            <w:r w:rsidRPr="00587195">
              <w:rPr>
                <w:bCs/>
              </w:rPr>
              <w:t>лиценцирани</w:t>
            </w:r>
            <w:proofErr w:type="spellEnd"/>
            <w:r w:rsidRPr="00587195">
              <w:rPr>
                <w:bCs/>
              </w:rPr>
              <w:t xml:space="preserve"> </w:t>
            </w:r>
            <w:proofErr w:type="spellStart"/>
            <w:r w:rsidRPr="00587195">
              <w:rPr>
                <w:bCs/>
              </w:rPr>
              <w:t>постројки</w:t>
            </w:r>
            <w:proofErr w:type="spellEnd"/>
            <w:r w:rsidRPr="00587195">
              <w:rPr>
                <w:bCs/>
              </w:rPr>
              <w:t xml:space="preserve"> </w:t>
            </w:r>
            <w:proofErr w:type="spellStart"/>
            <w:r w:rsidRPr="00587195">
              <w:rPr>
                <w:bCs/>
              </w:rPr>
              <w:t>за</w:t>
            </w:r>
            <w:proofErr w:type="spellEnd"/>
            <w:r w:rsidRPr="00587195">
              <w:rPr>
                <w:bCs/>
              </w:rPr>
              <w:t xml:space="preserve"> </w:t>
            </w:r>
            <w:proofErr w:type="spellStart"/>
            <w:r w:rsidRPr="00587195">
              <w:rPr>
                <w:bCs/>
              </w:rPr>
              <w:t>преработка</w:t>
            </w:r>
            <w:proofErr w:type="spellEnd"/>
            <w:r w:rsidRPr="00587195">
              <w:rPr>
                <w:bCs/>
              </w:rPr>
              <w:t xml:space="preserve"> </w:t>
            </w:r>
            <w:proofErr w:type="spellStart"/>
            <w:r w:rsidRPr="00587195">
              <w:rPr>
                <w:bCs/>
              </w:rPr>
              <w:t>или</w:t>
            </w:r>
            <w:proofErr w:type="spellEnd"/>
            <w:r w:rsidRPr="00587195">
              <w:rPr>
                <w:bCs/>
              </w:rPr>
              <w:t xml:space="preserve"> </w:t>
            </w:r>
            <w:proofErr w:type="spellStart"/>
            <w:r w:rsidRPr="00587195">
              <w:rPr>
                <w:bCs/>
              </w:rPr>
              <w:t>депонии</w:t>
            </w:r>
            <w:proofErr w:type="spellEnd"/>
            <w:r w:rsidRPr="00587195">
              <w:rPr>
                <w:bCs/>
              </w:rPr>
              <w:t xml:space="preserve"> </w:t>
            </w:r>
            <w:proofErr w:type="spellStart"/>
            <w:r w:rsidRPr="00587195">
              <w:rPr>
                <w:bCs/>
              </w:rPr>
              <w:t>специјално</w:t>
            </w:r>
            <w:proofErr w:type="spellEnd"/>
            <w:r w:rsidRPr="00587195">
              <w:rPr>
                <w:bCs/>
              </w:rPr>
              <w:t xml:space="preserve"> </w:t>
            </w:r>
            <w:proofErr w:type="spellStart"/>
            <w:r w:rsidRPr="00587195">
              <w:rPr>
                <w:bCs/>
              </w:rPr>
              <w:t>за</w:t>
            </w:r>
            <w:proofErr w:type="spellEnd"/>
            <w:r w:rsidRPr="00587195">
              <w:rPr>
                <w:bCs/>
              </w:rPr>
              <w:t xml:space="preserve"> </w:t>
            </w:r>
            <w:proofErr w:type="spellStart"/>
            <w:r w:rsidRPr="00587195">
              <w:rPr>
                <w:bCs/>
              </w:rPr>
              <w:t>овој</w:t>
            </w:r>
            <w:proofErr w:type="spellEnd"/>
            <w:r w:rsidRPr="00587195">
              <w:rPr>
                <w:bCs/>
              </w:rPr>
              <w:t xml:space="preserve"> </w:t>
            </w:r>
            <w:proofErr w:type="spellStart"/>
            <w:r w:rsidRPr="00587195">
              <w:rPr>
                <w:bCs/>
              </w:rPr>
              <w:t>вид</w:t>
            </w:r>
            <w:proofErr w:type="spellEnd"/>
            <w:r w:rsidRPr="00587195">
              <w:rPr>
                <w:bCs/>
              </w:rPr>
              <w:t xml:space="preserve"> </w:t>
            </w:r>
            <w:proofErr w:type="spellStart"/>
            <w:r w:rsidRPr="00587195">
              <w:rPr>
                <w:bCs/>
              </w:rPr>
              <w:t>отпад</w:t>
            </w:r>
            <w:proofErr w:type="spellEnd"/>
            <w:r w:rsidRPr="00587195">
              <w:rPr>
                <w:bCs/>
              </w:rPr>
              <w:t xml:space="preserve">, </w:t>
            </w:r>
            <w:proofErr w:type="spellStart"/>
            <w:r w:rsidRPr="00587195">
              <w:rPr>
                <w:bCs/>
              </w:rPr>
              <w:t>убиствата</w:t>
            </w:r>
            <w:proofErr w:type="spellEnd"/>
            <w:r w:rsidRPr="00587195">
              <w:rPr>
                <w:bCs/>
              </w:rPr>
              <w:t xml:space="preserve"> </w:t>
            </w:r>
            <w:proofErr w:type="spellStart"/>
            <w:r w:rsidRPr="00587195">
              <w:rPr>
                <w:bCs/>
              </w:rPr>
              <w:t>на</w:t>
            </w:r>
            <w:proofErr w:type="spellEnd"/>
            <w:r w:rsidRPr="00587195">
              <w:rPr>
                <w:bCs/>
              </w:rPr>
              <w:t xml:space="preserve"> </w:t>
            </w:r>
            <w:proofErr w:type="spellStart"/>
            <w:r w:rsidRPr="00587195">
              <w:rPr>
                <w:bCs/>
              </w:rPr>
              <w:t>патиштата</w:t>
            </w:r>
            <w:proofErr w:type="spellEnd"/>
            <w:r w:rsidRPr="00587195">
              <w:rPr>
                <w:bCs/>
              </w:rPr>
              <w:t xml:space="preserve"> </w:t>
            </w:r>
            <w:proofErr w:type="spellStart"/>
            <w:r w:rsidRPr="00587195">
              <w:rPr>
                <w:bCs/>
              </w:rPr>
              <w:t>ќе</w:t>
            </w:r>
            <w:proofErr w:type="spellEnd"/>
            <w:r w:rsidRPr="00587195">
              <w:rPr>
                <w:bCs/>
              </w:rPr>
              <w:t xml:space="preserve"> </w:t>
            </w:r>
            <w:proofErr w:type="spellStart"/>
            <w:r w:rsidRPr="00587195">
              <w:rPr>
                <w:bCs/>
              </w:rPr>
              <w:t>бидат</w:t>
            </w:r>
            <w:proofErr w:type="spellEnd"/>
            <w:r w:rsidRPr="00587195">
              <w:rPr>
                <w:bCs/>
              </w:rPr>
              <w:t xml:space="preserve"> </w:t>
            </w:r>
            <w:proofErr w:type="spellStart"/>
            <w:r w:rsidRPr="00587195">
              <w:rPr>
                <w:bCs/>
              </w:rPr>
              <w:t>отстранети</w:t>
            </w:r>
            <w:proofErr w:type="spellEnd"/>
            <w:r w:rsidRPr="00587195">
              <w:rPr>
                <w:bCs/>
              </w:rPr>
              <w:t xml:space="preserve"> </w:t>
            </w:r>
            <w:proofErr w:type="spellStart"/>
            <w:r w:rsidRPr="00587195">
              <w:rPr>
                <w:bCs/>
              </w:rPr>
              <w:t>на</w:t>
            </w:r>
            <w:proofErr w:type="spellEnd"/>
            <w:r w:rsidRPr="00587195">
              <w:rPr>
                <w:bCs/>
              </w:rPr>
              <w:t xml:space="preserve"> </w:t>
            </w:r>
            <w:proofErr w:type="spellStart"/>
            <w:r w:rsidRPr="00587195">
              <w:rPr>
                <w:bCs/>
              </w:rPr>
              <w:t>места</w:t>
            </w:r>
            <w:proofErr w:type="spellEnd"/>
            <w:r w:rsidRPr="00587195">
              <w:rPr>
                <w:bCs/>
              </w:rPr>
              <w:t xml:space="preserve"> </w:t>
            </w:r>
            <w:proofErr w:type="spellStart"/>
            <w:r w:rsidRPr="00587195">
              <w:rPr>
                <w:bCs/>
              </w:rPr>
              <w:t>одобрени</w:t>
            </w:r>
            <w:proofErr w:type="spellEnd"/>
            <w:r w:rsidRPr="00587195">
              <w:rPr>
                <w:bCs/>
              </w:rPr>
              <w:t xml:space="preserve"> </w:t>
            </w:r>
            <w:proofErr w:type="spellStart"/>
            <w:r w:rsidRPr="00587195">
              <w:rPr>
                <w:bCs/>
              </w:rPr>
              <w:t>од</w:t>
            </w:r>
            <w:proofErr w:type="spellEnd"/>
            <w:r w:rsidRPr="00587195">
              <w:rPr>
                <w:bCs/>
              </w:rPr>
              <w:t xml:space="preserve"> </w:t>
            </w:r>
            <w:proofErr w:type="spellStart"/>
            <w:r w:rsidRPr="00587195">
              <w:rPr>
                <w:bCs/>
              </w:rPr>
              <w:t>надлежните</w:t>
            </w:r>
            <w:proofErr w:type="spellEnd"/>
            <w:r w:rsidRPr="00587195">
              <w:rPr>
                <w:bCs/>
              </w:rPr>
              <w:t xml:space="preserve"> </w:t>
            </w:r>
            <w:proofErr w:type="spellStart"/>
            <w:r w:rsidRPr="00587195">
              <w:rPr>
                <w:bCs/>
              </w:rPr>
              <w:t>ветеринарно</w:t>
            </w:r>
            <w:proofErr w:type="spellEnd"/>
            <w:r w:rsidRPr="00587195">
              <w:rPr>
                <w:bCs/>
              </w:rPr>
              <w:t xml:space="preserve"> </w:t>
            </w:r>
            <w:proofErr w:type="spellStart"/>
            <w:r w:rsidRPr="00587195">
              <w:rPr>
                <w:bCs/>
              </w:rPr>
              <w:t>или</w:t>
            </w:r>
            <w:proofErr w:type="spellEnd"/>
            <w:r w:rsidRPr="00587195">
              <w:rPr>
                <w:bCs/>
              </w:rPr>
              <w:t xml:space="preserve"> </w:t>
            </w:r>
            <w:proofErr w:type="spellStart"/>
            <w:r w:rsidRPr="00587195">
              <w:rPr>
                <w:bCs/>
              </w:rPr>
              <w:t>санитарно</w:t>
            </w:r>
            <w:proofErr w:type="spellEnd"/>
            <w:r w:rsidRPr="00587195">
              <w:rPr>
                <w:bCs/>
              </w:rPr>
              <w:t xml:space="preserve"> </w:t>
            </w:r>
            <w:proofErr w:type="spellStart"/>
            <w:r w:rsidRPr="00587195">
              <w:rPr>
                <w:bCs/>
              </w:rPr>
              <w:t>одделение</w:t>
            </w:r>
            <w:proofErr w:type="spellEnd"/>
            <w:r w:rsidRPr="00587195">
              <w:rPr>
                <w:bCs/>
              </w:rPr>
              <w:t xml:space="preserve">. </w:t>
            </w:r>
            <w:proofErr w:type="spellStart"/>
            <w:r w:rsidRPr="00587195">
              <w:rPr>
                <w:bCs/>
              </w:rPr>
              <w:t>Пред</w:t>
            </w:r>
            <w:proofErr w:type="spellEnd"/>
            <w:r w:rsidRPr="00587195">
              <w:rPr>
                <w:bCs/>
              </w:rPr>
              <w:t xml:space="preserve"> </w:t>
            </w:r>
            <w:proofErr w:type="spellStart"/>
            <w:r w:rsidRPr="00587195">
              <w:rPr>
                <w:bCs/>
              </w:rPr>
              <w:t>фрлање</w:t>
            </w:r>
            <w:proofErr w:type="spellEnd"/>
            <w:r w:rsidRPr="00587195">
              <w:rPr>
                <w:bCs/>
              </w:rPr>
              <w:t xml:space="preserve"> </w:t>
            </w:r>
            <w:proofErr w:type="spellStart"/>
            <w:r w:rsidRPr="00587195">
              <w:rPr>
                <w:bCs/>
              </w:rPr>
              <w:t>на</w:t>
            </w:r>
            <w:proofErr w:type="spellEnd"/>
            <w:r w:rsidRPr="00587195">
              <w:rPr>
                <w:bCs/>
              </w:rPr>
              <w:t xml:space="preserve"> </w:t>
            </w:r>
            <w:proofErr w:type="spellStart"/>
            <w:r w:rsidRPr="00587195">
              <w:rPr>
                <w:bCs/>
              </w:rPr>
              <w:t>одредени</w:t>
            </w:r>
            <w:proofErr w:type="spellEnd"/>
            <w:r w:rsidRPr="00587195">
              <w:rPr>
                <w:bCs/>
              </w:rPr>
              <w:t xml:space="preserve"> </w:t>
            </w:r>
            <w:proofErr w:type="spellStart"/>
            <w:r w:rsidRPr="00587195">
              <w:rPr>
                <w:bCs/>
              </w:rPr>
              <w:t>локации</w:t>
            </w:r>
            <w:proofErr w:type="spellEnd"/>
            <w:r w:rsidRPr="00587195">
              <w:rPr>
                <w:bCs/>
              </w:rPr>
              <w:t xml:space="preserve"> (</w:t>
            </w:r>
            <w:proofErr w:type="spellStart"/>
            <w:r w:rsidRPr="00587195">
              <w:rPr>
                <w:bCs/>
              </w:rPr>
              <w:t>подалеку</w:t>
            </w:r>
            <w:proofErr w:type="spellEnd"/>
            <w:r w:rsidRPr="00587195">
              <w:rPr>
                <w:bCs/>
              </w:rPr>
              <w:t xml:space="preserve"> </w:t>
            </w:r>
            <w:proofErr w:type="spellStart"/>
            <w:r w:rsidRPr="00587195">
              <w:rPr>
                <w:bCs/>
              </w:rPr>
              <w:t>од</w:t>
            </w:r>
            <w:proofErr w:type="spellEnd"/>
            <w:r w:rsidRPr="00587195">
              <w:rPr>
                <w:bCs/>
              </w:rPr>
              <w:t xml:space="preserve"> </w:t>
            </w:r>
            <w:proofErr w:type="spellStart"/>
            <w:r w:rsidRPr="00587195">
              <w:rPr>
                <w:bCs/>
              </w:rPr>
              <w:t>водни</w:t>
            </w:r>
            <w:proofErr w:type="spellEnd"/>
            <w:r w:rsidRPr="00587195">
              <w:rPr>
                <w:bCs/>
              </w:rPr>
              <w:t xml:space="preserve"> </w:t>
            </w:r>
            <w:proofErr w:type="spellStart"/>
            <w:r w:rsidRPr="00587195">
              <w:rPr>
                <w:bCs/>
              </w:rPr>
              <w:t>тела</w:t>
            </w:r>
            <w:proofErr w:type="spellEnd"/>
            <w:r w:rsidRPr="00587195">
              <w:rPr>
                <w:bCs/>
              </w:rPr>
              <w:t xml:space="preserve">, </w:t>
            </w:r>
            <w:proofErr w:type="spellStart"/>
            <w:r w:rsidRPr="00587195">
              <w:rPr>
                <w:bCs/>
              </w:rPr>
              <w:t>вклучително</w:t>
            </w:r>
            <w:proofErr w:type="spellEnd"/>
            <w:r w:rsidRPr="00587195">
              <w:rPr>
                <w:bCs/>
              </w:rPr>
              <w:t xml:space="preserve"> и </w:t>
            </w:r>
            <w:proofErr w:type="spellStart"/>
            <w:r w:rsidRPr="00587195">
              <w:rPr>
                <w:bCs/>
              </w:rPr>
              <w:t>подземна</w:t>
            </w:r>
            <w:proofErr w:type="spellEnd"/>
            <w:r w:rsidRPr="00587195">
              <w:rPr>
                <w:bCs/>
              </w:rPr>
              <w:t xml:space="preserve"> </w:t>
            </w:r>
            <w:proofErr w:type="spellStart"/>
            <w:r w:rsidRPr="00587195">
              <w:rPr>
                <w:bCs/>
              </w:rPr>
              <w:t>вода</w:t>
            </w:r>
            <w:proofErr w:type="spellEnd"/>
            <w:r w:rsidRPr="00587195">
              <w:rPr>
                <w:bCs/>
              </w:rPr>
              <w:t xml:space="preserve">), </w:t>
            </w:r>
            <w:proofErr w:type="spellStart"/>
            <w:r w:rsidRPr="00587195">
              <w:rPr>
                <w:bCs/>
              </w:rPr>
              <w:t>труповите</w:t>
            </w:r>
            <w:proofErr w:type="spellEnd"/>
            <w:r w:rsidRPr="00587195">
              <w:rPr>
                <w:bCs/>
              </w:rPr>
              <w:t xml:space="preserve"> </w:t>
            </w:r>
            <w:proofErr w:type="spellStart"/>
            <w:r w:rsidRPr="00587195">
              <w:rPr>
                <w:bCs/>
              </w:rPr>
              <w:t>ќе</w:t>
            </w:r>
            <w:proofErr w:type="spellEnd"/>
            <w:r w:rsidRPr="00587195">
              <w:rPr>
                <w:bCs/>
              </w:rPr>
              <w:t xml:space="preserve"> </w:t>
            </w:r>
            <w:proofErr w:type="spellStart"/>
            <w:r w:rsidRPr="00587195">
              <w:rPr>
                <w:bCs/>
              </w:rPr>
              <w:t>бидат</w:t>
            </w:r>
            <w:proofErr w:type="spellEnd"/>
            <w:r w:rsidRPr="00587195">
              <w:rPr>
                <w:bCs/>
              </w:rPr>
              <w:t xml:space="preserve"> </w:t>
            </w:r>
            <w:proofErr w:type="spellStart"/>
            <w:r w:rsidRPr="00587195">
              <w:rPr>
                <w:bCs/>
              </w:rPr>
              <w:t>подложени</w:t>
            </w:r>
            <w:proofErr w:type="spellEnd"/>
            <w:r w:rsidRPr="00587195">
              <w:rPr>
                <w:bCs/>
              </w:rPr>
              <w:t xml:space="preserve"> </w:t>
            </w:r>
            <w:proofErr w:type="spellStart"/>
            <w:r w:rsidRPr="00587195">
              <w:rPr>
                <w:bCs/>
              </w:rPr>
              <w:t>на</w:t>
            </w:r>
            <w:proofErr w:type="spellEnd"/>
            <w:r w:rsidRPr="00587195">
              <w:rPr>
                <w:bCs/>
              </w:rPr>
              <w:t xml:space="preserve"> </w:t>
            </w:r>
            <w:proofErr w:type="spellStart"/>
            <w:r w:rsidRPr="00587195">
              <w:rPr>
                <w:bCs/>
              </w:rPr>
              <w:t>обработка</w:t>
            </w:r>
            <w:proofErr w:type="spellEnd"/>
            <w:r w:rsidRPr="00587195">
              <w:rPr>
                <w:bCs/>
              </w:rPr>
              <w:t xml:space="preserve"> </w:t>
            </w:r>
            <w:proofErr w:type="spellStart"/>
            <w:r w:rsidRPr="00587195">
              <w:rPr>
                <w:bCs/>
              </w:rPr>
              <w:t>со</w:t>
            </w:r>
            <w:proofErr w:type="spellEnd"/>
            <w:r w:rsidRPr="00587195">
              <w:rPr>
                <w:bCs/>
              </w:rPr>
              <w:t xml:space="preserve"> </w:t>
            </w:r>
            <w:proofErr w:type="spellStart"/>
            <w:r w:rsidRPr="00587195">
              <w:rPr>
                <w:bCs/>
              </w:rPr>
              <w:t>вар</w:t>
            </w:r>
            <w:proofErr w:type="spellEnd"/>
            <w:r w:rsidRPr="00587195">
              <w:rPr>
                <w:bCs/>
              </w:rPr>
              <w:t xml:space="preserve"> </w:t>
            </w:r>
            <w:proofErr w:type="spellStart"/>
            <w:r w:rsidRPr="00587195">
              <w:rPr>
                <w:bCs/>
              </w:rPr>
              <w:t>за</w:t>
            </w:r>
            <w:proofErr w:type="spellEnd"/>
            <w:r w:rsidRPr="00587195">
              <w:rPr>
                <w:bCs/>
              </w:rPr>
              <w:t xml:space="preserve"> </w:t>
            </w:r>
            <w:proofErr w:type="spellStart"/>
            <w:r w:rsidRPr="00587195">
              <w:rPr>
                <w:bCs/>
              </w:rPr>
              <w:t>да</w:t>
            </w:r>
            <w:proofErr w:type="spellEnd"/>
            <w:r w:rsidRPr="00587195">
              <w:rPr>
                <w:bCs/>
              </w:rPr>
              <w:t xml:space="preserve"> </w:t>
            </w:r>
            <w:proofErr w:type="spellStart"/>
            <w:r w:rsidRPr="00587195">
              <w:rPr>
                <w:bCs/>
              </w:rPr>
              <w:t>се</w:t>
            </w:r>
            <w:proofErr w:type="spellEnd"/>
            <w:r w:rsidRPr="00587195">
              <w:rPr>
                <w:bCs/>
              </w:rPr>
              <w:t xml:space="preserve"> </w:t>
            </w:r>
            <w:proofErr w:type="spellStart"/>
            <w:r w:rsidRPr="00587195">
              <w:rPr>
                <w:bCs/>
              </w:rPr>
              <w:t>инхибираат</w:t>
            </w:r>
            <w:proofErr w:type="spellEnd"/>
            <w:r w:rsidRPr="00587195">
              <w:rPr>
                <w:bCs/>
              </w:rPr>
              <w:t xml:space="preserve"> </w:t>
            </w:r>
            <w:proofErr w:type="spellStart"/>
            <w:r w:rsidRPr="00587195">
              <w:rPr>
                <w:bCs/>
              </w:rPr>
              <w:t>патогени</w:t>
            </w:r>
            <w:proofErr w:type="spellEnd"/>
            <w:r w:rsidRPr="00587195">
              <w:rPr>
                <w:bCs/>
              </w:rPr>
              <w:t xml:space="preserve">. </w:t>
            </w:r>
            <w:proofErr w:type="spellStart"/>
            <w:r w:rsidRPr="00587195">
              <w:rPr>
                <w:bCs/>
              </w:rPr>
              <w:t>Локациите</w:t>
            </w:r>
            <w:proofErr w:type="spellEnd"/>
            <w:r w:rsidRPr="00587195">
              <w:rPr>
                <w:bCs/>
              </w:rPr>
              <w:t xml:space="preserve"> </w:t>
            </w:r>
            <w:proofErr w:type="spellStart"/>
            <w:r w:rsidRPr="00587195">
              <w:rPr>
                <w:bCs/>
              </w:rPr>
              <w:t>на</w:t>
            </w:r>
            <w:proofErr w:type="spellEnd"/>
            <w:r w:rsidRPr="00587195">
              <w:rPr>
                <w:bCs/>
              </w:rPr>
              <w:t xml:space="preserve"> </w:t>
            </w:r>
            <w:proofErr w:type="spellStart"/>
            <w:r w:rsidRPr="00587195">
              <w:rPr>
                <w:bCs/>
              </w:rPr>
              <w:t>депонирање</w:t>
            </w:r>
            <w:proofErr w:type="spellEnd"/>
            <w:r w:rsidRPr="00587195">
              <w:rPr>
                <w:bCs/>
              </w:rPr>
              <w:t xml:space="preserve"> </w:t>
            </w:r>
            <w:proofErr w:type="spellStart"/>
            <w:r w:rsidRPr="00587195">
              <w:rPr>
                <w:bCs/>
              </w:rPr>
              <w:t>мора</w:t>
            </w:r>
            <w:proofErr w:type="spellEnd"/>
            <w:r w:rsidRPr="00587195">
              <w:rPr>
                <w:bCs/>
              </w:rPr>
              <w:t xml:space="preserve"> </w:t>
            </w:r>
            <w:proofErr w:type="spellStart"/>
            <w:r w:rsidRPr="00587195">
              <w:rPr>
                <w:bCs/>
              </w:rPr>
              <w:t>да</w:t>
            </w:r>
            <w:proofErr w:type="spellEnd"/>
            <w:r w:rsidRPr="00587195">
              <w:rPr>
                <w:bCs/>
              </w:rPr>
              <w:t xml:space="preserve"> </w:t>
            </w:r>
            <w:proofErr w:type="spellStart"/>
            <w:r w:rsidRPr="00587195">
              <w:rPr>
                <w:bCs/>
              </w:rPr>
              <w:t>бидат</w:t>
            </w:r>
            <w:proofErr w:type="spellEnd"/>
            <w:r w:rsidRPr="00587195">
              <w:rPr>
                <w:bCs/>
              </w:rPr>
              <w:t xml:space="preserve"> </w:t>
            </w:r>
            <w:proofErr w:type="spellStart"/>
            <w:r w:rsidRPr="00587195">
              <w:rPr>
                <w:bCs/>
              </w:rPr>
              <w:t>регистрирани</w:t>
            </w:r>
            <w:proofErr w:type="spellEnd"/>
            <w:r w:rsidRPr="00587195">
              <w:rPr>
                <w:bCs/>
              </w:rPr>
              <w:t xml:space="preserve"> и </w:t>
            </w:r>
            <w:proofErr w:type="spellStart"/>
            <w:r w:rsidRPr="00587195">
              <w:rPr>
                <w:bCs/>
              </w:rPr>
              <w:t>архивирани</w:t>
            </w:r>
            <w:proofErr w:type="spellEnd"/>
            <w:r w:rsidRPr="00587195">
              <w:rPr>
                <w:bCs/>
              </w:rPr>
              <w:t xml:space="preserve">. </w:t>
            </w:r>
            <w:proofErr w:type="spellStart"/>
            <w:r w:rsidRPr="00587195">
              <w:rPr>
                <w:bCs/>
              </w:rPr>
              <w:t>За</w:t>
            </w:r>
            <w:proofErr w:type="spellEnd"/>
            <w:r w:rsidRPr="00587195">
              <w:rPr>
                <w:bCs/>
              </w:rPr>
              <w:t xml:space="preserve"> </w:t>
            </w:r>
            <w:proofErr w:type="spellStart"/>
            <w:r w:rsidRPr="00587195">
              <w:rPr>
                <w:bCs/>
              </w:rPr>
              <w:t>време</w:t>
            </w:r>
            <w:proofErr w:type="spellEnd"/>
            <w:r w:rsidRPr="00587195">
              <w:rPr>
                <w:bCs/>
              </w:rPr>
              <w:t xml:space="preserve"> </w:t>
            </w:r>
            <w:proofErr w:type="spellStart"/>
            <w:r w:rsidRPr="00587195">
              <w:rPr>
                <w:bCs/>
              </w:rPr>
              <w:t>на</w:t>
            </w:r>
            <w:proofErr w:type="spellEnd"/>
            <w:r w:rsidRPr="00587195">
              <w:rPr>
                <w:bCs/>
              </w:rPr>
              <w:t xml:space="preserve"> </w:t>
            </w:r>
            <w:proofErr w:type="spellStart"/>
            <w:r w:rsidRPr="00587195">
              <w:rPr>
                <w:bCs/>
              </w:rPr>
              <w:t>ракувањето</w:t>
            </w:r>
            <w:proofErr w:type="spellEnd"/>
            <w:r w:rsidRPr="00587195">
              <w:rPr>
                <w:bCs/>
              </w:rPr>
              <w:t xml:space="preserve"> </w:t>
            </w:r>
            <w:proofErr w:type="spellStart"/>
            <w:r w:rsidRPr="00587195">
              <w:rPr>
                <w:bCs/>
              </w:rPr>
              <w:t>со</w:t>
            </w:r>
            <w:proofErr w:type="spellEnd"/>
            <w:r w:rsidRPr="00587195">
              <w:rPr>
                <w:bCs/>
              </w:rPr>
              <w:t xml:space="preserve"> </w:t>
            </w:r>
            <w:proofErr w:type="spellStart"/>
            <w:r w:rsidRPr="00587195">
              <w:rPr>
                <w:bCs/>
              </w:rPr>
              <w:t>труповите</w:t>
            </w:r>
            <w:proofErr w:type="spellEnd"/>
            <w:r w:rsidRPr="00587195">
              <w:rPr>
                <w:bCs/>
              </w:rPr>
              <w:t xml:space="preserve"> и </w:t>
            </w:r>
            <w:proofErr w:type="spellStart"/>
            <w:r w:rsidRPr="00587195">
              <w:rPr>
                <w:bCs/>
              </w:rPr>
              <w:t>транспортот</w:t>
            </w:r>
            <w:proofErr w:type="spellEnd"/>
            <w:r w:rsidRPr="00587195">
              <w:rPr>
                <w:bCs/>
              </w:rPr>
              <w:t xml:space="preserve"> </w:t>
            </w:r>
            <w:proofErr w:type="spellStart"/>
            <w:r w:rsidRPr="00587195">
              <w:rPr>
                <w:bCs/>
              </w:rPr>
              <w:t>ќе</w:t>
            </w:r>
            <w:proofErr w:type="spellEnd"/>
            <w:r w:rsidRPr="00587195">
              <w:rPr>
                <w:bCs/>
              </w:rPr>
              <w:t xml:space="preserve"> </w:t>
            </w:r>
            <w:proofErr w:type="spellStart"/>
            <w:r w:rsidRPr="00587195">
              <w:rPr>
                <w:bCs/>
              </w:rPr>
              <w:t>се</w:t>
            </w:r>
            <w:proofErr w:type="spellEnd"/>
            <w:r w:rsidRPr="00587195">
              <w:rPr>
                <w:bCs/>
              </w:rPr>
              <w:t xml:space="preserve"> </w:t>
            </w:r>
            <w:proofErr w:type="spellStart"/>
            <w:r w:rsidRPr="00587195">
              <w:rPr>
                <w:bCs/>
              </w:rPr>
              <w:t>носи</w:t>
            </w:r>
            <w:proofErr w:type="spellEnd"/>
            <w:r w:rsidRPr="00587195">
              <w:rPr>
                <w:bCs/>
              </w:rPr>
              <w:t xml:space="preserve"> </w:t>
            </w:r>
            <w:proofErr w:type="spellStart"/>
            <w:r w:rsidRPr="00587195">
              <w:rPr>
                <w:bCs/>
              </w:rPr>
              <w:t>соодветна</w:t>
            </w:r>
            <w:proofErr w:type="spellEnd"/>
            <w:r w:rsidRPr="00587195">
              <w:rPr>
                <w:bCs/>
              </w:rPr>
              <w:t xml:space="preserve"> ППЕ и </w:t>
            </w:r>
            <w:proofErr w:type="spellStart"/>
            <w:r w:rsidRPr="00587195">
              <w:rPr>
                <w:bCs/>
              </w:rPr>
              <w:t>ќе</w:t>
            </w:r>
            <w:proofErr w:type="spellEnd"/>
            <w:r w:rsidRPr="00587195">
              <w:rPr>
                <w:bCs/>
              </w:rPr>
              <w:t xml:space="preserve"> </w:t>
            </w:r>
            <w:proofErr w:type="spellStart"/>
            <w:r w:rsidRPr="00587195">
              <w:rPr>
                <w:bCs/>
              </w:rPr>
              <w:t>се</w:t>
            </w:r>
            <w:proofErr w:type="spellEnd"/>
            <w:r w:rsidRPr="00587195">
              <w:rPr>
                <w:bCs/>
              </w:rPr>
              <w:t xml:space="preserve"> </w:t>
            </w:r>
            <w:proofErr w:type="spellStart"/>
            <w:r w:rsidRPr="00587195">
              <w:rPr>
                <w:bCs/>
              </w:rPr>
              <w:t>почитуваат</w:t>
            </w:r>
            <w:proofErr w:type="spellEnd"/>
            <w:r w:rsidRPr="00587195">
              <w:rPr>
                <w:bCs/>
              </w:rPr>
              <w:t xml:space="preserve"> </w:t>
            </w:r>
            <w:proofErr w:type="spellStart"/>
            <w:r w:rsidRPr="00587195">
              <w:rPr>
                <w:bCs/>
              </w:rPr>
              <w:t>други</w:t>
            </w:r>
            <w:proofErr w:type="spellEnd"/>
            <w:r w:rsidRPr="00587195">
              <w:rPr>
                <w:bCs/>
              </w:rPr>
              <w:t xml:space="preserve"> </w:t>
            </w:r>
            <w:proofErr w:type="spellStart"/>
            <w:r w:rsidRPr="00587195">
              <w:rPr>
                <w:bCs/>
              </w:rPr>
              <w:t>заштитни</w:t>
            </w:r>
            <w:proofErr w:type="spellEnd"/>
            <w:r w:rsidRPr="00587195">
              <w:rPr>
                <w:bCs/>
              </w:rPr>
              <w:t xml:space="preserve"> </w:t>
            </w:r>
            <w:proofErr w:type="spellStart"/>
            <w:r w:rsidRPr="00587195">
              <w:rPr>
                <w:bCs/>
              </w:rPr>
              <w:t>процедури</w:t>
            </w:r>
            <w:proofErr w:type="spellEnd"/>
            <w:r w:rsidRPr="00587195">
              <w:rPr>
                <w:bCs/>
              </w:rPr>
              <w:t>.</w:t>
            </w:r>
          </w:p>
        </w:tc>
      </w:tr>
      <w:tr w:rsidR="001A2EBF" w:rsidRPr="001A2EBF" w14:paraId="2B00593D" w14:textId="77777777" w:rsidTr="004E54E4">
        <w:trPr>
          <w:jc w:val="center"/>
        </w:trPr>
        <w:tc>
          <w:tcPr>
            <w:tcW w:w="916" w:type="pct"/>
            <w:vMerge/>
            <w:vAlign w:val="center"/>
          </w:tcPr>
          <w:p w14:paraId="1A576362" w14:textId="77777777" w:rsidR="001A2EBF" w:rsidRPr="001A2EBF" w:rsidRDefault="001A2EBF" w:rsidP="001A2EBF">
            <w:pPr>
              <w:spacing w:after="0"/>
              <w:jc w:val="center"/>
              <w:rPr>
                <w:rFonts w:cstheme="minorHAnsi"/>
                <w:b/>
                <w:lang w:val="mk-MK"/>
              </w:rPr>
            </w:pPr>
          </w:p>
        </w:tc>
        <w:tc>
          <w:tcPr>
            <w:tcW w:w="963" w:type="pct"/>
            <w:tcBorders>
              <w:bottom w:val="single" w:sz="4" w:space="0" w:color="auto"/>
            </w:tcBorders>
            <w:vAlign w:val="center"/>
          </w:tcPr>
          <w:p w14:paraId="258C5C7A" w14:textId="77777777" w:rsidR="001A2EBF" w:rsidRPr="001A2EBF" w:rsidRDefault="001A2EBF" w:rsidP="001A2EBF">
            <w:pPr>
              <w:spacing w:after="0"/>
              <w:jc w:val="center"/>
              <w:rPr>
                <w:rFonts w:cstheme="minorHAnsi"/>
                <w:lang w:val="mk-MK"/>
              </w:rPr>
            </w:pPr>
            <w:r w:rsidRPr="001A2EBF">
              <w:rPr>
                <w:rFonts w:cstheme="minorHAnsi"/>
                <w:lang w:val="mk-MK"/>
              </w:rPr>
              <w:t>Заштита на природата</w:t>
            </w:r>
          </w:p>
        </w:tc>
        <w:tc>
          <w:tcPr>
            <w:tcW w:w="3121" w:type="pct"/>
          </w:tcPr>
          <w:p w14:paraId="14C47ECD" w14:textId="603B5536" w:rsidR="001A2EBF" w:rsidRPr="006762A9" w:rsidRDefault="001A2EBF" w:rsidP="00982245">
            <w:pPr>
              <w:numPr>
                <w:ilvl w:val="0"/>
                <w:numId w:val="31"/>
              </w:numPr>
              <w:tabs>
                <w:tab w:val="clear" w:pos="785"/>
              </w:tabs>
              <w:spacing w:after="0" w:line="276" w:lineRule="auto"/>
              <w:ind w:left="311" w:hanging="311"/>
              <w:jc w:val="both"/>
              <w:rPr>
                <w:rFonts w:cstheme="minorHAnsi"/>
                <w:lang w:val="mk-MK"/>
              </w:rPr>
            </w:pPr>
            <w:r w:rsidRPr="006762A9">
              <w:rPr>
                <w:rFonts w:cstheme="minorHAnsi"/>
                <w:lang w:val="mk-MK"/>
              </w:rPr>
              <w:t xml:space="preserve">Нема загрозени, значајни растителни / животински видови </w:t>
            </w:r>
            <w:r w:rsidR="00E21518">
              <w:rPr>
                <w:rFonts w:cstheme="minorHAnsi"/>
                <w:lang w:val="mk-MK"/>
              </w:rPr>
              <w:t xml:space="preserve">кои </w:t>
            </w:r>
            <w:r w:rsidRPr="006762A9">
              <w:rPr>
                <w:rFonts w:cstheme="minorHAnsi"/>
                <w:lang w:val="mk-MK"/>
              </w:rPr>
              <w:t xml:space="preserve">се наоѓаат во близина на проектните места. </w:t>
            </w:r>
          </w:p>
          <w:p w14:paraId="51414714" w14:textId="6CAB07EC" w:rsidR="001A2EBF" w:rsidRPr="006762A9" w:rsidRDefault="001A2EBF" w:rsidP="00982245">
            <w:pPr>
              <w:numPr>
                <w:ilvl w:val="0"/>
                <w:numId w:val="31"/>
              </w:numPr>
              <w:tabs>
                <w:tab w:val="clear" w:pos="785"/>
              </w:tabs>
              <w:spacing w:after="0" w:line="276" w:lineRule="auto"/>
              <w:ind w:left="311" w:hanging="311"/>
              <w:jc w:val="both"/>
              <w:rPr>
                <w:rFonts w:cstheme="minorHAnsi"/>
                <w:lang w:val="mk-MK"/>
              </w:rPr>
            </w:pPr>
            <w:r w:rsidRPr="006762A9">
              <w:rPr>
                <w:rFonts w:cstheme="minorHAnsi"/>
                <w:lang w:val="mk-MK"/>
              </w:rPr>
              <w:t>Намалување на големината на градежната локација заради сведување на земјиштето што ќе претрпи негативно влијание на минимум;</w:t>
            </w:r>
          </w:p>
          <w:p w14:paraId="5050A47B" w14:textId="77777777" w:rsidR="001A2EBF" w:rsidRPr="006762A9" w:rsidRDefault="001A2EBF" w:rsidP="00982245">
            <w:pPr>
              <w:numPr>
                <w:ilvl w:val="0"/>
                <w:numId w:val="31"/>
              </w:numPr>
              <w:tabs>
                <w:tab w:val="clear" w:pos="785"/>
              </w:tabs>
              <w:spacing w:after="0" w:line="276" w:lineRule="auto"/>
              <w:ind w:left="311" w:hanging="359"/>
              <w:jc w:val="both"/>
              <w:rPr>
                <w:rFonts w:cstheme="minorHAnsi"/>
                <w:lang w:val="mk-MK"/>
              </w:rPr>
            </w:pPr>
            <w:r w:rsidRPr="006762A9">
              <w:rPr>
                <w:rFonts w:cstheme="minorHAnsi"/>
                <w:lang w:val="mk-MK"/>
              </w:rPr>
              <w:t>Забрането е вознемирување на животните и собирање растенија во подрачјето;</w:t>
            </w:r>
          </w:p>
          <w:p w14:paraId="40C2D0D6" w14:textId="23699966" w:rsidR="001A2EBF" w:rsidRDefault="001A2EBF" w:rsidP="00982245">
            <w:pPr>
              <w:numPr>
                <w:ilvl w:val="0"/>
                <w:numId w:val="31"/>
              </w:numPr>
              <w:tabs>
                <w:tab w:val="clear" w:pos="785"/>
              </w:tabs>
              <w:spacing w:after="0" w:line="276" w:lineRule="auto"/>
              <w:ind w:left="311" w:hanging="359"/>
              <w:jc w:val="both"/>
              <w:rPr>
                <w:rFonts w:cstheme="minorHAnsi"/>
                <w:lang w:val="mk-MK"/>
              </w:rPr>
            </w:pPr>
            <w:r w:rsidRPr="006762A9">
              <w:rPr>
                <w:rFonts w:cstheme="minorHAnsi"/>
                <w:lang w:val="mk-MK"/>
              </w:rPr>
              <w:t xml:space="preserve">Работите на </w:t>
            </w:r>
            <w:r w:rsidR="000C1BBE">
              <w:rPr>
                <w:rFonts w:cstheme="minorHAnsi"/>
                <w:lang w:val="mk-MK"/>
              </w:rPr>
              <w:t xml:space="preserve">рехабилитација </w:t>
            </w:r>
            <w:r w:rsidRPr="006762A9">
              <w:rPr>
                <w:rFonts w:cstheme="minorHAnsi"/>
                <w:lang w:val="mk-MK"/>
              </w:rPr>
              <w:t>треба да се вршат на тој начин што ќе се избегнуваат важните фази на репродукција на заштитените видови, доколку работите се изведуваат во близина на заштитени подрачја;</w:t>
            </w:r>
          </w:p>
          <w:p w14:paraId="5CAE5239" w14:textId="399F89E1" w:rsidR="000103E4" w:rsidRDefault="000103E4" w:rsidP="00982245">
            <w:pPr>
              <w:numPr>
                <w:ilvl w:val="0"/>
                <w:numId w:val="31"/>
              </w:numPr>
              <w:tabs>
                <w:tab w:val="clear" w:pos="785"/>
              </w:tabs>
              <w:spacing w:after="0" w:line="276" w:lineRule="auto"/>
              <w:ind w:left="311" w:hanging="311"/>
              <w:jc w:val="both"/>
              <w:rPr>
                <w:rFonts w:cstheme="minorHAnsi"/>
                <w:lang w:val="mk-MK"/>
              </w:rPr>
            </w:pPr>
            <w:r>
              <w:rPr>
                <w:rFonts w:cstheme="minorHAnsi"/>
                <w:lang w:val="mk-MK"/>
              </w:rPr>
              <w:t>Уништените растенија ќе бидат заменети со нови, автохтони видови;</w:t>
            </w:r>
          </w:p>
          <w:p w14:paraId="38795CB9" w14:textId="50BBD5A9" w:rsidR="000103E4" w:rsidRDefault="000103E4" w:rsidP="00982245">
            <w:pPr>
              <w:numPr>
                <w:ilvl w:val="0"/>
                <w:numId w:val="31"/>
              </w:numPr>
              <w:tabs>
                <w:tab w:val="clear" w:pos="785"/>
              </w:tabs>
              <w:spacing w:after="0" w:line="276" w:lineRule="auto"/>
              <w:ind w:left="311" w:hanging="311"/>
              <w:jc w:val="both"/>
              <w:rPr>
                <w:rFonts w:cstheme="minorHAnsi"/>
                <w:lang w:val="mk-MK"/>
              </w:rPr>
            </w:pPr>
            <w:r>
              <w:rPr>
                <w:rFonts w:cstheme="minorHAnsi"/>
                <w:lang w:val="mk-MK"/>
              </w:rPr>
              <w:t>Забрането собирање на дрво за огрев од и околу работната област;</w:t>
            </w:r>
          </w:p>
          <w:p w14:paraId="51008B3C" w14:textId="29B595A2" w:rsidR="000103E4" w:rsidRPr="006762A9" w:rsidRDefault="000103E4" w:rsidP="00982245">
            <w:pPr>
              <w:numPr>
                <w:ilvl w:val="0"/>
                <w:numId w:val="31"/>
              </w:numPr>
              <w:tabs>
                <w:tab w:val="clear" w:pos="785"/>
              </w:tabs>
              <w:spacing w:after="0" w:line="276" w:lineRule="auto"/>
              <w:ind w:left="311" w:hanging="311"/>
              <w:jc w:val="both"/>
              <w:rPr>
                <w:rFonts w:cstheme="minorHAnsi"/>
                <w:lang w:val="mk-MK"/>
              </w:rPr>
            </w:pPr>
            <w:r>
              <w:rPr>
                <w:rFonts w:cstheme="minorHAnsi"/>
                <w:lang w:val="mk-MK"/>
              </w:rPr>
              <w:t>Строго е забрането собирање растенија и лековити билки од областа;</w:t>
            </w:r>
          </w:p>
          <w:p w14:paraId="0CD26688" w14:textId="653ED3B5" w:rsidR="001A2EBF" w:rsidRDefault="001A2EBF" w:rsidP="00982245">
            <w:pPr>
              <w:numPr>
                <w:ilvl w:val="0"/>
                <w:numId w:val="31"/>
              </w:numPr>
              <w:tabs>
                <w:tab w:val="clear" w:pos="785"/>
                <w:tab w:val="num" w:pos="883"/>
              </w:tabs>
              <w:spacing w:after="0" w:line="276" w:lineRule="auto"/>
              <w:ind w:left="311" w:hanging="311"/>
              <w:jc w:val="both"/>
              <w:rPr>
                <w:rFonts w:cstheme="minorHAnsi"/>
                <w:lang w:val="mk-MK"/>
              </w:rPr>
            </w:pPr>
            <w:r w:rsidRPr="006762A9">
              <w:rPr>
                <w:rFonts w:cstheme="minorHAnsi"/>
                <w:lang w:val="mk-MK"/>
              </w:rPr>
              <w:t xml:space="preserve">Дневно собирање на создадениот отпад, селекција на отпадот, транспорт и трајно одлагање на соодветни места; </w:t>
            </w:r>
          </w:p>
          <w:p w14:paraId="364CA0DB" w14:textId="3393B089" w:rsidR="000103E4" w:rsidRPr="006762A9" w:rsidRDefault="000103E4" w:rsidP="00982245">
            <w:pPr>
              <w:numPr>
                <w:ilvl w:val="0"/>
                <w:numId w:val="31"/>
              </w:numPr>
              <w:tabs>
                <w:tab w:val="clear" w:pos="785"/>
                <w:tab w:val="num" w:pos="883"/>
              </w:tabs>
              <w:spacing w:after="0" w:line="276" w:lineRule="auto"/>
              <w:ind w:left="311" w:hanging="311"/>
              <w:jc w:val="both"/>
              <w:rPr>
                <w:rFonts w:cstheme="minorHAnsi"/>
                <w:lang w:val="mk-MK"/>
              </w:rPr>
            </w:pPr>
            <w:r>
              <w:rPr>
                <w:rFonts w:cstheme="minorHAnsi"/>
                <w:lang w:val="mk-MK"/>
              </w:rPr>
              <w:t>Целосно расчистување на градилиштето веднаш по завршување на градежните активности, секција по секција;</w:t>
            </w:r>
          </w:p>
          <w:p w14:paraId="5E355A96" w14:textId="147AC89D" w:rsidR="001A2EBF" w:rsidRDefault="0036477D" w:rsidP="00982245">
            <w:pPr>
              <w:numPr>
                <w:ilvl w:val="0"/>
                <w:numId w:val="31"/>
              </w:numPr>
              <w:tabs>
                <w:tab w:val="clear" w:pos="785"/>
              </w:tabs>
              <w:spacing w:after="0" w:line="276" w:lineRule="auto"/>
              <w:ind w:left="311" w:hanging="311"/>
              <w:jc w:val="both"/>
              <w:rPr>
                <w:rFonts w:cstheme="minorHAnsi"/>
                <w:lang w:val="mk-MK"/>
              </w:rPr>
            </w:pPr>
            <w:r w:rsidRPr="0036477D">
              <w:rPr>
                <w:rFonts w:cstheme="minorHAnsi"/>
                <w:lang w:val="mk-MK"/>
              </w:rPr>
              <w:t>Во случај на отстранување на поединечни дрвја (во мал број), потребно е да се добие одобрение од надлежните органи. Во случај</w:t>
            </w:r>
            <w:r w:rsidR="00042D47">
              <w:rPr>
                <w:rFonts w:cstheme="minorHAnsi"/>
                <w:lang w:val="mk-MK"/>
              </w:rPr>
              <w:t xml:space="preserve"> </w:t>
            </w:r>
            <w:r w:rsidRPr="0036477D">
              <w:rPr>
                <w:rFonts w:cstheme="minorHAnsi"/>
                <w:lang w:val="mk-MK"/>
              </w:rPr>
              <w:t>на отстранување на поголем број на дрв</w:t>
            </w:r>
            <w:r w:rsidR="008934A3">
              <w:rPr>
                <w:rFonts w:cstheme="minorHAnsi"/>
                <w:lang w:val="mk-MK"/>
              </w:rPr>
              <w:t>ј</w:t>
            </w:r>
            <w:r w:rsidRPr="0036477D">
              <w:rPr>
                <w:rFonts w:cstheme="minorHAnsi"/>
                <w:lang w:val="mk-MK"/>
              </w:rPr>
              <w:t>а</w:t>
            </w:r>
            <w:r w:rsidR="00AD6F69">
              <w:rPr>
                <w:rFonts w:cstheme="minorHAnsi"/>
                <w:lang w:val="mk-MK"/>
              </w:rPr>
              <w:t xml:space="preserve"> или на дрвја со значење </w:t>
            </w:r>
            <w:r w:rsidR="008934A3">
              <w:rPr>
                <w:rFonts w:cstheme="minorHAnsi"/>
                <w:lang w:val="mk-MK"/>
              </w:rPr>
              <w:t>з</w:t>
            </w:r>
            <w:r w:rsidR="00AD6F69">
              <w:rPr>
                <w:rFonts w:cstheme="minorHAnsi"/>
                <w:lang w:val="mk-MK"/>
              </w:rPr>
              <w:t>а заедницата</w:t>
            </w:r>
            <w:r w:rsidRPr="0036477D">
              <w:rPr>
                <w:rFonts w:cstheme="minorHAnsi"/>
                <w:lang w:val="mk-MK"/>
              </w:rPr>
              <w:t xml:space="preserve">, задолжително е одобрување од </w:t>
            </w:r>
            <w:r w:rsidR="00AD6F69">
              <w:rPr>
                <w:rFonts w:cstheme="minorHAnsi"/>
                <w:lang w:val="mk-MK"/>
              </w:rPr>
              <w:t xml:space="preserve">страна на </w:t>
            </w:r>
            <w:r w:rsidRPr="0036477D">
              <w:rPr>
                <w:rFonts w:cstheme="minorHAnsi"/>
                <w:lang w:val="mk-MK"/>
              </w:rPr>
              <w:t xml:space="preserve">СБ и  </w:t>
            </w:r>
            <w:r w:rsidR="00982245">
              <w:rPr>
                <w:rFonts w:cstheme="minorHAnsi"/>
                <w:lang w:val="mk-MK"/>
              </w:rPr>
              <w:t>експертот</w:t>
            </w:r>
            <w:r w:rsidR="00572B97">
              <w:rPr>
                <w:rFonts w:cstheme="minorHAnsi"/>
                <w:lang w:val="mk-MK"/>
              </w:rPr>
              <w:t xml:space="preserve"> за животна средина и социјални аспекти</w:t>
            </w:r>
            <w:r w:rsidRPr="0036477D">
              <w:rPr>
                <w:rFonts w:cstheme="minorHAnsi"/>
                <w:lang w:val="mk-MK"/>
              </w:rPr>
              <w:t>.</w:t>
            </w:r>
            <w:r w:rsidR="00167AD8">
              <w:rPr>
                <w:rFonts w:cstheme="minorHAnsi"/>
              </w:rPr>
              <w:t xml:space="preserve"> </w:t>
            </w:r>
            <w:r w:rsidR="00167AD8">
              <w:rPr>
                <w:rFonts w:cstheme="minorHAnsi"/>
                <w:lang w:val="mk-MK"/>
              </w:rPr>
              <w:t xml:space="preserve">Видови растенија кои ќе се користат за </w:t>
            </w:r>
            <w:proofErr w:type="spellStart"/>
            <w:r w:rsidR="00167AD8">
              <w:rPr>
                <w:rFonts w:cstheme="minorHAnsi"/>
                <w:lang w:val="mk-MK"/>
              </w:rPr>
              <w:t>компензаторски</w:t>
            </w:r>
            <w:proofErr w:type="spellEnd"/>
            <w:r w:rsidR="00167AD8">
              <w:rPr>
                <w:rFonts w:cstheme="minorHAnsi"/>
                <w:lang w:val="mk-MK"/>
              </w:rPr>
              <w:t xml:space="preserve"> мерки </w:t>
            </w:r>
            <w:r w:rsidR="00167AD8" w:rsidRPr="00167AD8">
              <w:rPr>
                <w:rFonts w:cstheme="minorHAnsi"/>
                <w:lang w:val="mk-MK"/>
              </w:rPr>
              <w:t>ќе бидат избрани врз основа на видовите кои се дел од природниот екосистем во близина, со што ќе се обезбеди целосна санација на природното живеалиште</w:t>
            </w:r>
            <w:r w:rsidR="00167AD8">
              <w:rPr>
                <w:rFonts w:cstheme="minorHAnsi"/>
                <w:lang w:val="mk-MK"/>
              </w:rPr>
              <w:t xml:space="preserve">. </w:t>
            </w:r>
            <w:proofErr w:type="spellStart"/>
            <w:r w:rsidR="00167AD8">
              <w:rPr>
                <w:rFonts w:cstheme="minorHAnsi"/>
                <w:lang w:val="mk-MK"/>
              </w:rPr>
              <w:t>Компензаторските</w:t>
            </w:r>
            <w:proofErr w:type="spellEnd"/>
            <w:r w:rsidR="00167AD8">
              <w:rPr>
                <w:rFonts w:cstheme="minorHAnsi"/>
                <w:lang w:val="mk-MK"/>
              </w:rPr>
              <w:t xml:space="preserve"> мерки</w:t>
            </w:r>
            <w:r w:rsidR="00982245">
              <w:rPr>
                <w:rFonts w:cstheme="minorHAnsi"/>
                <w:lang w:val="mk-MK"/>
              </w:rPr>
              <w:t xml:space="preserve"> се исто така предмет на одобрување од страна на СБ и експертот за животна средина и социјални аспекти. </w:t>
            </w:r>
            <w:r w:rsidR="00982245" w:rsidRPr="00982245">
              <w:rPr>
                <w:rFonts w:cstheme="minorHAnsi"/>
                <w:lang w:val="mk-MK"/>
              </w:rPr>
              <w:t xml:space="preserve">Препорачаниот сооднос на отстранети и </w:t>
            </w:r>
            <w:proofErr w:type="spellStart"/>
            <w:r w:rsidR="00982245" w:rsidRPr="00982245">
              <w:rPr>
                <w:rFonts w:cstheme="minorHAnsi"/>
                <w:lang w:val="mk-MK"/>
              </w:rPr>
              <w:t>новозасадени</w:t>
            </w:r>
            <w:proofErr w:type="spellEnd"/>
            <w:r w:rsidR="00982245" w:rsidRPr="00982245">
              <w:rPr>
                <w:rFonts w:cstheme="minorHAnsi"/>
                <w:lang w:val="mk-MK"/>
              </w:rPr>
              <w:t xml:space="preserve"> дрвја е 1:3.</w:t>
            </w:r>
          </w:p>
          <w:p w14:paraId="712727F3" w14:textId="61A279E7" w:rsidR="008E76DD" w:rsidRDefault="008E76DD" w:rsidP="00982245">
            <w:pPr>
              <w:numPr>
                <w:ilvl w:val="0"/>
                <w:numId w:val="31"/>
              </w:numPr>
              <w:tabs>
                <w:tab w:val="clear" w:pos="785"/>
              </w:tabs>
              <w:spacing w:after="0" w:line="276" w:lineRule="auto"/>
              <w:ind w:left="311" w:hanging="311"/>
              <w:jc w:val="both"/>
              <w:rPr>
                <w:rFonts w:cstheme="minorHAnsi"/>
                <w:lang w:val="mk-MK"/>
              </w:rPr>
            </w:pPr>
            <w:r w:rsidRPr="008E76DD">
              <w:rPr>
                <w:rFonts w:cstheme="minorHAnsi"/>
                <w:lang w:val="mk-MK"/>
              </w:rPr>
              <w:t xml:space="preserve">Во случај на отстранување на голем број </w:t>
            </w:r>
            <w:r>
              <w:rPr>
                <w:rFonts w:cstheme="minorHAnsi"/>
                <w:lang w:val="mk-MK"/>
              </w:rPr>
              <w:t xml:space="preserve">на </w:t>
            </w:r>
            <w:r w:rsidRPr="008E76DD">
              <w:rPr>
                <w:rFonts w:cstheme="minorHAnsi"/>
                <w:lang w:val="mk-MK"/>
              </w:rPr>
              <w:t>дрвја, Изведувачот мора да подготви и спроведе План за обновување на вегетацијата.</w:t>
            </w:r>
          </w:p>
          <w:p w14:paraId="60DF4496" w14:textId="29421F67" w:rsidR="000103E4" w:rsidRPr="006762A9" w:rsidRDefault="002D222C" w:rsidP="00982245">
            <w:pPr>
              <w:numPr>
                <w:ilvl w:val="0"/>
                <w:numId w:val="31"/>
              </w:numPr>
              <w:tabs>
                <w:tab w:val="clear" w:pos="785"/>
              </w:tabs>
              <w:spacing w:after="0" w:line="276" w:lineRule="auto"/>
              <w:ind w:left="311" w:hanging="311"/>
              <w:jc w:val="both"/>
              <w:rPr>
                <w:rFonts w:cstheme="minorHAnsi"/>
                <w:lang w:val="mk-MK"/>
              </w:rPr>
            </w:pPr>
            <w:r w:rsidRPr="002D222C">
              <w:rPr>
                <w:rFonts w:cstheme="minorHAnsi"/>
                <w:lang w:val="mk-MK"/>
              </w:rPr>
              <w:t xml:space="preserve">Рехабилитацијата на тротоарите ќе обезбеди </w:t>
            </w:r>
            <w:r w:rsidR="00AD6F69">
              <w:rPr>
                <w:rFonts w:cstheme="minorHAnsi"/>
                <w:lang w:val="mk-MK"/>
              </w:rPr>
              <w:t xml:space="preserve">соодветна </w:t>
            </w:r>
            <w:r w:rsidR="00A14CA7">
              <w:rPr>
                <w:rFonts w:cstheme="minorHAnsi"/>
                <w:lang w:val="mk-MK"/>
              </w:rPr>
              <w:t xml:space="preserve">и оптимална </w:t>
            </w:r>
            <w:r w:rsidR="00AD6F69">
              <w:rPr>
                <w:rFonts w:cstheme="minorHAnsi"/>
                <w:lang w:val="mk-MK"/>
              </w:rPr>
              <w:t xml:space="preserve">заштита на </w:t>
            </w:r>
            <w:r>
              <w:rPr>
                <w:rFonts w:cstheme="minorHAnsi"/>
                <w:lang w:val="mk-MK"/>
              </w:rPr>
              <w:t>постоечката вегетација на проектната локација.</w:t>
            </w:r>
            <w:r w:rsidR="00AD6F69">
              <w:rPr>
                <w:rFonts w:cstheme="minorHAnsi"/>
                <w:lang w:val="mk-MK"/>
              </w:rPr>
              <w:t xml:space="preserve"> </w:t>
            </w:r>
          </w:p>
          <w:p w14:paraId="3677BFA8" w14:textId="3F2D5023" w:rsidR="001A2EBF" w:rsidRPr="006762A9" w:rsidRDefault="00EC0751" w:rsidP="00982245">
            <w:pPr>
              <w:numPr>
                <w:ilvl w:val="0"/>
                <w:numId w:val="31"/>
              </w:numPr>
              <w:tabs>
                <w:tab w:val="clear" w:pos="785"/>
              </w:tabs>
              <w:spacing w:after="0" w:line="276" w:lineRule="auto"/>
              <w:ind w:left="311" w:hanging="311"/>
              <w:jc w:val="both"/>
              <w:rPr>
                <w:rFonts w:cstheme="minorHAnsi"/>
                <w:lang w:val="mk-MK"/>
              </w:rPr>
            </w:pPr>
            <w:r w:rsidRPr="006762A9">
              <w:rPr>
                <w:rStyle w:val="jlqj4b"/>
                <w:rFonts w:cstheme="minorHAnsi"/>
                <w:lang w:val="mk-MK"/>
              </w:rPr>
              <w:t>Огнови на отворено и согорување на отпад е строго забрането</w:t>
            </w:r>
            <w:r w:rsidR="001A2EBF" w:rsidRPr="006762A9">
              <w:rPr>
                <w:rFonts w:cstheme="minorHAnsi"/>
                <w:lang w:val="mk-MK"/>
              </w:rPr>
              <w:t>.</w:t>
            </w:r>
          </w:p>
        </w:tc>
      </w:tr>
      <w:tr w:rsidR="001A2EBF" w:rsidRPr="001A2EBF" w14:paraId="12BD09D6" w14:textId="77777777" w:rsidTr="004E54E4">
        <w:trPr>
          <w:jc w:val="center"/>
        </w:trPr>
        <w:tc>
          <w:tcPr>
            <w:tcW w:w="916" w:type="pct"/>
            <w:vMerge/>
            <w:vAlign w:val="center"/>
          </w:tcPr>
          <w:p w14:paraId="476C3E65" w14:textId="77777777" w:rsidR="001A2EBF" w:rsidRPr="001A2EBF" w:rsidRDefault="001A2EBF" w:rsidP="001A2EBF">
            <w:pPr>
              <w:spacing w:after="0"/>
              <w:jc w:val="center"/>
              <w:rPr>
                <w:rFonts w:cstheme="minorHAnsi"/>
                <w:b/>
                <w:lang w:val="mk-MK"/>
              </w:rPr>
            </w:pPr>
          </w:p>
        </w:tc>
        <w:tc>
          <w:tcPr>
            <w:tcW w:w="963" w:type="pct"/>
            <w:tcBorders>
              <w:bottom w:val="single" w:sz="4" w:space="0" w:color="auto"/>
            </w:tcBorders>
            <w:vAlign w:val="center"/>
          </w:tcPr>
          <w:p w14:paraId="1EA27C3D" w14:textId="77777777" w:rsidR="001A2EBF" w:rsidRPr="001A2EBF" w:rsidRDefault="001A2EBF" w:rsidP="001A2EBF">
            <w:pPr>
              <w:spacing w:after="0"/>
              <w:jc w:val="center"/>
              <w:rPr>
                <w:rFonts w:cstheme="minorHAnsi"/>
                <w:lang w:val="mk-MK"/>
              </w:rPr>
            </w:pPr>
            <w:r w:rsidRPr="001A2EBF">
              <w:rPr>
                <w:rFonts w:cstheme="minorHAnsi"/>
                <w:lang w:val="mk-MK"/>
              </w:rPr>
              <w:t>Превоз и ракување со материјали</w:t>
            </w:r>
          </w:p>
        </w:tc>
        <w:tc>
          <w:tcPr>
            <w:tcW w:w="3121" w:type="pct"/>
          </w:tcPr>
          <w:p w14:paraId="5A84F7F1" w14:textId="12DCCAAF" w:rsidR="001A2EBF" w:rsidRPr="006762A9" w:rsidRDefault="001A2EBF" w:rsidP="00982245">
            <w:pPr>
              <w:numPr>
                <w:ilvl w:val="0"/>
                <w:numId w:val="29"/>
              </w:numPr>
              <w:tabs>
                <w:tab w:val="clear" w:pos="785"/>
              </w:tabs>
              <w:spacing w:after="0" w:line="276" w:lineRule="auto"/>
              <w:ind w:left="453"/>
              <w:jc w:val="both"/>
              <w:rPr>
                <w:rFonts w:cstheme="minorHAnsi"/>
                <w:lang w:val="mk-MK"/>
              </w:rPr>
            </w:pPr>
            <w:r w:rsidRPr="006762A9">
              <w:rPr>
                <w:rFonts w:cstheme="minorHAnsi"/>
                <w:lang w:val="mk-MK"/>
              </w:rPr>
              <w:t>Делниц</w:t>
            </w:r>
            <w:r w:rsidR="00B67CD3">
              <w:rPr>
                <w:rFonts w:cstheme="minorHAnsi"/>
                <w:lang w:val="mk-MK"/>
              </w:rPr>
              <w:t>а</w:t>
            </w:r>
            <w:r w:rsidRPr="006762A9">
              <w:rPr>
                <w:rFonts w:cstheme="minorHAnsi"/>
                <w:lang w:val="mk-MK"/>
              </w:rPr>
              <w:t>т</w:t>
            </w:r>
            <w:r w:rsidR="00B67CD3">
              <w:rPr>
                <w:rFonts w:cstheme="minorHAnsi"/>
                <w:lang w:val="mk-MK"/>
              </w:rPr>
              <w:t>а</w:t>
            </w:r>
            <w:r w:rsidRPr="006762A9">
              <w:rPr>
                <w:rFonts w:cstheme="minorHAnsi"/>
                <w:lang w:val="mk-MK"/>
              </w:rPr>
              <w:t xml:space="preserve"> што се санира треба јасно да се обележ</w:t>
            </w:r>
            <w:r w:rsidR="00A3080C">
              <w:rPr>
                <w:rFonts w:cstheme="minorHAnsi"/>
                <w:lang w:val="mk-MK"/>
              </w:rPr>
              <w:t>и</w:t>
            </w:r>
            <w:r w:rsidRPr="006762A9">
              <w:rPr>
                <w:rFonts w:cstheme="minorHAnsi"/>
                <w:lang w:val="mk-MK"/>
              </w:rPr>
              <w:t xml:space="preserve">; </w:t>
            </w:r>
          </w:p>
          <w:p w14:paraId="3A28B2D7" w14:textId="2826306A" w:rsidR="001A2EBF" w:rsidRPr="006762A9" w:rsidRDefault="001A2EBF" w:rsidP="00982245">
            <w:pPr>
              <w:numPr>
                <w:ilvl w:val="0"/>
                <w:numId w:val="29"/>
              </w:numPr>
              <w:tabs>
                <w:tab w:val="num" w:pos="613"/>
              </w:tabs>
              <w:spacing w:after="0" w:line="276" w:lineRule="auto"/>
              <w:ind w:left="452"/>
              <w:jc w:val="both"/>
              <w:rPr>
                <w:rFonts w:cstheme="minorHAnsi"/>
                <w:lang w:val="mk-MK"/>
              </w:rPr>
            </w:pPr>
            <w:r w:rsidRPr="006762A9">
              <w:rPr>
                <w:rFonts w:cstheme="minorHAnsi"/>
                <w:lang w:val="mk-MK"/>
              </w:rPr>
              <w:t xml:space="preserve">Дистрибуцијата на материјали и другите намени за кои се користи локалниот пат/улица треба да и се најави на </w:t>
            </w:r>
            <w:r w:rsidR="00AC18D2" w:rsidRPr="006762A9">
              <w:rPr>
                <w:rFonts w:cstheme="minorHAnsi"/>
                <w:lang w:val="mk-MK"/>
              </w:rPr>
              <w:t xml:space="preserve">Општина </w:t>
            </w:r>
            <w:r w:rsidR="00EA2E61">
              <w:rPr>
                <w:rFonts w:cstheme="minorHAnsi"/>
                <w:lang w:val="mk-MK"/>
              </w:rPr>
              <w:t>Валандово</w:t>
            </w:r>
            <w:r w:rsidRPr="00587195">
              <w:rPr>
                <w:rFonts w:cstheme="minorHAnsi"/>
                <w:lang w:val="mk-MK"/>
              </w:rPr>
              <w:t xml:space="preserve"> </w:t>
            </w:r>
            <w:r w:rsidRPr="006762A9">
              <w:rPr>
                <w:rFonts w:cstheme="minorHAnsi"/>
                <w:lang w:val="mk-MK"/>
              </w:rPr>
              <w:t xml:space="preserve">и да се координира со неа. Изведувачот презема безбедносни мерки за спречување несреќи; </w:t>
            </w:r>
          </w:p>
          <w:p w14:paraId="4661B739" w14:textId="77777777" w:rsidR="001A2EBF" w:rsidRPr="006762A9" w:rsidRDefault="001A2EBF" w:rsidP="00982245">
            <w:pPr>
              <w:numPr>
                <w:ilvl w:val="0"/>
                <w:numId w:val="29"/>
              </w:numPr>
              <w:tabs>
                <w:tab w:val="num" w:pos="613"/>
              </w:tabs>
              <w:spacing w:after="0" w:line="276" w:lineRule="auto"/>
              <w:ind w:left="452"/>
              <w:jc w:val="both"/>
              <w:rPr>
                <w:rFonts w:cstheme="minorHAnsi"/>
                <w:lang w:val="mk-MK"/>
              </w:rPr>
            </w:pPr>
            <w:r w:rsidRPr="006762A9">
              <w:rPr>
                <w:rFonts w:cstheme="minorHAnsi"/>
                <w:lang w:val="mk-MK"/>
              </w:rPr>
              <w:t xml:space="preserve">Сите материјали кои создаваат прашина се транспортираат во затворени или покриени камиони; </w:t>
            </w:r>
          </w:p>
          <w:p w14:paraId="2DBEECBC" w14:textId="77777777" w:rsidR="001A2EBF" w:rsidRPr="006762A9" w:rsidRDefault="001A2EBF" w:rsidP="00982245">
            <w:pPr>
              <w:numPr>
                <w:ilvl w:val="0"/>
                <w:numId w:val="29"/>
              </w:numPr>
              <w:tabs>
                <w:tab w:val="num" w:pos="613"/>
              </w:tabs>
              <w:spacing w:after="0" w:line="276" w:lineRule="auto"/>
              <w:ind w:left="452"/>
              <w:jc w:val="both"/>
              <w:rPr>
                <w:rFonts w:cstheme="minorHAnsi"/>
                <w:lang w:val="mk-MK"/>
              </w:rPr>
            </w:pPr>
            <w:r w:rsidRPr="006762A9">
              <w:rPr>
                <w:rFonts w:cstheme="minorHAnsi"/>
                <w:lang w:val="mk-MK"/>
              </w:rPr>
              <w:t xml:space="preserve">Сите материјали кои создаваат прашина и се чувствителни на временските услови треба да се заштитат од атмосферските влијанија или со ветробрани или со капаци или да се прскаат со вода или со други, соодветни средства; </w:t>
            </w:r>
          </w:p>
          <w:p w14:paraId="108CB8C6" w14:textId="4C510009" w:rsidR="001A2EBF" w:rsidRPr="006762A9" w:rsidRDefault="001A2EBF" w:rsidP="00982245">
            <w:pPr>
              <w:numPr>
                <w:ilvl w:val="0"/>
                <w:numId w:val="29"/>
              </w:numPr>
              <w:tabs>
                <w:tab w:val="num" w:pos="613"/>
              </w:tabs>
              <w:spacing w:after="0" w:line="276" w:lineRule="auto"/>
              <w:ind w:left="452"/>
              <w:jc w:val="both"/>
              <w:rPr>
                <w:rFonts w:cstheme="minorHAnsi"/>
                <w:lang w:val="mk-MK"/>
              </w:rPr>
            </w:pPr>
            <w:r w:rsidRPr="006762A9">
              <w:rPr>
                <w:rFonts w:cstheme="minorHAnsi"/>
                <w:lang w:val="mk-MK"/>
              </w:rPr>
              <w:t xml:space="preserve">Патиштата редовно да се метат и чистат на критичните точки. </w:t>
            </w:r>
            <w:r w:rsidR="00C93973">
              <w:rPr>
                <w:rFonts w:cstheme="minorHAnsi"/>
                <w:lang w:val="mk-MK"/>
              </w:rPr>
              <w:t>Истурените</w:t>
            </w:r>
            <w:r w:rsidRPr="006762A9">
              <w:rPr>
                <w:rFonts w:cstheme="minorHAnsi"/>
                <w:lang w:val="mk-MK"/>
              </w:rPr>
              <w:t xml:space="preserve"> материјали веднаш се отстрануваат од патот и се чистат. Пристапните патишта треба добро да се одржуваат; </w:t>
            </w:r>
          </w:p>
          <w:p w14:paraId="01993A8E" w14:textId="34786B60" w:rsidR="001A2EBF" w:rsidRPr="006762A9" w:rsidRDefault="00B1259E" w:rsidP="00982245">
            <w:pPr>
              <w:numPr>
                <w:ilvl w:val="0"/>
                <w:numId w:val="29"/>
              </w:numPr>
              <w:tabs>
                <w:tab w:val="num" w:pos="613"/>
              </w:tabs>
              <w:spacing w:after="0" w:line="276" w:lineRule="auto"/>
              <w:ind w:left="452"/>
              <w:jc w:val="both"/>
              <w:rPr>
                <w:rFonts w:cstheme="minorHAnsi"/>
                <w:lang w:val="mk-MK"/>
              </w:rPr>
            </w:pPr>
            <w:r w:rsidRPr="006762A9">
              <w:rPr>
                <w:rFonts w:cstheme="minorHAnsi"/>
                <w:lang w:val="mk-MK"/>
              </w:rPr>
              <w:t>Истечните</w:t>
            </w:r>
            <w:r w:rsidR="001A2EBF" w:rsidRPr="006762A9">
              <w:rPr>
                <w:rFonts w:cstheme="minorHAnsi"/>
                <w:lang w:val="mk-MK"/>
              </w:rPr>
              <w:t xml:space="preserve"> материјали веднаш се отстрануваат од патеките и се чистат. Патеките треба добро да се одржуваат;</w:t>
            </w:r>
          </w:p>
          <w:p w14:paraId="6E681D05" w14:textId="77777777" w:rsidR="001A2EBF" w:rsidRPr="006762A9" w:rsidRDefault="001A2EBF" w:rsidP="00982245">
            <w:pPr>
              <w:numPr>
                <w:ilvl w:val="0"/>
                <w:numId w:val="29"/>
              </w:numPr>
              <w:tabs>
                <w:tab w:val="num" w:pos="613"/>
              </w:tabs>
              <w:spacing w:after="0" w:line="276" w:lineRule="auto"/>
              <w:ind w:left="452"/>
              <w:jc w:val="both"/>
              <w:rPr>
                <w:rFonts w:cstheme="minorHAnsi"/>
                <w:lang w:val="mk-MK"/>
              </w:rPr>
            </w:pPr>
            <w:r w:rsidRPr="006762A9">
              <w:rPr>
                <w:rFonts w:cstheme="minorHAnsi"/>
                <w:lang w:val="mk-MK"/>
              </w:rPr>
              <w:t xml:space="preserve">Пристапот на градежните возила и возилата за дотур на материјали строго се контролира, особено на влажно време; </w:t>
            </w:r>
          </w:p>
          <w:p w14:paraId="2B2E34F1" w14:textId="77777777" w:rsidR="001A2EBF" w:rsidRPr="006762A9" w:rsidRDefault="001A2EBF" w:rsidP="00982245">
            <w:pPr>
              <w:numPr>
                <w:ilvl w:val="0"/>
                <w:numId w:val="29"/>
              </w:numPr>
              <w:tabs>
                <w:tab w:val="num" w:pos="613"/>
              </w:tabs>
              <w:spacing w:after="0" w:line="276" w:lineRule="auto"/>
              <w:ind w:left="452"/>
              <w:jc w:val="both"/>
              <w:rPr>
                <w:rFonts w:cstheme="minorHAnsi"/>
                <w:lang w:val="mk-MK"/>
              </w:rPr>
            </w:pPr>
            <w:r w:rsidRPr="006762A9">
              <w:rPr>
                <w:rFonts w:cstheme="minorHAnsi"/>
                <w:lang w:val="mk-MK"/>
              </w:rPr>
              <w:t>Почвата и купиштата материјали се чуваат одвоено;</w:t>
            </w:r>
          </w:p>
          <w:p w14:paraId="26B1C4C3" w14:textId="77777777" w:rsidR="001A2EBF" w:rsidRPr="006762A9" w:rsidRDefault="001A2EBF" w:rsidP="00982245">
            <w:pPr>
              <w:numPr>
                <w:ilvl w:val="0"/>
                <w:numId w:val="29"/>
              </w:numPr>
              <w:tabs>
                <w:tab w:val="num" w:pos="613"/>
              </w:tabs>
              <w:spacing w:after="0" w:line="276" w:lineRule="auto"/>
              <w:ind w:left="452"/>
              <w:jc w:val="both"/>
              <w:rPr>
                <w:rFonts w:cstheme="minorHAnsi"/>
                <w:lang w:val="mk-MK"/>
              </w:rPr>
            </w:pPr>
            <w:r w:rsidRPr="006762A9">
              <w:rPr>
                <w:rFonts w:cstheme="minorHAnsi"/>
                <w:lang w:val="mk-MK"/>
              </w:rPr>
              <w:t xml:space="preserve">Купиштата материјал се чуваат настрана од одводните канали, природните водни текови и местата подложни на ерозија на почвата; </w:t>
            </w:r>
          </w:p>
          <w:p w14:paraId="0CD6440F" w14:textId="2D3D31B1" w:rsidR="001A2EBF" w:rsidRPr="006762A9" w:rsidRDefault="001A2EBF" w:rsidP="00982245">
            <w:pPr>
              <w:numPr>
                <w:ilvl w:val="0"/>
                <w:numId w:val="29"/>
              </w:numPr>
              <w:tabs>
                <w:tab w:val="num" w:pos="613"/>
              </w:tabs>
              <w:spacing w:after="0" w:line="276" w:lineRule="auto"/>
              <w:ind w:left="452"/>
              <w:jc w:val="both"/>
              <w:rPr>
                <w:rFonts w:cstheme="minorHAnsi"/>
                <w:lang w:val="mk-MK"/>
              </w:rPr>
            </w:pPr>
            <w:r w:rsidRPr="006762A9">
              <w:rPr>
                <w:rFonts w:cstheme="minorHAnsi"/>
                <w:lang w:val="mk-MK"/>
              </w:rPr>
              <w:t xml:space="preserve">Камионите натоварени со земја се покриваат при </w:t>
            </w:r>
            <w:r w:rsidR="00AD6F69">
              <w:rPr>
                <w:rFonts w:cstheme="minorHAnsi"/>
                <w:lang w:val="mk-MK"/>
              </w:rPr>
              <w:t>отстранувањето</w:t>
            </w:r>
            <w:r w:rsidRPr="006762A9">
              <w:rPr>
                <w:rFonts w:cstheme="minorHAnsi"/>
                <w:lang w:val="mk-MK"/>
              </w:rPr>
              <w:t xml:space="preserve"> на земјата од локацијата заради повторна употреба/одлагање;</w:t>
            </w:r>
          </w:p>
          <w:p w14:paraId="12FDB76A" w14:textId="77777777" w:rsidR="001A2EBF" w:rsidRPr="006762A9" w:rsidRDefault="001A2EBF" w:rsidP="00982245">
            <w:pPr>
              <w:numPr>
                <w:ilvl w:val="0"/>
                <w:numId w:val="29"/>
              </w:numPr>
              <w:tabs>
                <w:tab w:val="num" w:pos="613"/>
              </w:tabs>
              <w:spacing w:after="0" w:line="276" w:lineRule="auto"/>
              <w:ind w:left="452"/>
              <w:jc w:val="both"/>
              <w:rPr>
                <w:rFonts w:cstheme="minorHAnsi"/>
                <w:lang w:val="mk-MK"/>
              </w:rPr>
            </w:pPr>
            <w:r w:rsidRPr="006762A9">
              <w:rPr>
                <w:rFonts w:cstheme="minorHAnsi"/>
                <w:lang w:val="mk-MK"/>
              </w:rPr>
              <w:t>Купиштата материјал не смеат да надминуваат 2 m во висина, за да се спречи растурање и ризик од пад на материјал;</w:t>
            </w:r>
          </w:p>
          <w:p w14:paraId="2A720752" w14:textId="4F23AF98" w:rsidR="001A2EBF" w:rsidRDefault="001A2EBF" w:rsidP="00982245">
            <w:pPr>
              <w:numPr>
                <w:ilvl w:val="0"/>
                <w:numId w:val="29"/>
              </w:numPr>
              <w:tabs>
                <w:tab w:val="num" w:pos="613"/>
              </w:tabs>
              <w:spacing w:after="0" w:line="276" w:lineRule="auto"/>
              <w:ind w:left="452"/>
              <w:jc w:val="both"/>
              <w:rPr>
                <w:rFonts w:cstheme="minorHAnsi"/>
                <w:lang w:val="mk-MK"/>
              </w:rPr>
            </w:pPr>
            <w:r w:rsidRPr="006762A9">
              <w:rPr>
                <w:rFonts w:cstheme="minorHAnsi"/>
                <w:lang w:val="mk-MK"/>
              </w:rPr>
              <w:t>Производителите на асфалт, чакал и бетон треба да ги имаат сите неопходни работни дозволи и дозволи за емисии и потврди за квалитет;</w:t>
            </w:r>
          </w:p>
          <w:p w14:paraId="738F95E6" w14:textId="26897143" w:rsidR="001A2EBF" w:rsidRPr="004106F0" w:rsidRDefault="001A2EBF" w:rsidP="00982245">
            <w:pPr>
              <w:numPr>
                <w:ilvl w:val="0"/>
                <w:numId w:val="29"/>
              </w:numPr>
              <w:tabs>
                <w:tab w:val="num" w:pos="613"/>
              </w:tabs>
              <w:spacing w:after="0" w:line="276" w:lineRule="auto"/>
              <w:ind w:left="452"/>
              <w:jc w:val="both"/>
              <w:rPr>
                <w:rFonts w:cstheme="minorHAnsi"/>
                <w:lang w:val="mk-MK"/>
              </w:rPr>
            </w:pPr>
            <w:r w:rsidRPr="004106F0">
              <w:rPr>
                <w:rFonts w:cstheme="minorHAnsi"/>
                <w:lang w:val="mk-MK"/>
              </w:rPr>
              <w:t>Производителот на асфалт</w:t>
            </w:r>
            <w:r w:rsidR="00893E0A" w:rsidRPr="004106F0">
              <w:rPr>
                <w:rFonts w:cstheme="minorHAnsi"/>
                <w:lang w:val="mk-MK"/>
              </w:rPr>
              <w:t>, дробен камен</w:t>
            </w:r>
            <w:r w:rsidRPr="004106F0">
              <w:rPr>
                <w:rFonts w:cstheme="minorHAnsi"/>
                <w:lang w:val="mk-MK"/>
              </w:rPr>
              <w:t xml:space="preserve"> и бетон мора да презентира доказ за </w:t>
            </w:r>
            <w:r w:rsidR="00B1259E" w:rsidRPr="004106F0">
              <w:rPr>
                <w:rFonts w:cstheme="minorHAnsi"/>
                <w:lang w:val="mk-MK"/>
              </w:rPr>
              <w:t>сообразност</w:t>
            </w:r>
            <w:r w:rsidRPr="004106F0">
              <w:rPr>
                <w:rFonts w:cstheme="minorHAnsi"/>
                <w:lang w:val="mk-MK"/>
              </w:rPr>
              <w:t xml:space="preserve"> со цело</w:t>
            </w:r>
            <w:r w:rsidR="004106F0">
              <w:rPr>
                <w:rFonts w:cstheme="minorHAnsi"/>
                <w:lang w:val="mk-MK"/>
              </w:rPr>
              <w:t>то национално законодавство за животна средина и безбедност и з</w:t>
            </w:r>
            <w:r w:rsidRPr="004106F0">
              <w:rPr>
                <w:rFonts w:cstheme="minorHAnsi"/>
                <w:lang w:val="mk-MK"/>
              </w:rPr>
              <w:t>дравје</w:t>
            </w:r>
            <w:r w:rsidR="004106F0">
              <w:rPr>
                <w:rFonts w:cstheme="minorHAnsi"/>
                <w:lang w:val="mk-MK"/>
              </w:rPr>
              <w:t xml:space="preserve"> при работа</w:t>
            </w:r>
            <w:r w:rsidRPr="004106F0">
              <w:rPr>
                <w:rFonts w:cstheme="minorHAnsi"/>
                <w:lang w:val="mk-MK"/>
              </w:rPr>
              <w:t>;</w:t>
            </w:r>
          </w:p>
          <w:p w14:paraId="667692D6" w14:textId="15D217E8" w:rsidR="001A2EBF" w:rsidRPr="006762A9" w:rsidRDefault="001A2EBF" w:rsidP="00982245">
            <w:pPr>
              <w:numPr>
                <w:ilvl w:val="0"/>
                <w:numId w:val="29"/>
              </w:numPr>
              <w:tabs>
                <w:tab w:val="num" w:pos="613"/>
              </w:tabs>
              <w:spacing w:after="0" w:line="276" w:lineRule="auto"/>
              <w:ind w:left="452"/>
              <w:jc w:val="both"/>
              <w:rPr>
                <w:rFonts w:cstheme="minorHAnsi"/>
                <w:lang w:val="mk-MK"/>
              </w:rPr>
            </w:pPr>
            <w:r w:rsidRPr="006762A9">
              <w:rPr>
                <w:rFonts w:cstheme="minorHAnsi"/>
                <w:lang w:val="mk-MK"/>
              </w:rPr>
              <w:t xml:space="preserve">Сите транспортни возила мора да бидат опремени со соодветна опрема за контрола на емисиите и редовно да се одржуваат и да се </w:t>
            </w:r>
            <w:r w:rsidR="00B1259E" w:rsidRPr="006762A9">
              <w:rPr>
                <w:rFonts w:cstheme="minorHAnsi"/>
                <w:lang w:val="mk-MK"/>
              </w:rPr>
              <w:t>тестираат</w:t>
            </w:r>
            <w:r w:rsidRPr="006762A9">
              <w:rPr>
                <w:rFonts w:cstheme="minorHAnsi"/>
                <w:lang w:val="mk-MK"/>
              </w:rPr>
              <w:t>;</w:t>
            </w:r>
          </w:p>
          <w:p w14:paraId="6DEC065D" w14:textId="1BB14067" w:rsidR="001A2EBF" w:rsidRPr="006762A9" w:rsidRDefault="001A2EBF" w:rsidP="00982245">
            <w:pPr>
              <w:numPr>
                <w:ilvl w:val="0"/>
                <w:numId w:val="29"/>
              </w:numPr>
              <w:tabs>
                <w:tab w:val="num" w:pos="613"/>
              </w:tabs>
              <w:spacing w:after="0" w:line="276" w:lineRule="auto"/>
              <w:ind w:left="452"/>
              <w:jc w:val="both"/>
              <w:rPr>
                <w:rFonts w:cstheme="minorHAnsi"/>
                <w:lang w:val="mk-MK"/>
              </w:rPr>
            </w:pPr>
            <w:r w:rsidRPr="006762A9">
              <w:rPr>
                <w:rFonts w:cstheme="minorHAnsi"/>
                <w:lang w:val="mk-MK"/>
              </w:rPr>
              <w:t xml:space="preserve">Во соседните подрачја, особено во заштитените подрачја, не смее да има </w:t>
            </w:r>
            <w:proofErr w:type="spellStart"/>
            <w:r w:rsidR="00591666">
              <w:rPr>
                <w:rFonts w:cstheme="minorHAnsi"/>
                <w:lang w:val="mk-MK"/>
              </w:rPr>
              <w:t>позајмишта</w:t>
            </w:r>
            <w:proofErr w:type="spellEnd"/>
            <w:r w:rsidR="00893E0A">
              <w:rPr>
                <w:rFonts w:cstheme="minorHAnsi"/>
                <w:lang w:val="mk-MK"/>
              </w:rPr>
              <w:t xml:space="preserve"> и </w:t>
            </w:r>
            <w:proofErr w:type="spellStart"/>
            <w:r w:rsidR="00B1259E" w:rsidRPr="006762A9">
              <w:rPr>
                <w:rFonts w:cstheme="minorHAnsi"/>
                <w:lang w:val="mk-MK"/>
              </w:rPr>
              <w:t>каменолом</w:t>
            </w:r>
            <w:r w:rsidR="00893E0A">
              <w:rPr>
                <w:rFonts w:cstheme="minorHAnsi"/>
                <w:lang w:val="mk-MK"/>
              </w:rPr>
              <w:t>и</w:t>
            </w:r>
            <w:proofErr w:type="spellEnd"/>
            <w:r w:rsidRPr="006762A9">
              <w:rPr>
                <w:rFonts w:cstheme="minorHAnsi"/>
                <w:lang w:val="mk-MK"/>
              </w:rPr>
              <w:t xml:space="preserve"> </w:t>
            </w:r>
            <w:r w:rsidR="00893E0A">
              <w:rPr>
                <w:rFonts w:cstheme="minorHAnsi"/>
                <w:lang w:val="mk-MK"/>
              </w:rPr>
              <w:t xml:space="preserve">без сите потребни дозволи, како и присуство на </w:t>
            </w:r>
            <w:r w:rsidRPr="006762A9">
              <w:rPr>
                <w:rFonts w:cstheme="minorHAnsi"/>
                <w:lang w:val="mk-MK"/>
              </w:rPr>
              <w:t>диви депонии;</w:t>
            </w:r>
          </w:p>
        </w:tc>
      </w:tr>
      <w:tr w:rsidR="004D40D2" w:rsidRPr="001A2EBF" w14:paraId="4812FA26" w14:textId="77777777" w:rsidTr="004E54E4">
        <w:trPr>
          <w:jc w:val="center"/>
        </w:trPr>
        <w:tc>
          <w:tcPr>
            <w:tcW w:w="916" w:type="pct"/>
            <w:tcBorders>
              <w:bottom w:val="single" w:sz="4" w:space="0" w:color="auto"/>
            </w:tcBorders>
            <w:vAlign w:val="center"/>
          </w:tcPr>
          <w:p w14:paraId="0F666441" w14:textId="2495640C" w:rsidR="004D40D2" w:rsidRPr="004D40D2" w:rsidRDefault="004D40D2" w:rsidP="001A2EBF">
            <w:pPr>
              <w:spacing w:after="0"/>
              <w:jc w:val="center"/>
              <w:rPr>
                <w:rFonts w:cstheme="minorHAnsi"/>
                <w:bCs/>
              </w:rPr>
            </w:pPr>
            <w:r>
              <w:rPr>
                <w:rFonts w:cstheme="minorHAnsi"/>
                <w:b/>
              </w:rPr>
              <w:t xml:space="preserve">C. </w:t>
            </w:r>
            <w:proofErr w:type="spellStart"/>
            <w:r w:rsidRPr="004D40D2">
              <w:rPr>
                <w:rFonts w:cstheme="minorHAnsi"/>
                <w:bCs/>
              </w:rPr>
              <w:t>Активности</w:t>
            </w:r>
            <w:proofErr w:type="spellEnd"/>
            <w:r w:rsidRPr="004D40D2">
              <w:rPr>
                <w:rFonts w:cstheme="minorHAnsi"/>
                <w:bCs/>
              </w:rPr>
              <w:t xml:space="preserve"> </w:t>
            </w:r>
            <w:proofErr w:type="spellStart"/>
            <w:r w:rsidRPr="004D40D2">
              <w:rPr>
                <w:rFonts w:cstheme="minorHAnsi"/>
                <w:bCs/>
              </w:rPr>
              <w:t>кои</w:t>
            </w:r>
            <w:proofErr w:type="spellEnd"/>
            <w:r w:rsidRPr="004D40D2">
              <w:rPr>
                <w:rFonts w:cstheme="minorHAnsi"/>
                <w:bCs/>
              </w:rPr>
              <w:t xml:space="preserve"> </w:t>
            </w:r>
            <w:proofErr w:type="spellStart"/>
            <w:r w:rsidRPr="004D40D2">
              <w:rPr>
                <w:rFonts w:cstheme="minorHAnsi"/>
                <w:bCs/>
              </w:rPr>
              <w:t>се</w:t>
            </w:r>
            <w:proofErr w:type="spellEnd"/>
            <w:r w:rsidRPr="004D40D2">
              <w:rPr>
                <w:rFonts w:cstheme="minorHAnsi"/>
                <w:bCs/>
              </w:rPr>
              <w:t xml:space="preserve"> </w:t>
            </w:r>
            <w:proofErr w:type="spellStart"/>
            <w:r w:rsidRPr="004D40D2">
              <w:rPr>
                <w:rFonts w:cstheme="minorHAnsi"/>
                <w:bCs/>
              </w:rPr>
              <w:t>одвиваат</w:t>
            </w:r>
            <w:proofErr w:type="spellEnd"/>
            <w:r w:rsidRPr="004D40D2">
              <w:rPr>
                <w:rFonts w:cstheme="minorHAnsi"/>
                <w:bCs/>
              </w:rPr>
              <w:t xml:space="preserve"> </w:t>
            </w:r>
            <w:proofErr w:type="spellStart"/>
            <w:r w:rsidRPr="004D40D2">
              <w:rPr>
                <w:rFonts w:cstheme="minorHAnsi"/>
                <w:bCs/>
              </w:rPr>
              <w:t>во</w:t>
            </w:r>
            <w:proofErr w:type="spellEnd"/>
            <w:r w:rsidRPr="004D40D2">
              <w:rPr>
                <w:rFonts w:cstheme="minorHAnsi"/>
                <w:bCs/>
              </w:rPr>
              <w:t xml:space="preserve"> </w:t>
            </w:r>
            <w:proofErr w:type="spellStart"/>
            <w:r w:rsidRPr="004D40D2">
              <w:rPr>
                <w:rFonts w:cstheme="minorHAnsi"/>
                <w:bCs/>
              </w:rPr>
              <w:t>близина</w:t>
            </w:r>
            <w:proofErr w:type="spellEnd"/>
            <w:r w:rsidRPr="004D40D2">
              <w:rPr>
                <w:rFonts w:cstheme="minorHAnsi"/>
                <w:bCs/>
              </w:rPr>
              <w:t xml:space="preserve"> </w:t>
            </w:r>
            <w:proofErr w:type="spellStart"/>
            <w:r w:rsidRPr="004D40D2">
              <w:rPr>
                <w:rFonts w:cstheme="minorHAnsi"/>
                <w:bCs/>
              </w:rPr>
              <w:t>на</w:t>
            </w:r>
            <w:proofErr w:type="spellEnd"/>
            <w:r w:rsidRPr="004D40D2">
              <w:rPr>
                <w:rFonts w:cstheme="minorHAnsi"/>
                <w:bCs/>
              </w:rPr>
              <w:t xml:space="preserve"> </w:t>
            </w:r>
            <w:proofErr w:type="spellStart"/>
            <w:r w:rsidRPr="004D40D2">
              <w:rPr>
                <w:rFonts w:cstheme="minorHAnsi"/>
                <w:bCs/>
              </w:rPr>
              <w:t>канали</w:t>
            </w:r>
            <w:proofErr w:type="spellEnd"/>
            <w:r w:rsidRPr="004D40D2">
              <w:rPr>
                <w:rFonts w:cstheme="minorHAnsi"/>
                <w:bCs/>
              </w:rPr>
              <w:t xml:space="preserve"> </w:t>
            </w:r>
            <w:proofErr w:type="spellStart"/>
            <w:r w:rsidRPr="004D40D2">
              <w:rPr>
                <w:rFonts w:cstheme="minorHAnsi"/>
                <w:bCs/>
              </w:rPr>
              <w:t>за</w:t>
            </w:r>
            <w:proofErr w:type="spellEnd"/>
            <w:r w:rsidRPr="004D40D2">
              <w:rPr>
                <w:rFonts w:cstheme="minorHAnsi"/>
                <w:bCs/>
              </w:rPr>
              <w:t xml:space="preserve"> </w:t>
            </w:r>
            <w:proofErr w:type="spellStart"/>
            <w:r w:rsidRPr="004D40D2">
              <w:rPr>
                <w:rFonts w:cstheme="minorHAnsi"/>
                <w:bCs/>
              </w:rPr>
              <w:t>наводнување</w:t>
            </w:r>
            <w:proofErr w:type="spellEnd"/>
            <w:r>
              <w:rPr>
                <w:rFonts w:cstheme="minorHAnsi"/>
                <w:bCs/>
              </w:rPr>
              <w:t xml:space="preserve"> </w:t>
            </w:r>
            <w:r w:rsidRPr="004D40D2">
              <w:rPr>
                <w:rFonts w:cstheme="minorHAnsi"/>
                <w:bCs/>
              </w:rPr>
              <w:t>и/</w:t>
            </w:r>
            <w:proofErr w:type="spellStart"/>
            <w:r w:rsidRPr="004D40D2">
              <w:rPr>
                <w:rFonts w:cstheme="minorHAnsi"/>
                <w:bCs/>
              </w:rPr>
              <w:t>или</w:t>
            </w:r>
            <w:proofErr w:type="spellEnd"/>
            <w:r w:rsidRPr="004D40D2">
              <w:rPr>
                <w:rFonts w:cstheme="minorHAnsi"/>
                <w:bCs/>
              </w:rPr>
              <w:t xml:space="preserve"> </w:t>
            </w:r>
            <w:proofErr w:type="spellStart"/>
            <w:r w:rsidRPr="004D40D2">
              <w:rPr>
                <w:rFonts w:cstheme="minorHAnsi"/>
                <w:bCs/>
              </w:rPr>
              <w:t>водни</w:t>
            </w:r>
            <w:proofErr w:type="spellEnd"/>
            <w:r w:rsidRPr="004D40D2">
              <w:rPr>
                <w:rFonts w:cstheme="minorHAnsi"/>
                <w:bCs/>
              </w:rPr>
              <w:t xml:space="preserve"> </w:t>
            </w:r>
            <w:proofErr w:type="spellStart"/>
            <w:r w:rsidRPr="004D40D2">
              <w:rPr>
                <w:rFonts w:cstheme="minorHAnsi"/>
                <w:bCs/>
              </w:rPr>
              <w:t>тела</w:t>
            </w:r>
            <w:proofErr w:type="spellEnd"/>
            <w:r w:rsidRPr="004D40D2">
              <w:rPr>
                <w:rFonts w:cstheme="minorHAnsi"/>
                <w:bCs/>
              </w:rPr>
              <w:t xml:space="preserve"> </w:t>
            </w:r>
            <w:proofErr w:type="spellStart"/>
            <w:r w:rsidRPr="004D40D2">
              <w:rPr>
                <w:rFonts w:cstheme="minorHAnsi"/>
                <w:bCs/>
              </w:rPr>
              <w:t>како</w:t>
            </w:r>
            <w:proofErr w:type="spellEnd"/>
            <w:r w:rsidRPr="004D40D2">
              <w:rPr>
                <w:rFonts w:cstheme="minorHAnsi"/>
                <w:bCs/>
              </w:rPr>
              <w:t xml:space="preserve"> </w:t>
            </w:r>
            <w:proofErr w:type="spellStart"/>
            <w:r w:rsidRPr="004D40D2">
              <w:rPr>
                <w:rFonts w:cstheme="minorHAnsi"/>
                <w:bCs/>
              </w:rPr>
              <w:t>што</w:t>
            </w:r>
            <w:proofErr w:type="spellEnd"/>
            <w:r w:rsidRPr="004D40D2">
              <w:rPr>
                <w:rFonts w:cstheme="minorHAnsi"/>
                <w:bCs/>
              </w:rPr>
              <w:t xml:space="preserve"> </w:t>
            </w:r>
            <w:proofErr w:type="spellStart"/>
            <w:r w:rsidRPr="004D40D2">
              <w:rPr>
                <w:rFonts w:cstheme="minorHAnsi"/>
                <w:bCs/>
              </w:rPr>
              <w:t>се</w:t>
            </w:r>
            <w:proofErr w:type="spellEnd"/>
            <w:r w:rsidRPr="004D40D2">
              <w:rPr>
                <w:rFonts w:cstheme="minorHAnsi"/>
                <w:bCs/>
              </w:rPr>
              <w:t xml:space="preserve"> </w:t>
            </w:r>
            <w:proofErr w:type="spellStart"/>
            <w:r w:rsidRPr="004D40D2">
              <w:rPr>
                <w:rFonts w:cstheme="minorHAnsi"/>
                <w:bCs/>
              </w:rPr>
              <w:t>реки</w:t>
            </w:r>
            <w:proofErr w:type="spellEnd"/>
            <w:r w:rsidRPr="004D40D2">
              <w:rPr>
                <w:rFonts w:cstheme="minorHAnsi"/>
                <w:bCs/>
              </w:rPr>
              <w:t xml:space="preserve">, </w:t>
            </w:r>
            <w:proofErr w:type="spellStart"/>
            <w:r w:rsidRPr="004D40D2">
              <w:rPr>
                <w:rFonts w:cstheme="minorHAnsi"/>
                <w:bCs/>
              </w:rPr>
              <w:t>езера</w:t>
            </w:r>
            <w:proofErr w:type="spellEnd"/>
            <w:r w:rsidRPr="004D40D2">
              <w:rPr>
                <w:rFonts w:cstheme="minorHAnsi"/>
                <w:bCs/>
              </w:rPr>
              <w:t xml:space="preserve">, </w:t>
            </w:r>
            <w:proofErr w:type="spellStart"/>
            <w:r w:rsidRPr="004D40D2">
              <w:rPr>
                <w:rFonts w:cstheme="minorHAnsi"/>
                <w:bCs/>
              </w:rPr>
              <w:t>меѓународни</w:t>
            </w:r>
            <w:proofErr w:type="spellEnd"/>
            <w:r w:rsidRPr="004D40D2">
              <w:rPr>
                <w:rFonts w:cstheme="minorHAnsi"/>
                <w:bCs/>
              </w:rPr>
              <w:t xml:space="preserve"> </w:t>
            </w:r>
            <w:proofErr w:type="spellStart"/>
            <w:r w:rsidRPr="004D40D2">
              <w:rPr>
                <w:rFonts w:cstheme="minorHAnsi"/>
                <w:bCs/>
              </w:rPr>
              <w:t>води</w:t>
            </w:r>
            <w:proofErr w:type="spellEnd"/>
            <w:r w:rsidRPr="004D40D2">
              <w:rPr>
                <w:rFonts w:cstheme="minorHAnsi"/>
                <w:bCs/>
              </w:rPr>
              <w:t xml:space="preserve"> </w:t>
            </w:r>
            <w:proofErr w:type="spellStart"/>
            <w:r w:rsidRPr="004D40D2">
              <w:rPr>
                <w:rFonts w:cstheme="minorHAnsi"/>
                <w:bCs/>
              </w:rPr>
              <w:t>итн</w:t>
            </w:r>
            <w:proofErr w:type="spellEnd"/>
            <w:r w:rsidRPr="004D40D2">
              <w:rPr>
                <w:rFonts w:cstheme="minorHAnsi"/>
                <w:bCs/>
              </w:rPr>
              <w:t>.?</w:t>
            </w:r>
          </w:p>
        </w:tc>
        <w:tc>
          <w:tcPr>
            <w:tcW w:w="963" w:type="pct"/>
            <w:tcBorders>
              <w:bottom w:val="single" w:sz="4" w:space="0" w:color="auto"/>
            </w:tcBorders>
            <w:vAlign w:val="center"/>
          </w:tcPr>
          <w:p w14:paraId="6620C024" w14:textId="55F13057" w:rsidR="004D40D2" w:rsidRPr="004D40D2" w:rsidRDefault="004D40D2" w:rsidP="001A2EBF">
            <w:pPr>
              <w:spacing w:after="0"/>
              <w:jc w:val="center"/>
              <w:rPr>
                <w:rFonts w:cstheme="minorHAnsi"/>
                <w:lang w:val="mk-MK"/>
              </w:rPr>
            </w:pPr>
            <w:r>
              <w:rPr>
                <w:rFonts w:cstheme="minorHAnsi"/>
                <w:lang w:val="mk-MK"/>
              </w:rPr>
              <w:t>Загадување на водата</w:t>
            </w:r>
          </w:p>
        </w:tc>
        <w:tc>
          <w:tcPr>
            <w:tcW w:w="3121" w:type="pct"/>
          </w:tcPr>
          <w:p w14:paraId="62B2FB9C" w14:textId="7A5E56F7" w:rsidR="004D40D2" w:rsidRDefault="004D40D2" w:rsidP="00982245">
            <w:pPr>
              <w:numPr>
                <w:ilvl w:val="0"/>
                <w:numId w:val="8"/>
              </w:numPr>
              <w:spacing w:after="0" w:line="276" w:lineRule="auto"/>
              <w:jc w:val="both"/>
              <w:rPr>
                <w:rFonts w:cstheme="minorHAnsi"/>
                <w:lang w:val="mk-MK"/>
              </w:rPr>
            </w:pPr>
            <w:r>
              <w:rPr>
                <w:rFonts w:cstheme="minorHAnsi"/>
                <w:lang w:val="mk-MK"/>
              </w:rPr>
              <w:t>Спроведување на</w:t>
            </w:r>
            <w:r w:rsidRPr="004D40D2">
              <w:rPr>
                <w:rFonts w:cstheme="minorHAnsi"/>
                <w:lang w:val="mk-MK"/>
              </w:rPr>
              <w:t xml:space="preserve"> добри градежни практики за да се избегне загадување на кое било водно тело или водни текови;</w:t>
            </w:r>
          </w:p>
          <w:p w14:paraId="4D379D18" w14:textId="0388BC74" w:rsidR="003B1A4E" w:rsidRDefault="00007619" w:rsidP="00982245">
            <w:pPr>
              <w:numPr>
                <w:ilvl w:val="0"/>
                <w:numId w:val="8"/>
              </w:numPr>
              <w:spacing w:after="0" w:line="276" w:lineRule="auto"/>
              <w:jc w:val="both"/>
              <w:rPr>
                <w:rFonts w:cstheme="minorHAnsi"/>
                <w:lang w:val="mk-MK"/>
              </w:rPr>
            </w:pPr>
            <w:r w:rsidRPr="00007619">
              <w:rPr>
                <w:rFonts w:cstheme="minorHAnsi"/>
                <w:lang w:val="mk-MK"/>
              </w:rPr>
              <w:t xml:space="preserve">Организирање на соодветно складирање, ракување и секојдневно </w:t>
            </w:r>
            <w:r w:rsidR="0036458E">
              <w:rPr>
                <w:rFonts w:cstheme="minorHAnsi"/>
                <w:lang w:val="mk-MK"/>
              </w:rPr>
              <w:t>дополнување</w:t>
            </w:r>
            <w:r w:rsidRPr="00007619">
              <w:rPr>
                <w:rFonts w:cstheme="minorHAnsi"/>
                <w:lang w:val="mk-MK"/>
              </w:rPr>
              <w:t xml:space="preserve"> на опасните материјали;</w:t>
            </w:r>
          </w:p>
          <w:p w14:paraId="1F7258FB" w14:textId="77777777" w:rsidR="00007619" w:rsidRDefault="00007619" w:rsidP="00982245">
            <w:pPr>
              <w:numPr>
                <w:ilvl w:val="0"/>
                <w:numId w:val="8"/>
              </w:numPr>
              <w:spacing w:after="0" w:line="276" w:lineRule="auto"/>
              <w:jc w:val="both"/>
              <w:rPr>
                <w:rFonts w:cstheme="minorHAnsi"/>
                <w:lang w:val="mk-MK"/>
              </w:rPr>
            </w:pPr>
            <w:r w:rsidRPr="00007619">
              <w:rPr>
                <w:rFonts w:cstheme="minorHAnsi"/>
                <w:lang w:val="mk-MK"/>
              </w:rPr>
              <w:t xml:space="preserve">Забрането е привремено или </w:t>
            </w:r>
            <w:r>
              <w:rPr>
                <w:rFonts w:cstheme="minorHAnsi"/>
                <w:lang w:val="mk-MK"/>
              </w:rPr>
              <w:t>финално</w:t>
            </w:r>
            <w:r w:rsidRPr="00007619">
              <w:rPr>
                <w:rFonts w:cstheme="minorHAnsi"/>
                <w:lang w:val="mk-MK"/>
              </w:rPr>
              <w:t xml:space="preserve"> складирање или отстранување на отпад, суровини или какви било супстанции штетни за водата (на пр. горива за градежни машини, градежен отпад итн.) со цел да се спречи негативно влијание врз квалитетот на водата во каналот;</w:t>
            </w:r>
          </w:p>
          <w:p w14:paraId="11781D91" w14:textId="770CD733" w:rsidR="00007619" w:rsidRPr="006762A9" w:rsidRDefault="00007619" w:rsidP="00982245">
            <w:pPr>
              <w:numPr>
                <w:ilvl w:val="0"/>
                <w:numId w:val="8"/>
              </w:numPr>
              <w:spacing w:after="0" w:line="276" w:lineRule="auto"/>
              <w:jc w:val="both"/>
              <w:rPr>
                <w:rFonts w:cstheme="minorHAnsi"/>
                <w:lang w:val="mk-MK"/>
              </w:rPr>
            </w:pPr>
            <w:r w:rsidRPr="00007619">
              <w:rPr>
                <w:rFonts w:cstheme="minorHAnsi"/>
                <w:lang w:val="mk-MK"/>
              </w:rPr>
              <w:t>Пристапните патишта до локациите на проектот ќе се одржуваат чисти и уредни за да се спречи таложење на нафта и нечистотија кои може да се измијат или исцедат при обилни врнежи.</w:t>
            </w:r>
          </w:p>
        </w:tc>
      </w:tr>
      <w:tr w:rsidR="001A2EBF" w:rsidRPr="001A2EBF" w14:paraId="1A49EA6D" w14:textId="77777777" w:rsidTr="004E54E4">
        <w:trPr>
          <w:jc w:val="center"/>
        </w:trPr>
        <w:tc>
          <w:tcPr>
            <w:tcW w:w="916" w:type="pct"/>
            <w:tcBorders>
              <w:bottom w:val="single" w:sz="4" w:space="0" w:color="auto"/>
            </w:tcBorders>
            <w:vAlign w:val="center"/>
          </w:tcPr>
          <w:p w14:paraId="41124FF8" w14:textId="77777777" w:rsidR="001A2EBF" w:rsidRPr="001A2EBF" w:rsidRDefault="001A2EBF" w:rsidP="001A2EBF">
            <w:pPr>
              <w:spacing w:after="0"/>
              <w:jc w:val="center"/>
              <w:rPr>
                <w:rFonts w:cstheme="minorHAnsi"/>
                <w:b/>
                <w:lang w:val="mk-MK"/>
              </w:rPr>
            </w:pPr>
            <w:r w:rsidRPr="001A2EBF">
              <w:rPr>
                <w:rFonts w:cstheme="minorHAnsi"/>
                <w:b/>
                <w:lang w:val="mk-MK"/>
              </w:rPr>
              <w:t xml:space="preserve">E. </w:t>
            </w:r>
            <w:r w:rsidRPr="001A2EBF">
              <w:rPr>
                <w:rFonts w:cstheme="minorHAnsi"/>
                <w:lang w:val="mk-MK"/>
              </w:rPr>
              <w:t xml:space="preserve">Влијание врз системот за површинско одводнување </w:t>
            </w:r>
          </w:p>
        </w:tc>
        <w:tc>
          <w:tcPr>
            <w:tcW w:w="963" w:type="pct"/>
            <w:tcBorders>
              <w:bottom w:val="single" w:sz="4" w:space="0" w:color="auto"/>
            </w:tcBorders>
            <w:vAlign w:val="center"/>
          </w:tcPr>
          <w:p w14:paraId="7692B0A3" w14:textId="77777777" w:rsidR="001A2EBF" w:rsidRPr="001A2EBF" w:rsidRDefault="001A2EBF" w:rsidP="001A2EBF">
            <w:pPr>
              <w:spacing w:after="0"/>
              <w:jc w:val="center"/>
              <w:rPr>
                <w:rFonts w:cstheme="minorHAnsi"/>
                <w:lang w:val="mk-MK"/>
              </w:rPr>
            </w:pPr>
            <w:r w:rsidRPr="001A2EBF">
              <w:rPr>
                <w:rFonts w:cstheme="minorHAnsi"/>
                <w:lang w:val="mk-MK"/>
              </w:rPr>
              <w:t xml:space="preserve">Квалитет на водата </w:t>
            </w:r>
          </w:p>
        </w:tc>
        <w:tc>
          <w:tcPr>
            <w:tcW w:w="3121" w:type="pct"/>
          </w:tcPr>
          <w:p w14:paraId="748F4B5B" w14:textId="1827DB2D" w:rsidR="001A2EBF" w:rsidRPr="006762A9" w:rsidRDefault="001A2EBF" w:rsidP="00982245">
            <w:pPr>
              <w:numPr>
                <w:ilvl w:val="0"/>
                <w:numId w:val="32"/>
              </w:numPr>
              <w:spacing w:after="0" w:line="276" w:lineRule="auto"/>
              <w:jc w:val="both"/>
              <w:rPr>
                <w:rFonts w:cstheme="minorHAnsi"/>
                <w:lang w:val="mk-MK"/>
              </w:rPr>
            </w:pPr>
            <w:r w:rsidRPr="006762A9">
              <w:rPr>
                <w:rFonts w:cstheme="minorHAnsi"/>
                <w:lang w:val="mk-MK"/>
              </w:rPr>
              <w:t>Не смее да се врши нерегулирано црпење на подземни води, ниту неконтролирано испуштање на технолошка вода, цементна каша или други контаминирани води во почвата или во соседните потоци или реки; Изведувачот треба да ги обезбеди сите неопходни лиценци и дозволи за црпење вода и регулирано испуштање во јавниот систем на отпадни води доколку има таков на проектната локација;</w:t>
            </w:r>
            <w:r w:rsidR="00E30F61">
              <w:t xml:space="preserve"> </w:t>
            </w:r>
            <w:r w:rsidR="00E30F61" w:rsidRPr="00E30F61">
              <w:rPr>
                <w:rFonts w:cstheme="minorHAnsi"/>
                <w:lang w:val="mk-MK"/>
              </w:rPr>
              <w:t xml:space="preserve">Доколку нема </w:t>
            </w:r>
            <w:r w:rsidR="00EC1D7B">
              <w:rPr>
                <w:rFonts w:cstheme="minorHAnsi"/>
                <w:lang w:val="mk-MK"/>
              </w:rPr>
              <w:t xml:space="preserve">јавен </w:t>
            </w:r>
            <w:r w:rsidR="008C772B">
              <w:rPr>
                <w:rFonts w:cstheme="minorHAnsi"/>
                <w:lang w:val="mk-MK"/>
              </w:rPr>
              <w:t xml:space="preserve">систем за </w:t>
            </w:r>
            <w:r w:rsidR="00E30F61" w:rsidRPr="00E30F61">
              <w:rPr>
                <w:rFonts w:cstheme="minorHAnsi"/>
                <w:lang w:val="mk-MK"/>
              </w:rPr>
              <w:t xml:space="preserve">собирање отпадни води, горенаведените отпадни води ќе се носат до најблиската </w:t>
            </w:r>
            <w:r w:rsidR="00E30F61">
              <w:rPr>
                <w:rFonts w:cstheme="minorHAnsi"/>
                <w:lang w:val="mk-MK"/>
              </w:rPr>
              <w:t xml:space="preserve">станица </w:t>
            </w:r>
            <w:r w:rsidR="00E30F61" w:rsidRPr="00E30F61">
              <w:rPr>
                <w:rFonts w:cstheme="minorHAnsi"/>
                <w:lang w:val="mk-MK"/>
              </w:rPr>
              <w:t>за преработка на отпадни води.</w:t>
            </w:r>
          </w:p>
          <w:p w14:paraId="44D16A6E" w14:textId="7D507080" w:rsidR="00D2647D" w:rsidRPr="006762A9" w:rsidRDefault="00D2647D" w:rsidP="00982245">
            <w:pPr>
              <w:numPr>
                <w:ilvl w:val="0"/>
                <w:numId w:val="32"/>
              </w:numPr>
              <w:spacing w:after="0" w:line="276" w:lineRule="auto"/>
              <w:jc w:val="both"/>
              <w:rPr>
                <w:rFonts w:cstheme="minorHAnsi"/>
                <w:lang w:val="mk-MK"/>
              </w:rPr>
            </w:pPr>
            <w:r w:rsidRPr="006762A9">
              <w:rPr>
                <w:rStyle w:val="jlqj4b"/>
                <w:rFonts w:cstheme="minorHAnsi"/>
                <w:lang w:val="mk-MK"/>
              </w:rPr>
              <w:t>Нема да се испуштаат отпадни води без</w:t>
            </w:r>
            <w:r w:rsidR="00DD0834">
              <w:rPr>
                <w:rStyle w:val="jlqj4b"/>
                <w:rFonts w:cstheme="minorHAnsi"/>
                <w:lang w:val="mk-MK"/>
              </w:rPr>
              <w:t xml:space="preserve"> </w:t>
            </w:r>
            <w:r w:rsidR="00DD0834">
              <w:rPr>
                <w:rStyle w:val="jlqj4b"/>
                <w:lang w:val="mk-MK"/>
              </w:rPr>
              <w:t>нивен</w:t>
            </w:r>
            <w:r w:rsidRPr="006762A9">
              <w:rPr>
                <w:rStyle w:val="jlqj4b"/>
                <w:rFonts w:cstheme="minorHAnsi"/>
                <w:lang w:val="mk-MK"/>
              </w:rPr>
              <w:t xml:space="preserve"> третман</w:t>
            </w:r>
            <w:r w:rsidR="00F822EC" w:rsidRPr="006762A9">
              <w:rPr>
                <w:rStyle w:val="jlqj4b"/>
                <w:rFonts w:cstheme="minorHAnsi"/>
                <w:lang w:val="mk-MK"/>
              </w:rPr>
              <w:t>;</w:t>
            </w:r>
          </w:p>
          <w:p w14:paraId="761D5587" w14:textId="1AE57C99" w:rsidR="00DE431B" w:rsidRDefault="00C601DF" w:rsidP="00982245">
            <w:pPr>
              <w:numPr>
                <w:ilvl w:val="0"/>
                <w:numId w:val="32"/>
              </w:numPr>
              <w:spacing w:after="0" w:line="276" w:lineRule="auto"/>
              <w:jc w:val="both"/>
              <w:rPr>
                <w:rFonts w:cstheme="minorHAnsi"/>
                <w:lang w:val="mk-MK"/>
              </w:rPr>
            </w:pPr>
            <w:r>
              <w:rPr>
                <w:rFonts w:cstheme="minorHAnsi"/>
                <w:lang w:val="mk-MK"/>
              </w:rPr>
              <w:t xml:space="preserve">Со поставување на </w:t>
            </w:r>
            <w:r w:rsidR="00E30F61">
              <w:rPr>
                <w:rFonts w:cstheme="minorHAnsi"/>
                <w:lang w:val="mk-MK"/>
              </w:rPr>
              <w:t>новите</w:t>
            </w:r>
            <w:r w:rsidR="00882229">
              <w:rPr>
                <w:rFonts w:cstheme="minorHAnsi"/>
              </w:rPr>
              <w:t xml:space="preserve"> </w:t>
            </w:r>
            <w:r w:rsidR="00E30F61">
              <w:rPr>
                <w:rFonts w:cstheme="minorHAnsi"/>
                <w:lang w:val="mk-MK"/>
              </w:rPr>
              <w:t>сливници и шахти</w:t>
            </w:r>
            <w:r w:rsidR="00882229">
              <w:rPr>
                <w:rFonts w:cstheme="minorHAnsi"/>
                <w:lang w:val="mk-MK"/>
              </w:rPr>
              <w:t xml:space="preserve"> </w:t>
            </w:r>
            <w:r w:rsidR="00E30F61">
              <w:rPr>
                <w:rFonts w:cstheme="minorHAnsi"/>
                <w:lang w:val="mk-MK"/>
              </w:rPr>
              <w:t xml:space="preserve">површинските води ќе се одведуваат </w:t>
            </w:r>
            <w:r w:rsidR="00D02D96">
              <w:rPr>
                <w:rFonts w:cstheme="minorHAnsi"/>
                <w:lang w:val="mk-MK"/>
              </w:rPr>
              <w:t>по должина на целата улица</w:t>
            </w:r>
            <w:r w:rsidR="004D366F">
              <w:rPr>
                <w:rFonts w:cstheme="minorHAnsi"/>
              </w:rPr>
              <w:t>;</w:t>
            </w:r>
          </w:p>
          <w:p w14:paraId="7631F224" w14:textId="399A76D2" w:rsidR="00910C58" w:rsidRPr="00CC0702" w:rsidRDefault="00910C58" w:rsidP="00982245">
            <w:pPr>
              <w:numPr>
                <w:ilvl w:val="0"/>
                <w:numId w:val="32"/>
              </w:numPr>
              <w:spacing w:after="0" w:line="276" w:lineRule="auto"/>
              <w:jc w:val="both"/>
              <w:rPr>
                <w:rFonts w:cstheme="minorHAnsi"/>
                <w:lang w:val="mk-MK"/>
              </w:rPr>
            </w:pPr>
            <w:r>
              <w:rPr>
                <w:rFonts w:cstheme="minorHAnsi"/>
                <w:lang w:val="mk-MK"/>
              </w:rPr>
              <w:t>Доброто одржување на системот за одводнување ќе обезбеди ефикасна заштита на улицата од ерозија и седиментација</w:t>
            </w:r>
            <w:r w:rsidR="004D366F">
              <w:rPr>
                <w:rFonts w:cstheme="minorHAnsi"/>
              </w:rPr>
              <w:t>;</w:t>
            </w:r>
          </w:p>
          <w:p w14:paraId="41568937" w14:textId="481A478A" w:rsidR="004D366F" w:rsidRPr="004D366F" w:rsidRDefault="004D366F" w:rsidP="00982245">
            <w:pPr>
              <w:numPr>
                <w:ilvl w:val="0"/>
                <w:numId w:val="32"/>
              </w:numPr>
              <w:spacing w:after="0" w:line="276" w:lineRule="auto"/>
              <w:jc w:val="both"/>
              <w:rPr>
                <w:rFonts w:cstheme="minorHAnsi"/>
                <w:lang w:val="mk-MK"/>
              </w:rPr>
            </w:pPr>
            <w:r w:rsidRPr="004D366F">
              <w:rPr>
                <w:rFonts w:cstheme="minorHAnsi"/>
                <w:lang w:val="mk-MK"/>
              </w:rPr>
              <w:t>Систематизацијата на</w:t>
            </w:r>
            <w:r w:rsidR="00740012">
              <w:rPr>
                <w:rFonts w:cstheme="minorHAnsi"/>
                <w:lang w:val="mk-MK"/>
              </w:rPr>
              <w:t xml:space="preserve"> наклон</w:t>
            </w:r>
            <w:r w:rsidRPr="004D366F">
              <w:rPr>
                <w:rFonts w:cstheme="minorHAnsi"/>
                <w:lang w:val="mk-MK"/>
              </w:rPr>
              <w:t xml:space="preserve"> ќе се изврши на начин што нема да влијае на ефективноста и ефикасноста на заштитата од ерозија и/или поплавување на приватни и јавни имоти, ниту ќе ја наруши безбедноста на пешаците и возачите</w:t>
            </w:r>
          </w:p>
          <w:p w14:paraId="75CD1AE7" w14:textId="7D6D1C26" w:rsidR="004D366F" w:rsidRPr="00891DE5" w:rsidRDefault="00891DE5" w:rsidP="00982245">
            <w:pPr>
              <w:numPr>
                <w:ilvl w:val="0"/>
                <w:numId w:val="32"/>
              </w:numPr>
              <w:spacing w:after="0" w:line="276" w:lineRule="auto"/>
              <w:jc w:val="both"/>
              <w:rPr>
                <w:rFonts w:cstheme="minorHAnsi"/>
                <w:lang w:val="mk-MK"/>
              </w:rPr>
            </w:pPr>
            <w:r w:rsidRPr="00891DE5">
              <w:rPr>
                <w:rFonts w:cstheme="minorHAnsi"/>
                <w:lang w:val="mk-MK"/>
              </w:rPr>
              <w:t xml:space="preserve">Онаму каде што работите се неопходни, тие ќе се преземаат на таков начин да се минимизира појавата на ерозија на почвата, дури и за кратки периоди. Во најбрз можен рок ќе бидат </w:t>
            </w:r>
            <w:r w:rsidR="00D02D96">
              <w:rPr>
                <w:rFonts w:cstheme="minorHAnsi"/>
                <w:lang w:val="mk-MK"/>
              </w:rPr>
              <w:t>рехабилитирани (</w:t>
            </w:r>
            <w:proofErr w:type="spellStart"/>
            <w:r w:rsidR="00D02D96">
              <w:rPr>
                <w:rFonts w:cstheme="minorHAnsi"/>
                <w:lang w:val="mk-MK"/>
              </w:rPr>
              <w:t>зазеленети</w:t>
            </w:r>
            <w:proofErr w:type="spellEnd"/>
            <w:r w:rsidR="00D02D96">
              <w:rPr>
                <w:rFonts w:cstheme="minorHAnsi"/>
                <w:lang w:val="mk-MK"/>
              </w:rPr>
              <w:t>)</w:t>
            </w:r>
            <w:r w:rsidR="00697964">
              <w:rPr>
                <w:rFonts w:cstheme="minorHAnsi"/>
                <w:lang w:val="mk-MK"/>
              </w:rPr>
              <w:t xml:space="preserve"> </w:t>
            </w:r>
            <w:r w:rsidRPr="00891DE5">
              <w:rPr>
                <w:rFonts w:cstheme="minorHAnsi"/>
                <w:lang w:val="mk-MK"/>
              </w:rPr>
              <w:t>.</w:t>
            </w:r>
          </w:p>
          <w:p w14:paraId="2BEDF50E" w14:textId="1862E323" w:rsidR="001A2EBF" w:rsidRPr="006762A9" w:rsidRDefault="001A2EBF" w:rsidP="00982245">
            <w:pPr>
              <w:numPr>
                <w:ilvl w:val="0"/>
                <w:numId w:val="32"/>
              </w:numPr>
              <w:spacing w:after="0" w:line="276" w:lineRule="auto"/>
              <w:jc w:val="both"/>
              <w:rPr>
                <w:rFonts w:cstheme="minorHAnsi"/>
                <w:lang w:val="mk-MK"/>
              </w:rPr>
            </w:pPr>
            <w:r w:rsidRPr="006762A9">
              <w:rPr>
                <w:rFonts w:cstheme="minorHAnsi"/>
                <w:lang w:val="mk-MK"/>
              </w:rPr>
              <w:t xml:space="preserve">Треба да постојат процедури за спречување и постапување во случај на случајни истекувања на горива, </w:t>
            </w:r>
            <w:r w:rsidR="00AD3B26">
              <w:rPr>
                <w:rFonts w:cstheme="minorHAnsi"/>
                <w:lang w:val="mk-MK"/>
              </w:rPr>
              <w:t>средства</w:t>
            </w:r>
            <w:r w:rsidRPr="006762A9">
              <w:rPr>
                <w:rFonts w:cstheme="minorHAnsi"/>
                <w:lang w:val="mk-MK"/>
              </w:rPr>
              <w:t xml:space="preserve"> за подмачкување и други токсични или штетни супстанции; </w:t>
            </w:r>
          </w:p>
          <w:p w14:paraId="62DED979" w14:textId="77777777" w:rsidR="001A2EBF" w:rsidRPr="006762A9" w:rsidRDefault="001A2EBF" w:rsidP="00982245">
            <w:pPr>
              <w:numPr>
                <w:ilvl w:val="0"/>
                <w:numId w:val="32"/>
              </w:numPr>
              <w:spacing w:after="0" w:line="276" w:lineRule="auto"/>
              <w:jc w:val="both"/>
              <w:rPr>
                <w:rFonts w:cstheme="minorHAnsi"/>
                <w:lang w:val="mk-MK"/>
              </w:rPr>
            </w:pPr>
            <w:r w:rsidRPr="006762A9">
              <w:rPr>
                <w:rFonts w:cstheme="minorHAnsi"/>
                <w:lang w:val="mk-MK"/>
              </w:rPr>
              <w:t>Градежните возила и механизација треба да се мијат само на означените места, каде што истекувањата нема да ги загадат природните површински водни тела.</w:t>
            </w:r>
          </w:p>
        </w:tc>
      </w:tr>
      <w:tr w:rsidR="001A2EBF" w:rsidRPr="001A2EBF" w14:paraId="4E2924A7" w14:textId="77777777" w:rsidTr="004E54E4">
        <w:trPr>
          <w:jc w:val="center"/>
        </w:trPr>
        <w:tc>
          <w:tcPr>
            <w:tcW w:w="916" w:type="pct"/>
            <w:vAlign w:val="center"/>
          </w:tcPr>
          <w:p w14:paraId="20B3078E" w14:textId="77777777" w:rsidR="001A2EBF" w:rsidRPr="001A2EBF" w:rsidRDefault="001A2EBF" w:rsidP="001A2EBF">
            <w:pPr>
              <w:spacing w:after="0"/>
              <w:jc w:val="center"/>
              <w:rPr>
                <w:rFonts w:cstheme="minorHAnsi"/>
                <w:b/>
                <w:lang w:val="mk-MK"/>
              </w:rPr>
            </w:pPr>
            <w:r w:rsidRPr="001A2EBF">
              <w:rPr>
                <w:rFonts w:cstheme="minorHAnsi"/>
                <w:b/>
                <w:lang w:val="mk-MK"/>
              </w:rPr>
              <w:t xml:space="preserve">G. </w:t>
            </w:r>
            <w:r w:rsidRPr="001A2EBF">
              <w:rPr>
                <w:rFonts w:cstheme="minorHAnsi"/>
                <w:lang w:val="mk-MK"/>
              </w:rPr>
              <w:t xml:space="preserve">Безбедност на сообраќајот и пешаците </w:t>
            </w:r>
          </w:p>
        </w:tc>
        <w:tc>
          <w:tcPr>
            <w:tcW w:w="963" w:type="pct"/>
            <w:vAlign w:val="center"/>
          </w:tcPr>
          <w:p w14:paraId="0F358FA8" w14:textId="77777777" w:rsidR="001A2EBF" w:rsidRPr="001A2EBF" w:rsidRDefault="001A2EBF" w:rsidP="001A2EBF">
            <w:pPr>
              <w:spacing w:after="0"/>
              <w:jc w:val="center"/>
              <w:rPr>
                <w:rFonts w:cstheme="minorHAnsi"/>
                <w:lang w:val="mk-MK"/>
              </w:rPr>
            </w:pPr>
            <w:r w:rsidRPr="001A2EBF">
              <w:rPr>
                <w:rFonts w:cstheme="minorHAnsi"/>
                <w:lang w:val="mk-MK"/>
              </w:rPr>
              <w:t xml:space="preserve">Директни или индиректни опасности за јавниот сообраќај и пешаците поради работите на Рехабилитација  </w:t>
            </w:r>
          </w:p>
        </w:tc>
        <w:tc>
          <w:tcPr>
            <w:tcW w:w="3121" w:type="pct"/>
          </w:tcPr>
          <w:p w14:paraId="14D4D4EF" w14:textId="627C0707" w:rsidR="001A2EBF" w:rsidRPr="006762A9" w:rsidRDefault="001A2EBF" w:rsidP="001A2EBF">
            <w:pPr>
              <w:spacing w:after="0"/>
              <w:rPr>
                <w:rFonts w:cstheme="minorHAnsi"/>
                <w:lang w:val="mk-MK"/>
              </w:rPr>
            </w:pPr>
            <w:r w:rsidRPr="006762A9">
              <w:rPr>
                <w:rFonts w:cstheme="minorHAnsi"/>
                <w:lang w:val="mk-MK"/>
              </w:rPr>
              <w:t xml:space="preserve">Изведувачот соодветно ја обезбедува градежната локација, вклучително и регулирањето на сообраќајот. Тоа го вклучува, но не ограничено на следното: </w:t>
            </w:r>
            <w:r w:rsidR="00392DDE">
              <w:rPr>
                <w:rFonts w:cstheme="minorHAnsi"/>
                <w:lang w:val="mk-MK"/>
              </w:rPr>
              <w:t xml:space="preserve"> </w:t>
            </w:r>
          </w:p>
          <w:p w14:paraId="14541339" w14:textId="017C6FC3" w:rsidR="000F58D5" w:rsidRDefault="009C37E2" w:rsidP="006818F4">
            <w:pPr>
              <w:numPr>
                <w:ilvl w:val="0"/>
                <w:numId w:val="7"/>
              </w:numPr>
              <w:spacing w:after="0" w:line="276" w:lineRule="auto"/>
              <w:jc w:val="both"/>
              <w:rPr>
                <w:rFonts w:cstheme="minorHAnsi"/>
                <w:lang w:val="mk-MK"/>
              </w:rPr>
            </w:pPr>
            <w:r w:rsidRPr="009C37E2">
              <w:rPr>
                <w:rFonts w:cstheme="minorHAnsi"/>
                <w:lang w:val="mk-MK"/>
              </w:rPr>
              <w:t xml:space="preserve">Изработка на проект за сообраќај за </w:t>
            </w:r>
            <w:r>
              <w:rPr>
                <w:rFonts w:cstheme="minorHAnsi"/>
                <w:lang w:val="mk-MK"/>
              </w:rPr>
              <w:t>времен режим</w:t>
            </w:r>
            <w:r w:rsidR="00A33376">
              <w:rPr>
                <w:rFonts w:cstheme="minorHAnsi"/>
                <w:lang w:val="mk-MK"/>
              </w:rPr>
              <w:t xml:space="preserve"> кој</w:t>
            </w:r>
            <w:r w:rsidR="00A3080C" w:rsidRPr="00A3080C">
              <w:rPr>
                <w:rFonts w:cstheme="minorHAnsi"/>
                <w:lang w:val="mk-MK"/>
              </w:rPr>
              <w:t xml:space="preserve"> ќе биде одобрен од Единицата на локалната самоуправа со претходна согласност од Секторот за внатрешни работи – Сообраќајна полиција</w:t>
            </w:r>
            <w:r w:rsidR="001A2EBF" w:rsidRPr="006762A9">
              <w:rPr>
                <w:rFonts w:cstheme="minorHAnsi"/>
                <w:lang w:val="mk-MK"/>
              </w:rPr>
              <w:t>;</w:t>
            </w:r>
          </w:p>
          <w:p w14:paraId="5DF897F0" w14:textId="5E43214B" w:rsidR="009C37E2" w:rsidRDefault="009C37E2" w:rsidP="009C37E2">
            <w:pPr>
              <w:numPr>
                <w:ilvl w:val="0"/>
                <w:numId w:val="7"/>
              </w:numPr>
              <w:spacing w:after="0" w:line="276" w:lineRule="auto"/>
              <w:jc w:val="both"/>
              <w:rPr>
                <w:rFonts w:cstheme="minorHAnsi"/>
                <w:lang w:val="mk-MK"/>
              </w:rPr>
            </w:pPr>
            <w:r w:rsidRPr="006762A9">
              <w:rPr>
                <w:rFonts w:cstheme="minorHAnsi"/>
                <w:b/>
                <w:bCs/>
                <w:lang w:val="mk-MK"/>
              </w:rPr>
              <w:t>Планот за управување со сообраќајот</w:t>
            </w:r>
            <w:r w:rsidRPr="006762A9">
              <w:rPr>
                <w:rFonts w:cstheme="minorHAnsi"/>
                <w:lang w:val="mk-MK"/>
              </w:rPr>
              <w:t xml:space="preserve"> </w:t>
            </w:r>
            <w:r w:rsidR="001C38AC">
              <w:rPr>
                <w:rFonts w:cstheme="minorHAnsi"/>
              </w:rPr>
              <w:t>(</w:t>
            </w:r>
            <w:r w:rsidR="001C38AC">
              <w:rPr>
                <w:rFonts w:cstheme="minorHAnsi"/>
                <w:lang w:val="mk-MK"/>
              </w:rPr>
              <w:t xml:space="preserve">ПУС) </w:t>
            </w:r>
            <w:r>
              <w:rPr>
                <w:rFonts w:cstheme="minorHAnsi"/>
                <w:lang w:val="mk-MK"/>
              </w:rPr>
              <w:t xml:space="preserve">е базиран на одобрениот </w:t>
            </w:r>
            <w:r w:rsidRPr="009C37E2">
              <w:rPr>
                <w:rFonts w:cstheme="minorHAnsi"/>
                <w:lang w:val="mk-MK"/>
              </w:rPr>
              <w:t xml:space="preserve">проект за сообраќај за </w:t>
            </w:r>
            <w:r>
              <w:rPr>
                <w:rFonts w:cstheme="minorHAnsi"/>
                <w:lang w:val="mk-MK"/>
              </w:rPr>
              <w:t>времен режим;</w:t>
            </w:r>
          </w:p>
          <w:p w14:paraId="18AAA1BA" w14:textId="42A4AAD1" w:rsidR="009C37E2" w:rsidRPr="009C37E2" w:rsidRDefault="009C37E2" w:rsidP="009C37E2">
            <w:pPr>
              <w:numPr>
                <w:ilvl w:val="0"/>
                <w:numId w:val="7"/>
              </w:numPr>
              <w:spacing w:after="0" w:line="276" w:lineRule="auto"/>
              <w:jc w:val="both"/>
              <w:rPr>
                <w:rFonts w:cstheme="minorHAnsi"/>
                <w:lang w:val="mk-MK"/>
              </w:rPr>
            </w:pPr>
            <w:r>
              <w:rPr>
                <w:rFonts w:cstheme="minorHAnsi"/>
                <w:lang w:val="mk-MK"/>
              </w:rPr>
              <w:t xml:space="preserve">ПУС </w:t>
            </w:r>
            <w:r w:rsidRPr="009C37E2">
              <w:rPr>
                <w:rFonts w:cstheme="minorHAnsi"/>
                <w:lang w:val="mk-MK"/>
              </w:rPr>
              <w:t xml:space="preserve">ќе опише како Изведувачот ќе управува со сообраќајот за време на изградбата за да се осврне на безбедноста на работниците и локалните заедници, т.е. како изведувачот ќе обезбеди безбедна средина за сите лица кои работат и сообраќајот што се </w:t>
            </w:r>
            <w:r>
              <w:rPr>
                <w:rFonts w:cstheme="minorHAnsi"/>
                <w:lang w:val="mk-MK"/>
              </w:rPr>
              <w:t>одвива</w:t>
            </w:r>
            <w:r w:rsidRPr="009C37E2">
              <w:rPr>
                <w:rFonts w:cstheme="minorHAnsi"/>
                <w:lang w:val="mk-MK"/>
              </w:rPr>
              <w:t xml:space="preserve"> по патиштата низ работната зона со донесување соодветни мерки за привремено управување со сообраќајот; минимизирање на влијанието на работите врз сообраќајот и соседните заедници; минимизирање на одложувањата и овозможување континуиран пристап до операциите на јавниот транспорт; се грижи за потребите на сите учесници во сообраќајот (вклучувајќи пешаци, лица со инвалидитет, велосипедисти, мотоциклисти, тешки возила итн.), примени на лице место Механизам за поплаки за сите учесници во сообраќајот (вклучувајќи пешаци, лица со инвалидитет, велосипедисти, моторни велосипедисти, тешки возила итн.), локалната заедница, комерцијалните бизниси итн. и ги соопштува аранжманите и влијанијата на сите активности кои влијаат на сообраќајот и безбедноста на патиштата.</w:t>
            </w:r>
          </w:p>
          <w:p w14:paraId="650B0F25" w14:textId="6CEFDB23" w:rsidR="009C37E2" w:rsidRPr="009C37E2" w:rsidRDefault="009C37E2" w:rsidP="009C37E2">
            <w:pPr>
              <w:numPr>
                <w:ilvl w:val="0"/>
                <w:numId w:val="7"/>
              </w:numPr>
              <w:spacing w:after="0" w:line="276" w:lineRule="auto"/>
              <w:jc w:val="both"/>
              <w:rPr>
                <w:rFonts w:cstheme="minorHAnsi"/>
                <w:lang w:val="mk-MK"/>
              </w:rPr>
            </w:pPr>
            <w:r w:rsidRPr="009C37E2">
              <w:rPr>
                <w:rFonts w:cstheme="minorHAnsi"/>
                <w:lang w:val="mk-MK"/>
              </w:rPr>
              <w:t>Спроведување и функционирање на одобрениот План за управување со сообраќајот, вклучувајќи ги сите неопходни мерки и активности за безбедно и непречено одвивање на сообраќајот во зоната за работа на патиштата во текот на денот и ноќта, како и за избегнување или минимизирање на ризикот од сообраќајни незгоди и влијание врз безбедноста на патиштата.</w:t>
            </w:r>
          </w:p>
          <w:p w14:paraId="17D0466E" w14:textId="77EE46FB" w:rsidR="009C37E2" w:rsidRPr="009C37E2" w:rsidRDefault="009C37E2" w:rsidP="009C37E2">
            <w:pPr>
              <w:numPr>
                <w:ilvl w:val="0"/>
                <w:numId w:val="7"/>
              </w:numPr>
              <w:spacing w:after="0" w:line="276" w:lineRule="auto"/>
              <w:jc w:val="both"/>
              <w:rPr>
                <w:rFonts w:cstheme="minorHAnsi"/>
                <w:lang w:val="mk-MK"/>
              </w:rPr>
            </w:pPr>
            <w:r w:rsidRPr="009C37E2">
              <w:rPr>
                <w:rFonts w:cstheme="minorHAnsi"/>
                <w:lang w:val="mk-MK"/>
              </w:rPr>
              <w:t xml:space="preserve">Кога околностите на кој било конкретен случај не се опишани во одобрениот </w:t>
            </w:r>
            <w:r>
              <w:rPr>
                <w:rFonts w:cstheme="minorHAnsi"/>
                <w:lang w:val="mk-MK"/>
              </w:rPr>
              <w:t>ПУС</w:t>
            </w:r>
            <w:r w:rsidRPr="009C37E2">
              <w:rPr>
                <w:rFonts w:cstheme="minorHAnsi"/>
                <w:lang w:val="mk-MK"/>
              </w:rPr>
              <w:t xml:space="preserve">, </w:t>
            </w:r>
            <w:r w:rsidR="00F824E7">
              <w:rPr>
                <w:rFonts w:cstheme="minorHAnsi"/>
                <w:lang w:val="mk-MK"/>
              </w:rPr>
              <w:t>И</w:t>
            </w:r>
            <w:r w:rsidRPr="009C37E2">
              <w:rPr>
                <w:rFonts w:cstheme="minorHAnsi"/>
                <w:lang w:val="mk-MK"/>
              </w:rPr>
              <w:t xml:space="preserve">зведувачот ќе го информира </w:t>
            </w:r>
            <w:r>
              <w:rPr>
                <w:rFonts w:cstheme="minorHAnsi"/>
                <w:lang w:val="mk-MK"/>
              </w:rPr>
              <w:t xml:space="preserve">надзорниот </w:t>
            </w:r>
            <w:r w:rsidRPr="009C37E2">
              <w:rPr>
                <w:rFonts w:cstheme="minorHAnsi"/>
                <w:lang w:val="mk-MK"/>
              </w:rPr>
              <w:t xml:space="preserve">инженер и ќе предложи предлог за справување со такви ситуации, како и за ажурирање на </w:t>
            </w:r>
            <w:r>
              <w:rPr>
                <w:rFonts w:cstheme="minorHAnsi"/>
                <w:lang w:val="mk-MK"/>
              </w:rPr>
              <w:t>ПУС</w:t>
            </w:r>
            <w:r w:rsidRPr="009C37E2">
              <w:rPr>
                <w:rFonts w:cstheme="minorHAnsi"/>
                <w:lang w:val="mk-MK"/>
              </w:rPr>
              <w:t>.</w:t>
            </w:r>
          </w:p>
          <w:p w14:paraId="0D74BA4E" w14:textId="458E2089" w:rsidR="00305A7B" w:rsidRPr="006762A9" w:rsidRDefault="00305A7B" w:rsidP="00021760">
            <w:pPr>
              <w:pStyle w:val="ListParagraph"/>
              <w:numPr>
                <w:ilvl w:val="0"/>
                <w:numId w:val="7"/>
              </w:numPr>
              <w:spacing w:after="0"/>
              <w:jc w:val="both"/>
              <w:rPr>
                <w:rFonts w:cstheme="minorHAnsi"/>
                <w:lang w:val="mk-MK"/>
              </w:rPr>
            </w:pPr>
            <w:r>
              <w:rPr>
                <w:rFonts w:cstheme="minorHAnsi"/>
                <w:lang w:val="mk-MK"/>
              </w:rPr>
              <w:t>По комплетирањето на ПУС</w:t>
            </w:r>
            <w:r w:rsidR="005A41F6">
              <w:rPr>
                <w:rFonts w:cstheme="minorHAnsi"/>
                <w:lang w:val="mk-MK"/>
              </w:rPr>
              <w:t xml:space="preserve">,   ПУЖССА / </w:t>
            </w:r>
            <w:r w:rsidR="00DC61BB">
              <w:rPr>
                <w:rFonts w:cstheme="minorHAnsi"/>
                <w:lang w:val="mk-MK"/>
              </w:rPr>
              <w:t xml:space="preserve">Контролна листа на ПУЖССА ќе биде соодветно ажурирана и ќе им биде презентирана на </w:t>
            </w:r>
            <w:r w:rsidR="00733443">
              <w:rPr>
                <w:rFonts w:cstheme="minorHAnsi"/>
                <w:lang w:val="mk-MK"/>
              </w:rPr>
              <w:t>заинтересираните</w:t>
            </w:r>
            <w:r w:rsidR="00DC61BB">
              <w:rPr>
                <w:rFonts w:cstheme="minorHAnsi"/>
                <w:lang w:val="mk-MK"/>
              </w:rPr>
              <w:t xml:space="preserve"> страни. </w:t>
            </w:r>
          </w:p>
          <w:p w14:paraId="43F99171" w14:textId="5CD6911D" w:rsidR="001A2EBF" w:rsidRPr="006762A9" w:rsidRDefault="000F58D5" w:rsidP="00021760">
            <w:pPr>
              <w:numPr>
                <w:ilvl w:val="0"/>
                <w:numId w:val="7"/>
              </w:numPr>
              <w:spacing w:after="0" w:line="276" w:lineRule="auto"/>
              <w:jc w:val="both"/>
              <w:rPr>
                <w:rFonts w:cstheme="minorHAnsi"/>
                <w:lang w:val="mk-MK"/>
              </w:rPr>
            </w:pPr>
            <w:r w:rsidRPr="006762A9">
              <w:rPr>
                <w:rStyle w:val="jlqj4b"/>
                <w:rFonts w:cstheme="minorHAnsi"/>
                <w:lang w:val="mk-MK"/>
              </w:rPr>
              <w:t>На лице место ќе се изврши оперативна проверка на управувањето со сообраќајот за време на градежните работи со цел да се утврдат можни случаи на непочитување на одобрениот план за управување со сообраќајот (сообраќаен проект за управување со сообраќајот за време на градежните работи)</w:t>
            </w:r>
            <w:r w:rsidR="00F824E7">
              <w:rPr>
                <w:rStyle w:val="jlqj4b"/>
                <w:rFonts w:cstheme="minorHAnsi"/>
              </w:rPr>
              <w:t>,</w:t>
            </w:r>
            <w:r w:rsidRPr="006762A9">
              <w:rPr>
                <w:rStyle w:val="jlqj4b"/>
                <w:rFonts w:cstheme="minorHAnsi"/>
                <w:lang w:val="mk-MK"/>
              </w:rPr>
              <w:t xml:space="preserve"> како и недостатоци во однос на безбедност во сообраќајот;</w:t>
            </w:r>
            <w:r w:rsidRPr="006762A9">
              <w:rPr>
                <w:rFonts w:cstheme="minorHAnsi"/>
                <w:lang w:val="mk-MK"/>
              </w:rPr>
              <w:t xml:space="preserve"> </w:t>
            </w:r>
            <w:r w:rsidR="001A2EBF" w:rsidRPr="006762A9">
              <w:rPr>
                <w:rFonts w:cstheme="minorHAnsi"/>
                <w:lang w:val="mk-MK"/>
              </w:rPr>
              <w:t xml:space="preserve"> </w:t>
            </w:r>
          </w:p>
          <w:p w14:paraId="584D73DE" w14:textId="5775BE99" w:rsidR="001A2EBF" w:rsidRPr="006762A9" w:rsidRDefault="001A2EBF" w:rsidP="006818F4">
            <w:pPr>
              <w:numPr>
                <w:ilvl w:val="0"/>
                <w:numId w:val="7"/>
              </w:numPr>
              <w:spacing w:after="0" w:line="276" w:lineRule="auto"/>
              <w:jc w:val="both"/>
              <w:rPr>
                <w:rFonts w:cstheme="minorHAnsi"/>
                <w:lang w:val="mk-MK"/>
              </w:rPr>
            </w:pPr>
            <w:r w:rsidRPr="006762A9">
              <w:rPr>
                <w:rFonts w:cstheme="minorHAnsi"/>
                <w:lang w:val="mk-MK"/>
              </w:rPr>
              <w:t xml:space="preserve">Соседните заедници (лоцирани </w:t>
            </w:r>
            <w:proofErr w:type="spellStart"/>
            <w:r w:rsidRPr="006762A9">
              <w:rPr>
                <w:rFonts w:cstheme="minorHAnsi"/>
                <w:lang w:val="mk-MK"/>
              </w:rPr>
              <w:t>долж</w:t>
            </w:r>
            <w:proofErr w:type="spellEnd"/>
            <w:r w:rsidR="00587195">
              <w:rPr>
                <w:rFonts w:cstheme="minorHAnsi"/>
                <w:lang w:val="mk-MK"/>
              </w:rPr>
              <w:t xml:space="preserve"> </w:t>
            </w:r>
            <w:r w:rsidRPr="006762A9">
              <w:rPr>
                <w:rFonts w:cstheme="minorHAnsi"/>
                <w:lang w:val="mk-MK"/>
              </w:rPr>
              <w:t>/</w:t>
            </w:r>
            <w:r w:rsidR="00587195">
              <w:rPr>
                <w:rFonts w:cstheme="minorHAnsi"/>
                <w:lang w:val="mk-MK"/>
              </w:rPr>
              <w:t xml:space="preserve"> </w:t>
            </w:r>
            <w:r w:rsidRPr="006762A9">
              <w:rPr>
                <w:rFonts w:cstheme="minorHAnsi"/>
                <w:lang w:val="mk-MK"/>
              </w:rPr>
              <w:t>во близина на проектните локации) треба навреме да се информираат за работите што претстојат;</w:t>
            </w:r>
          </w:p>
          <w:p w14:paraId="2E62E0FE" w14:textId="5C2A09A4" w:rsidR="001A2EBF" w:rsidRDefault="001A2EBF" w:rsidP="006818F4">
            <w:pPr>
              <w:numPr>
                <w:ilvl w:val="0"/>
                <w:numId w:val="7"/>
              </w:numPr>
              <w:spacing w:after="0" w:line="276" w:lineRule="auto"/>
              <w:jc w:val="both"/>
              <w:rPr>
                <w:rFonts w:cstheme="minorHAnsi"/>
                <w:lang w:val="mk-MK"/>
              </w:rPr>
            </w:pPr>
            <w:r w:rsidRPr="006762A9">
              <w:rPr>
                <w:rFonts w:cstheme="minorHAnsi"/>
                <w:lang w:val="mk-MK"/>
              </w:rPr>
              <w:t xml:space="preserve">Во случај сообраќајот да биде прекинат, Изведувачот, во соработка со </w:t>
            </w:r>
            <w:r w:rsidR="00E41E0C" w:rsidRPr="006762A9">
              <w:rPr>
                <w:rFonts w:cstheme="minorHAnsi"/>
                <w:lang w:val="mk-MK"/>
              </w:rPr>
              <w:t>Општина</w:t>
            </w:r>
            <w:r w:rsidRPr="006762A9">
              <w:rPr>
                <w:rFonts w:cstheme="minorHAnsi"/>
              </w:rPr>
              <w:t xml:space="preserve"> </w:t>
            </w:r>
            <w:r w:rsidR="00AB59AE">
              <w:rPr>
                <w:rFonts w:cstheme="minorHAnsi"/>
                <w:lang w:val="mk-MK"/>
              </w:rPr>
              <w:t>Валандово</w:t>
            </w:r>
            <w:r w:rsidRPr="006762A9">
              <w:rPr>
                <w:rFonts w:cstheme="minorHAnsi"/>
                <w:lang w:val="mk-MK"/>
              </w:rPr>
              <w:t xml:space="preserve"> и сообраќајната полиција</w:t>
            </w:r>
            <w:r w:rsidR="009C37E2">
              <w:rPr>
                <w:rFonts w:cstheme="minorHAnsi"/>
                <w:lang w:val="mk-MK"/>
              </w:rPr>
              <w:t xml:space="preserve"> да направат </w:t>
            </w:r>
            <w:proofErr w:type="spellStart"/>
            <w:r w:rsidR="009C37E2">
              <w:rPr>
                <w:rFonts w:cstheme="minorHAnsi"/>
                <w:lang w:val="mk-MK"/>
              </w:rPr>
              <w:t>апдејтирање</w:t>
            </w:r>
            <w:proofErr w:type="spellEnd"/>
            <w:r w:rsidR="009C37E2">
              <w:rPr>
                <w:rFonts w:cstheme="minorHAnsi"/>
                <w:lang w:val="mk-MK"/>
              </w:rPr>
              <w:t xml:space="preserve"> на ПУС</w:t>
            </w:r>
            <w:r w:rsidR="00021760">
              <w:rPr>
                <w:rFonts w:cstheme="minorHAnsi"/>
                <w:lang w:val="mk-MK"/>
              </w:rPr>
              <w:t xml:space="preserve">. Околните улици формираат мрежа, така што би било лесно изводливо да се обезбедат алтернативни рути и за истите да се постават соодветни знаци за известување; </w:t>
            </w:r>
          </w:p>
          <w:p w14:paraId="6F051F3F" w14:textId="181BCF77" w:rsidR="009C37E2" w:rsidRPr="006762A9" w:rsidRDefault="009C37E2" w:rsidP="006818F4">
            <w:pPr>
              <w:numPr>
                <w:ilvl w:val="0"/>
                <w:numId w:val="7"/>
              </w:numPr>
              <w:spacing w:after="0" w:line="276" w:lineRule="auto"/>
              <w:jc w:val="both"/>
              <w:rPr>
                <w:rFonts w:cstheme="minorHAnsi"/>
                <w:lang w:val="mk-MK"/>
              </w:rPr>
            </w:pPr>
            <w:r w:rsidRPr="009C37E2">
              <w:rPr>
                <w:rFonts w:cstheme="minorHAnsi"/>
                <w:lang w:val="mk-MK"/>
              </w:rPr>
              <w:t xml:space="preserve">Со цел граѓаните што минуваат да бидат предупредени за потенцијалните опасности и безбедноста во сообраќајот да се одржува на задоволително ниво, сите привремени сообраќајни знаци, ознаки на патиштата и опрема за патен сообраќај (бариери) треба да бидат поставени и одржувани по тип и број и во </w:t>
            </w:r>
            <w:r w:rsidR="00336E66">
              <w:rPr>
                <w:rFonts w:cstheme="minorHAnsi"/>
                <w:lang w:val="mk-MK"/>
              </w:rPr>
              <w:t xml:space="preserve">добра </w:t>
            </w:r>
            <w:r w:rsidRPr="009C37E2">
              <w:rPr>
                <w:rFonts w:cstheme="minorHAnsi"/>
                <w:lang w:val="mk-MK"/>
              </w:rPr>
              <w:t xml:space="preserve">состојба, како што е наведено во одобрениот </w:t>
            </w:r>
            <w:r>
              <w:rPr>
                <w:rFonts w:cstheme="minorHAnsi"/>
                <w:lang w:val="mk-MK"/>
              </w:rPr>
              <w:t>ПУС;</w:t>
            </w:r>
          </w:p>
          <w:p w14:paraId="46DF562D" w14:textId="77777777" w:rsidR="00392DDE" w:rsidRDefault="00392DDE" w:rsidP="006E1F52">
            <w:pPr>
              <w:numPr>
                <w:ilvl w:val="0"/>
                <w:numId w:val="7"/>
              </w:numPr>
              <w:spacing w:after="0" w:line="276" w:lineRule="auto"/>
              <w:jc w:val="both"/>
              <w:rPr>
                <w:rFonts w:cstheme="minorHAnsi"/>
                <w:lang w:val="mk-MK"/>
              </w:rPr>
            </w:pPr>
            <w:r w:rsidRPr="00392DDE">
              <w:rPr>
                <w:rFonts w:cstheme="minorHAnsi"/>
                <w:lang w:val="mk-MK"/>
              </w:rPr>
              <w:t xml:space="preserve">Изведувачот треба да ја информира и организира динамиката на проектните активности во координација со Општината и Транспортното претпријатие со цел да се обезбеди непречено користење на автобускиот превоз помеѓу </w:t>
            </w:r>
            <w:proofErr w:type="spellStart"/>
            <w:r w:rsidRPr="00392DDE">
              <w:rPr>
                <w:rFonts w:cstheme="minorHAnsi"/>
                <w:lang w:val="mk-MK"/>
              </w:rPr>
              <w:t>Јосифово</w:t>
            </w:r>
            <w:proofErr w:type="spellEnd"/>
            <w:r w:rsidRPr="00392DDE">
              <w:rPr>
                <w:rFonts w:cstheme="minorHAnsi"/>
                <w:lang w:val="mk-MK"/>
              </w:rPr>
              <w:t xml:space="preserve"> и Горна Маала;</w:t>
            </w:r>
          </w:p>
          <w:p w14:paraId="60B61919" w14:textId="57EBF79F" w:rsidR="006E1F52" w:rsidRPr="006762A9" w:rsidRDefault="00392DDE" w:rsidP="006E1F52">
            <w:pPr>
              <w:numPr>
                <w:ilvl w:val="0"/>
                <w:numId w:val="7"/>
              </w:numPr>
              <w:spacing w:after="0" w:line="276" w:lineRule="auto"/>
              <w:jc w:val="both"/>
              <w:rPr>
                <w:rFonts w:cstheme="minorHAnsi"/>
                <w:lang w:val="mk-MK"/>
              </w:rPr>
            </w:pPr>
            <w:r w:rsidRPr="00392DDE">
              <w:rPr>
                <w:rFonts w:cstheme="minorHAnsi"/>
                <w:lang w:val="mk-MK"/>
              </w:rPr>
              <w:t xml:space="preserve">Не се препорачува целосно затворање на улицата за време на </w:t>
            </w:r>
            <w:proofErr w:type="spellStart"/>
            <w:r w:rsidRPr="00392DDE">
              <w:rPr>
                <w:rFonts w:cstheme="minorHAnsi"/>
                <w:lang w:val="mk-MK"/>
              </w:rPr>
              <w:t>рехабилитационите</w:t>
            </w:r>
            <w:proofErr w:type="spellEnd"/>
            <w:r w:rsidRPr="00392DDE">
              <w:rPr>
                <w:rFonts w:cstheme="minorHAnsi"/>
                <w:lang w:val="mk-MK"/>
              </w:rPr>
              <w:t xml:space="preserve"> работи поради повисокиот социјален ризик;</w:t>
            </w:r>
          </w:p>
          <w:p w14:paraId="68393C65" w14:textId="252A2648" w:rsidR="005E280B" w:rsidRPr="006762A9" w:rsidRDefault="005E280B" w:rsidP="006818F4">
            <w:pPr>
              <w:numPr>
                <w:ilvl w:val="0"/>
                <w:numId w:val="7"/>
              </w:numPr>
              <w:spacing w:after="0" w:line="276" w:lineRule="auto"/>
              <w:jc w:val="both"/>
              <w:rPr>
                <w:rFonts w:cstheme="minorHAnsi"/>
                <w:lang w:val="mk-MK"/>
              </w:rPr>
            </w:pPr>
            <w:r w:rsidRPr="006762A9">
              <w:rPr>
                <w:rFonts w:cstheme="minorHAnsi"/>
                <w:lang w:val="mk-MK"/>
              </w:rPr>
              <w:t xml:space="preserve">Од суштинско значење е добра комуникација помеѓу Изведувачот, и локални претставници на локалната самоуправа во Општина </w:t>
            </w:r>
            <w:r w:rsidR="00AB59AE">
              <w:rPr>
                <w:rFonts w:cstheme="minorHAnsi"/>
                <w:lang w:val="mk-MK"/>
              </w:rPr>
              <w:t>Валандово</w:t>
            </w:r>
            <w:r w:rsidRPr="006762A9">
              <w:rPr>
                <w:rFonts w:cstheme="minorHAnsi"/>
                <w:lang w:val="mk-MK"/>
              </w:rPr>
              <w:t xml:space="preserve">, со цел да се </w:t>
            </w:r>
            <w:r w:rsidR="00431307">
              <w:rPr>
                <w:rFonts w:cstheme="minorHAnsi"/>
                <w:lang w:val="mk-MK"/>
              </w:rPr>
              <w:t>обезбеди непречено спроведување на проектните активности</w:t>
            </w:r>
            <w:r w:rsidR="00606B38">
              <w:rPr>
                <w:rFonts w:cstheme="minorHAnsi"/>
                <w:lang w:val="mk-MK"/>
              </w:rPr>
              <w:t xml:space="preserve"> и</w:t>
            </w:r>
            <w:r w:rsidR="00431307">
              <w:rPr>
                <w:rFonts w:cstheme="minorHAnsi"/>
                <w:lang w:val="mk-MK"/>
              </w:rPr>
              <w:t xml:space="preserve"> да</w:t>
            </w:r>
            <w:r w:rsidR="00606B38">
              <w:rPr>
                <w:rFonts w:cstheme="minorHAnsi"/>
                <w:lang w:val="mk-MK"/>
              </w:rPr>
              <w:t xml:space="preserve"> се</w:t>
            </w:r>
            <w:r w:rsidR="00431307">
              <w:rPr>
                <w:rFonts w:cstheme="minorHAnsi"/>
                <w:lang w:val="mk-MK"/>
              </w:rPr>
              <w:t xml:space="preserve"> </w:t>
            </w:r>
            <w:r w:rsidRPr="006762A9">
              <w:rPr>
                <w:rFonts w:cstheme="minorHAnsi"/>
                <w:lang w:val="mk-MK"/>
              </w:rPr>
              <w:t xml:space="preserve">спречат евентуални повреди на </w:t>
            </w:r>
            <w:r w:rsidR="00431307">
              <w:rPr>
                <w:rFonts w:cstheme="minorHAnsi"/>
                <w:lang w:val="mk-MK"/>
              </w:rPr>
              <w:t xml:space="preserve">пешаците кои што ја користат улицата, </w:t>
            </w:r>
            <w:r w:rsidR="00606B38">
              <w:rPr>
                <w:rFonts w:cstheme="minorHAnsi"/>
                <w:lang w:val="mk-MK"/>
              </w:rPr>
              <w:t xml:space="preserve">како и на </w:t>
            </w:r>
            <w:r w:rsidR="00431307">
              <w:rPr>
                <w:rFonts w:cstheme="minorHAnsi"/>
                <w:lang w:val="mk-MK"/>
              </w:rPr>
              <w:t>луѓето кои што го користат трговскиот центар</w:t>
            </w:r>
            <w:r w:rsidR="00606B38">
              <w:rPr>
                <w:rFonts w:cstheme="minorHAnsi"/>
                <w:lang w:val="mk-MK"/>
              </w:rPr>
              <w:t xml:space="preserve">, </w:t>
            </w:r>
            <w:r w:rsidR="00431307">
              <w:rPr>
                <w:rFonts w:cstheme="minorHAnsi"/>
                <w:lang w:val="mk-MK"/>
              </w:rPr>
              <w:t>автобуската постојка</w:t>
            </w:r>
            <w:r w:rsidR="00606B38">
              <w:rPr>
                <w:rFonts w:cstheme="minorHAnsi"/>
                <w:lang w:val="mk-MK"/>
              </w:rPr>
              <w:t xml:space="preserve"> и фабриките </w:t>
            </w:r>
            <w:proofErr w:type="spellStart"/>
            <w:r w:rsidR="00606B38">
              <w:rPr>
                <w:rFonts w:cstheme="minorHAnsi"/>
                <w:lang w:val="mk-MK"/>
              </w:rPr>
              <w:t>долж</w:t>
            </w:r>
            <w:proofErr w:type="spellEnd"/>
            <w:r w:rsidR="00606B38">
              <w:rPr>
                <w:rFonts w:cstheme="minorHAnsi"/>
                <w:lang w:val="mk-MK"/>
              </w:rPr>
              <w:t xml:space="preserve"> улицата</w:t>
            </w:r>
            <w:r w:rsidR="00431307">
              <w:rPr>
                <w:rFonts w:cstheme="minorHAnsi"/>
                <w:lang w:val="mk-MK"/>
              </w:rPr>
              <w:t xml:space="preserve">. </w:t>
            </w:r>
            <w:r w:rsidRPr="006762A9">
              <w:rPr>
                <w:rFonts w:cstheme="minorHAnsi"/>
                <w:lang w:val="mk-MK"/>
              </w:rPr>
              <w:t>Локалното население  треба да ги почитува превентивните мерки дадени од Изведувачот;</w:t>
            </w:r>
          </w:p>
          <w:p w14:paraId="664F04D1" w14:textId="7C4B01E3" w:rsidR="005E280B" w:rsidRPr="006762A9" w:rsidRDefault="005E280B" w:rsidP="006818F4">
            <w:pPr>
              <w:numPr>
                <w:ilvl w:val="0"/>
                <w:numId w:val="7"/>
              </w:numPr>
              <w:spacing w:after="0" w:line="276" w:lineRule="auto"/>
              <w:jc w:val="both"/>
              <w:rPr>
                <w:rFonts w:cstheme="minorHAnsi"/>
                <w:lang w:val="mk-MK"/>
              </w:rPr>
            </w:pPr>
            <w:r w:rsidRPr="006762A9">
              <w:rPr>
                <w:rFonts w:cstheme="minorHAnsi"/>
                <w:lang w:val="mk-MK"/>
              </w:rPr>
              <w:t xml:space="preserve">Поставените табли и знаци не смеат да ја нарушуваат безбедноста на сообраќајот и видливоста. </w:t>
            </w:r>
            <w:r w:rsidR="00EF51AF" w:rsidRPr="00EF51AF">
              <w:rPr>
                <w:rStyle w:val="jlqj4b"/>
                <w:rFonts w:cstheme="minorHAnsi"/>
                <w:lang w:val="mk-MK"/>
              </w:rPr>
              <w:t xml:space="preserve">Во секое време, Изведувачот ќе ги одржува чисти, читливи и видливи сите привремени сообраќајни знаци, ознаки на патишта и опрема за патниот сообраќај и ќе ги постави, замени, покрива или отстранува како што е потребно </w:t>
            </w:r>
            <w:r w:rsidR="00B93E5C">
              <w:rPr>
                <w:rStyle w:val="jlqj4b"/>
                <w:rFonts w:cstheme="minorHAnsi"/>
                <w:lang w:val="mk-MK"/>
              </w:rPr>
              <w:t>з</w:t>
            </w:r>
            <w:r w:rsidR="00B93E5C">
              <w:rPr>
                <w:rStyle w:val="jlqj4b"/>
                <w:lang w:val="mk-MK"/>
              </w:rPr>
              <w:t xml:space="preserve">ависно </w:t>
            </w:r>
            <w:r w:rsidR="00EF51AF" w:rsidRPr="00EF51AF">
              <w:rPr>
                <w:rStyle w:val="jlqj4b"/>
                <w:rFonts w:cstheme="minorHAnsi"/>
                <w:lang w:val="mk-MK"/>
              </w:rPr>
              <w:t>од напредокот на работите.</w:t>
            </w:r>
            <w:r w:rsidRPr="006762A9">
              <w:rPr>
                <w:rStyle w:val="viiyi"/>
                <w:rFonts w:cstheme="minorHAnsi"/>
                <w:lang w:val="mk-MK"/>
              </w:rPr>
              <w:t xml:space="preserve"> </w:t>
            </w:r>
            <w:r w:rsidRPr="006762A9">
              <w:rPr>
                <w:rStyle w:val="jlqj4b"/>
                <w:rFonts w:cstheme="minorHAnsi"/>
                <w:lang w:val="mk-MK"/>
              </w:rPr>
              <w:t xml:space="preserve">Пред да се завршат проектните активности и напушти проектната локација, деловите мора да бидат целосно оперативни (сообраќајни знаци, сигнализација, итн.) во согласност со националната регулатива и насоките на </w:t>
            </w:r>
            <w:r w:rsidR="00EF51AF">
              <w:rPr>
                <w:lang w:val="mk-MK"/>
              </w:rPr>
              <w:t>СБ</w:t>
            </w:r>
            <w:r w:rsidRPr="006762A9">
              <w:rPr>
                <w:rFonts w:cstheme="minorHAnsi"/>
              </w:rPr>
              <w:t xml:space="preserve"> </w:t>
            </w:r>
            <w:r w:rsidR="00B93E5C">
              <w:rPr>
                <w:rFonts w:cstheme="minorHAnsi"/>
                <w:lang w:val="mk-MK"/>
              </w:rPr>
              <w:t xml:space="preserve">за </w:t>
            </w:r>
            <w:r w:rsidR="00EF51AF">
              <w:rPr>
                <w:rFonts w:cstheme="minorHAnsi"/>
                <w:lang w:val="mk-MK"/>
              </w:rPr>
              <w:t>БЗР</w:t>
            </w:r>
            <w:r w:rsidRPr="006762A9">
              <w:rPr>
                <w:rFonts w:cstheme="minorHAnsi"/>
                <w:lang w:val="mk-MK"/>
              </w:rPr>
              <w:t xml:space="preserve">; </w:t>
            </w:r>
          </w:p>
          <w:p w14:paraId="3C3A3F28" w14:textId="77777777" w:rsidR="005E280B" w:rsidRPr="006762A9" w:rsidRDefault="005E280B" w:rsidP="006818F4">
            <w:pPr>
              <w:numPr>
                <w:ilvl w:val="0"/>
                <w:numId w:val="7"/>
              </w:numPr>
              <w:spacing w:after="0" w:line="276" w:lineRule="auto"/>
              <w:jc w:val="both"/>
              <w:rPr>
                <w:rFonts w:cstheme="minorHAnsi"/>
                <w:lang w:val="mk-MK"/>
              </w:rPr>
            </w:pPr>
            <w:r w:rsidRPr="006762A9">
              <w:rPr>
                <w:rFonts w:cstheme="minorHAnsi"/>
                <w:lang w:val="mk-MK"/>
              </w:rPr>
              <w:t>Треба да се обезбедат и да се постават соодветни ленти и знаци за предупредување;</w:t>
            </w:r>
          </w:p>
          <w:p w14:paraId="09F90312" w14:textId="77777777" w:rsidR="005E280B" w:rsidRPr="006762A9" w:rsidRDefault="005E280B" w:rsidP="006818F4">
            <w:pPr>
              <w:numPr>
                <w:ilvl w:val="0"/>
                <w:numId w:val="7"/>
              </w:numPr>
              <w:spacing w:after="0" w:line="276" w:lineRule="auto"/>
              <w:jc w:val="both"/>
              <w:rPr>
                <w:rFonts w:cstheme="minorHAnsi"/>
                <w:lang w:val="mk-MK"/>
              </w:rPr>
            </w:pPr>
            <w:r w:rsidRPr="006762A9">
              <w:rPr>
                <w:rFonts w:cstheme="minorHAnsi"/>
                <w:lang w:val="mk-MK"/>
              </w:rPr>
              <w:t xml:space="preserve">Треба да се забрани пристап на невработени лица во </w:t>
            </w:r>
            <w:proofErr w:type="spellStart"/>
            <w:r w:rsidRPr="006762A9">
              <w:rPr>
                <w:rFonts w:cstheme="minorHAnsi"/>
                <w:lang w:val="mk-MK"/>
              </w:rPr>
              <w:t>ограденото</w:t>
            </w:r>
            <w:proofErr w:type="spellEnd"/>
            <w:r w:rsidRPr="006762A9">
              <w:rPr>
                <w:rFonts w:cstheme="minorHAnsi"/>
                <w:lang w:val="mk-MK"/>
              </w:rPr>
              <w:t xml:space="preserve"> подрачје; </w:t>
            </w:r>
          </w:p>
          <w:p w14:paraId="05A5BAA2" w14:textId="01D5AAE1" w:rsidR="00EC63F9" w:rsidRDefault="005E280B" w:rsidP="006818F4">
            <w:pPr>
              <w:pStyle w:val="ListParagraph"/>
              <w:numPr>
                <w:ilvl w:val="0"/>
                <w:numId w:val="7"/>
              </w:numPr>
              <w:spacing w:after="0"/>
              <w:rPr>
                <w:rFonts w:cstheme="minorHAnsi"/>
                <w:lang w:val="mk-MK"/>
              </w:rPr>
            </w:pPr>
            <w:r w:rsidRPr="005E280B">
              <w:rPr>
                <w:rFonts w:cstheme="minorHAnsi"/>
                <w:lang w:val="mk-MK"/>
              </w:rPr>
              <w:t xml:space="preserve">Треба да се спроведува системот за управување со сообраќајот и обуки за вработените, особено во поглед на пристап до локацијата и густиот сообраќај во близина на локацијата. Да се обезбедат безбедни патеки и премини за пешаци на места на кои се движат градежните возила; </w:t>
            </w:r>
          </w:p>
          <w:p w14:paraId="7D09257E" w14:textId="1441875F" w:rsidR="00621F10" w:rsidRPr="005E280B" w:rsidRDefault="00F22029" w:rsidP="00F22029">
            <w:pPr>
              <w:pStyle w:val="ListParagraph"/>
              <w:numPr>
                <w:ilvl w:val="0"/>
                <w:numId w:val="7"/>
              </w:numPr>
              <w:spacing w:after="0"/>
              <w:jc w:val="both"/>
              <w:rPr>
                <w:rFonts w:cstheme="minorHAnsi"/>
                <w:lang w:val="mk-MK"/>
              </w:rPr>
            </w:pPr>
            <w:r>
              <w:rPr>
                <w:rFonts w:cstheme="minorHAnsi"/>
                <w:lang w:val="mk-MK"/>
              </w:rPr>
              <w:t>Активно управување</w:t>
            </w:r>
            <w:r w:rsidR="00621F10">
              <w:rPr>
                <w:rFonts w:cstheme="minorHAnsi"/>
                <w:lang w:val="mk-MK"/>
              </w:rPr>
              <w:t xml:space="preserve"> со сообраќајот ќе се изведува од обучени и видно означени вработени на местото на рехабилитација</w:t>
            </w:r>
            <w:r>
              <w:rPr>
                <w:rFonts w:cstheme="minorHAnsi"/>
                <w:lang w:val="mk-MK"/>
              </w:rPr>
              <w:t xml:space="preserve">, </w:t>
            </w:r>
            <w:r w:rsidRPr="00F22029">
              <w:rPr>
                <w:rFonts w:cstheme="minorHAnsi"/>
                <w:lang w:val="mk-MK"/>
              </w:rPr>
              <w:t xml:space="preserve">доколку е </w:t>
            </w:r>
            <w:r>
              <w:rPr>
                <w:rFonts w:cstheme="minorHAnsi"/>
                <w:lang w:val="mk-MK"/>
              </w:rPr>
              <w:t xml:space="preserve">тоа </w:t>
            </w:r>
            <w:r w:rsidRPr="00F22029">
              <w:rPr>
                <w:rFonts w:cstheme="minorHAnsi"/>
                <w:lang w:val="mk-MK"/>
              </w:rPr>
              <w:t xml:space="preserve">потребно за безбеден и удобен премин </w:t>
            </w:r>
            <w:r w:rsidR="00D17D98">
              <w:rPr>
                <w:rFonts w:cstheme="minorHAnsi"/>
                <w:lang w:val="mk-MK"/>
              </w:rPr>
              <w:t>н</w:t>
            </w:r>
            <w:r w:rsidRPr="00F22029">
              <w:rPr>
                <w:rFonts w:cstheme="minorHAnsi"/>
                <w:lang w:val="mk-MK"/>
              </w:rPr>
              <w:t>а јавноста и локалното население</w:t>
            </w:r>
            <w:r w:rsidR="00621F10">
              <w:rPr>
                <w:rFonts w:cstheme="minorHAnsi"/>
                <w:lang w:val="mk-MK"/>
              </w:rPr>
              <w:t>;</w:t>
            </w:r>
          </w:p>
          <w:p w14:paraId="418DB42B" w14:textId="5F28192C" w:rsidR="001A2EBF" w:rsidRPr="006762A9" w:rsidRDefault="001A2EBF" w:rsidP="006818F4">
            <w:pPr>
              <w:numPr>
                <w:ilvl w:val="0"/>
                <w:numId w:val="7"/>
              </w:numPr>
              <w:spacing w:after="0" w:line="276" w:lineRule="auto"/>
              <w:jc w:val="both"/>
              <w:rPr>
                <w:rFonts w:cstheme="minorHAnsi"/>
                <w:lang w:val="mk-MK"/>
              </w:rPr>
            </w:pPr>
            <w:r w:rsidRPr="006762A9">
              <w:rPr>
                <w:rFonts w:cstheme="minorHAnsi"/>
                <w:lang w:val="mk-MK"/>
              </w:rPr>
              <w:t>Да се воспостави специјален сообраќаен режим за возилата на извед</w:t>
            </w:r>
            <w:r w:rsidR="00DA56E5">
              <w:rPr>
                <w:rFonts w:cstheme="minorHAnsi"/>
                <w:lang w:val="mk-MK"/>
              </w:rPr>
              <w:t>увачот во текот на периодот на р</w:t>
            </w:r>
            <w:r w:rsidRPr="006762A9">
              <w:rPr>
                <w:rFonts w:cstheme="minorHAnsi"/>
                <w:lang w:val="mk-MK"/>
              </w:rPr>
              <w:t>ехабилитација  (заедно со општинскиот персонал и полицијата) и да се постават знаци за да се гарантира безбедноста, текот на сообраќајот и пристапот до земјиштето и објектите;</w:t>
            </w:r>
          </w:p>
          <w:p w14:paraId="7445AE2F" w14:textId="7105081C" w:rsidR="001A2EBF" w:rsidRDefault="001A2EBF" w:rsidP="006818F4">
            <w:pPr>
              <w:numPr>
                <w:ilvl w:val="0"/>
                <w:numId w:val="7"/>
              </w:numPr>
              <w:spacing w:after="0" w:line="276" w:lineRule="auto"/>
              <w:jc w:val="both"/>
              <w:rPr>
                <w:rFonts w:cstheme="minorHAnsi"/>
                <w:lang w:val="mk-MK"/>
              </w:rPr>
            </w:pPr>
            <w:r w:rsidRPr="006762A9">
              <w:rPr>
                <w:rFonts w:cstheme="minorHAnsi"/>
                <w:lang w:val="mk-MK"/>
              </w:rPr>
              <w:t xml:space="preserve">Локалните заедници (доколку ги има) навремено да се известат за алтернативното регулирање на сообраќајот во текот на </w:t>
            </w:r>
            <w:r w:rsidR="007958B2">
              <w:rPr>
                <w:rFonts w:cstheme="minorHAnsi"/>
                <w:lang w:val="mk-MK"/>
              </w:rPr>
              <w:t>активностите на реконструкција</w:t>
            </w:r>
            <w:r w:rsidRPr="006762A9">
              <w:rPr>
                <w:rFonts w:cstheme="minorHAnsi"/>
                <w:lang w:val="mk-MK"/>
              </w:rPr>
              <w:t>;</w:t>
            </w:r>
          </w:p>
          <w:p w14:paraId="69151B92" w14:textId="19A69167" w:rsidR="005920A1" w:rsidRPr="005920A1" w:rsidRDefault="005920A1" w:rsidP="006818F4">
            <w:pPr>
              <w:pStyle w:val="ListParagraph"/>
              <w:numPr>
                <w:ilvl w:val="0"/>
                <w:numId w:val="7"/>
              </w:numPr>
              <w:spacing w:after="0"/>
              <w:rPr>
                <w:rFonts w:cstheme="minorHAnsi"/>
                <w:lang w:val="mk-MK"/>
              </w:rPr>
            </w:pPr>
            <w:r>
              <w:rPr>
                <w:rFonts w:cstheme="minorHAnsi"/>
                <w:lang w:val="mk-MK"/>
              </w:rPr>
              <w:t xml:space="preserve">Да се обезбеди безбедност на пешаците </w:t>
            </w:r>
            <w:r w:rsidRPr="005920A1">
              <w:rPr>
                <w:rFonts w:cstheme="minorHAnsi"/>
                <w:lang w:val="mk-MK"/>
              </w:rPr>
              <w:t>(</w:t>
            </w:r>
            <w:r>
              <w:rPr>
                <w:rFonts w:cstheme="minorHAnsi"/>
                <w:lang w:val="mk-MK"/>
              </w:rPr>
              <w:t xml:space="preserve">оградување на локацијата, обезбедување на безбедносни </w:t>
            </w:r>
            <w:r w:rsidR="00A30ABE">
              <w:rPr>
                <w:rFonts w:cstheme="minorHAnsi"/>
                <w:lang w:val="mk-MK"/>
              </w:rPr>
              <w:t>премини</w:t>
            </w:r>
            <w:r>
              <w:rPr>
                <w:rFonts w:cstheme="minorHAnsi"/>
                <w:lang w:val="mk-MK"/>
              </w:rPr>
              <w:t>, регулирање на сообраќајот рачно во време на денот кога сообраќајот е најгуст итн.)</w:t>
            </w:r>
            <w:r w:rsidR="00F22029">
              <w:rPr>
                <w:rFonts w:cstheme="minorHAnsi"/>
                <w:lang w:val="mk-MK"/>
              </w:rPr>
              <w:t xml:space="preserve">. Ќе се обезбедат безбедносни </w:t>
            </w:r>
            <w:r w:rsidR="00A30ABE">
              <w:rPr>
                <w:rFonts w:cstheme="minorHAnsi"/>
                <w:lang w:val="mk-MK"/>
              </w:rPr>
              <w:t>премини</w:t>
            </w:r>
            <w:r w:rsidR="00F22029">
              <w:rPr>
                <w:rFonts w:cstheme="minorHAnsi"/>
                <w:lang w:val="mk-MK"/>
              </w:rPr>
              <w:t xml:space="preserve"> за пешаците.</w:t>
            </w:r>
          </w:p>
          <w:p w14:paraId="520F43F2" w14:textId="48169624" w:rsidR="005920A1" w:rsidRPr="005920A1" w:rsidRDefault="00D10C42" w:rsidP="006818F4">
            <w:pPr>
              <w:numPr>
                <w:ilvl w:val="0"/>
                <w:numId w:val="7"/>
              </w:numPr>
              <w:spacing w:after="0" w:line="276" w:lineRule="auto"/>
              <w:jc w:val="both"/>
              <w:rPr>
                <w:rFonts w:cstheme="minorHAnsi"/>
                <w:lang w:val="mk-MK"/>
              </w:rPr>
            </w:pPr>
            <w:r>
              <w:rPr>
                <w:rFonts w:cstheme="minorHAnsi"/>
                <w:lang w:val="mk-MK"/>
              </w:rPr>
              <w:t>Ќе биде о</w:t>
            </w:r>
            <w:r w:rsidR="001A2EBF" w:rsidRPr="006762A9">
              <w:rPr>
                <w:rFonts w:cstheme="minorHAnsi"/>
                <w:lang w:val="mk-MK"/>
              </w:rPr>
              <w:t xml:space="preserve">безбеден </w:t>
            </w:r>
            <w:r>
              <w:rPr>
                <w:rFonts w:cstheme="minorHAnsi"/>
                <w:lang w:val="mk-MK"/>
              </w:rPr>
              <w:t xml:space="preserve">безбеден </w:t>
            </w:r>
            <w:r w:rsidR="001A2EBF" w:rsidRPr="006762A9">
              <w:rPr>
                <w:rFonts w:cstheme="minorHAnsi"/>
                <w:lang w:val="mk-MK"/>
              </w:rPr>
              <w:t xml:space="preserve">и континуиран пристап </w:t>
            </w:r>
            <w:r w:rsidR="00C87A20">
              <w:rPr>
                <w:rFonts w:cstheme="minorHAnsi"/>
                <w:lang w:val="mk-MK"/>
              </w:rPr>
              <w:t xml:space="preserve">на луѓето </w:t>
            </w:r>
            <w:r w:rsidR="001A2EBF" w:rsidRPr="006762A9">
              <w:rPr>
                <w:rFonts w:cstheme="minorHAnsi"/>
                <w:lang w:val="mk-MK"/>
              </w:rPr>
              <w:t xml:space="preserve">до канцелариите, работилниците и живеалиштата во текот на </w:t>
            </w:r>
            <w:r w:rsidR="007958B2">
              <w:rPr>
                <w:rFonts w:cstheme="minorHAnsi"/>
                <w:lang w:val="mk-MK"/>
              </w:rPr>
              <w:t xml:space="preserve">активностите на </w:t>
            </w:r>
            <w:r w:rsidR="00A01277">
              <w:rPr>
                <w:rFonts w:cstheme="minorHAnsi"/>
                <w:lang w:val="mk-MK"/>
              </w:rPr>
              <w:t>рехабилитација</w:t>
            </w:r>
            <w:r w:rsidR="001A2EBF" w:rsidRPr="006762A9">
              <w:rPr>
                <w:rFonts w:cstheme="minorHAnsi"/>
                <w:lang w:val="mk-MK"/>
              </w:rPr>
              <w:t>;</w:t>
            </w:r>
          </w:p>
          <w:p w14:paraId="7AD16553" w14:textId="77777777" w:rsidR="001A2EBF" w:rsidRPr="006762A9" w:rsidRDefault="001A2EBF" w:rsidP="006818F4">
            <w:pPr>
              <w:numPr>
                <w:ilvl w:val="0"/>
                <w:numId w:val="7"/>
              </w:numPr>
              <w:spacing w:after="0" w:line="276" w:lineRule="auto"/>
              <w:jc w:val="both"/>
              <w:rPr>
                <w:rFonts w:cstheme="minorHAnsi"/>
                <w:lang w:val="mk-MK"/>
              </w:rPr>
            </w:pPr>
            <w:r w:rsidRPr="006762A9">
              <w:rPr>
                <w:rFonts w:cstheme="minorHAnsi"/>
                <w:lang w:val="mk-MK"/>
              </w:rPr>
              <w:t>Работното време да се прилагоди на локалните сообраќајни трендови</w:t>
            </w:r>
            <w:r w:rsidRPr="006762A9">
              <w:rPr>
                <w:rFonts w:cstheme="minorHAnsi"/>
              </w:rPr>
              <w:t>.</w:t>
            </w:r>
          </w:p>
        </w:tc>
      </w:tr>
      <w:tr w:rsidR="001A2EBF" w:rsidRPr="001A2EBF" w14:paraId="7698F79E" w14:textId="77777777" w:rsidTr="004E54E4">
        <w:trPr>
          <w:trHeight w:val="273"/>
          <w:jc w:val="center"/>
        </w:trPr>
        <w:tc>
          <w:tcPr>
            <w:tcW w:w="916" w:type="pct"/>
            <w:vAlign w:val="center"/>
          </w:tcPr>
          <w:p w14:paraId="1B6FEC1E" w14:textId="77777777" w:rsidR="001A2EBF" w:rsidRPr="001A2EBF" w:rsidRDefault="001A2EBF" w:rsidP="001A2EBF">
            <w:pPr>
              <w:spacing w:after="0"/>
              <w:jc w:val="center"/>
              <w:rPr>
                <w:rFonts w:cstheme="minorHAnsi"/>
                <w:lang w:val="mk-MK"/>
              </w:rPr>
            </w:pPr>
            <w:r w:rsidRPr="001A2EBF">
              <w:rPr>
                <w:rFonts w:cstheme="minorHAnsi"/>
                <w:b/>
                <w:lang w:val="mk-MK"/>
              </w:rPr>
              <w:t>H.</w:t>
            </w:r>
            <w:r w:rsidRPr="001A2EBF">
              <w:rPr>
                <w:rFonts w:cstheme="minorHAnsi"/>
                <w:lang w:val="mk-MK"/>
              </w:rPr>
              <w:t xml:space="preserve"> Употреба на опасни или токсични материјали и создавање опасен отпад </w:t>
            </w:r>
          </w:p>
          <w:p w14:paraId="2FC1FF62" w14:textId="77777777" w:rsidR="001A2EBF" w:rsidRPr="001A2EBF" w:rsidRDefault="001A2EBF" w:rsidP="001A2EBF">
            <w:pPr>
              <w:spacing w:after="0"/>
              <w:jc w:val="center"/>
              <w:rPr>
                <w:rFonts w:cstheme="minorHAnsi"/>
                <w:lang w:val="mk-MK"/>
              </w:rPr>
            </w:pPr>
          </w:p>
        </w:tc>
        <w:tc>
          <w:tcPr>
            <w:tcW w:w="963" w:type="pct"/>
            <w:vAlign w:val="center"/>
          </w:tcPr>
          <w:p w14:paraId="406F2D31" w14:textId="77777777" w:rsidR="001A2EBF" w:rsidRPr="001A2EBF" w:rsidRDefault="001A2EBF" w:rsidP="001A2EBF">
            <w:pPr>
              <w:spacing w:after="0"/>
              <w:jc w:val="center"/>
              <w:rPr>
                <w:rFonts w:cstheme="minorHAnsi"/>
                <w:lang w:val="mk-MK"/>
              </w:rPr>
            </w:pPr>
            <w:r w:rsidRPr="001A2EBF">
              <w:rPr>
                <w:rFonts w:cstheme="minorHAnsi"/>
                <w:lang w:val="mk-MK"/>
              </w:rPr>
              <w:t xml:space="preserve">Управување со токсични/опасни материјали и со опасен отпад </w:t>
            </w:r>
          </w:p>
        </w:tc>
        <w:tc>
          <w:tcPr>
            <w:tcW w:w="3121" w:type="pct"/>
          </w:tcPr>
          <w:p w14:paraId="70A1CE69" w14:textId="30F102E9" w:rsidR="0058653D" w:rsidRPr="0058653D" w:rsidRDefault="0058653D" w:rsidP="00982245">
            <w:pPr>
              <w:pStyle w:val="ListParagraph"/>
              <w:numPr>
                <w:ilvl w:val="0"/>
                <w:numId w:val="9"/>
              </w:numPr>
              <w:spacing w:after="0"/>
              <w:rPr>
                <w:rFonts w:cstheme="minorHAnsi"/>
                <w:lang w:val="mk-MK"/>
              </w:rPr>
            </w:pPr>
            <w:r w:rsidRPr="0058653D">
              <w:rPr>
                <w:rFonts w:cstheme="minorHAnsi"/>
                <w:lang w:val="mk-MK"/>
              </w:rPr>
              <w:t xml:space="preserve">Привременото складирање на сите опасни или токсични супстанции (вклучително и отпад) на локацијата се врши во безбедни контејнери со детални ознаки во поглед на составот </w:t>
            </w:r>
            <w:r w:rsidR="003E3734">
              <w:rPr>
                <w:rFonts w:cstheme="minorHAnsi"/>
                <w:lang w:val="mk-MK"/>
              </w:rPr>
              <w:t>,</w:t>
            </w:r>
            <w:r w:rsidRPr="0058653D">
              <w:rPr>
                <w:rFonts w:cstheme="minorHAnsi"/>
                <w:lang w:val="mk-MK"/>
              </w:rPr>
              <w:t>својствата и информации за ракување. Со хемикалиите се ракува, се користат и се одлагаат и се преземаат мерки на претпазливост во согласност со Податоците за безбедност на материјалите (MSDS);</w:t>
            </w:r>
          </w:p>
          <w:p w14:paraId="04257B6F" w14:textId="14AA9EFB" w:rsidR="001A2EBF" w:rsidRPr="006762A9" w:rsidRDefault="001A2EBF" w:rsidP="00982245">
            <w:pPr>
              <w:numPr>
                <w:ilvl w:val="0"/>
                <w:numId w:val="9"/>
              </w:numPr>
              <w:spacing w:after="0" w:line="276" w:lineRule="auto"/>
              <w:jc w:val="both"/>
              <w:rPr>
                <w:rFonts w:cstheme="minorHAnsi"/>
                <w:lang w:val="mk-MK"/>
              </w:rPr>
            </w:pPr>
            <w:r w:rsidRPr="006762A9">
              <w:rPr>
                <w:rFonts w:cstheme="minorHAnsi"/>
                <w:lang w:val="mk-MK"/>
              </w:rPr>
              <w:t>Контејнерите во кои се чува запалив или реактивен отпад мора да се лоцирани најмалку 15 метри (50 стапки) од границите на зоната на објектот. На локацијата не смее да се чуваат големи количини гориво;</w:t>
            </w:r>
          </w:p>
          <w:p w14:paraId="012F83D7" w14:textId="77777777" w:rsidR="001A2EBF" w:rsidRPr="006762A9" w:rsidRDefault="001A2EBF" w:rsidP="00982245">
            <w:pPr>
              <w:numPr>
                <w:ilvl w:val="0"/>
                <w:numId w:val="9"/>
              </w:numPr>
              <w:spacing w:after="0" w:line="276" w:lineRule="auto"/>
              <w:jc w:val="both"/>
              <w:rPr>
                <w:rFonts w:cstheme="minorHAnsi"/>
                <w:lang w:val="mk-MK"/>
              </w:rPr>
            </w:pPr>
            <w:r w:rsidRPr="006762A9">
              <w:rPr>
                <w:rFonts w:cstheme="minorHAnsi"/>
                <w:lang w:val="mk-MK"/>
              </w:rPr>
              <w:t>Контејнерите со опасни супстанции се поставуваат во контејнер кој не протекува, за да се спречи излевање и истекување. Таквиот контејнер е опремен со систем за секундарно ограничување, како структури за собирање (на пр., двоен контејнер), двојни ѕидови и слично. Системот на секундарно ограничување не смее да има пукнатини и мора да е способен да го локализира истекувањето и брзо да се празни;</w:t>
            </w:r>
          </w:p>
          <w:p w14:paraId="16E177A5" w14:textId="77777777" w:rsidR="001A2EBF" w:rsidRPr="006762A9" w:rsidRDefault="001A2EBF" w:rsidP="00982245">
            <w:pPr>
              <w:numPr>
                <w:ilvl w:val="0"/>
                <w:numId w:val="9"/>
              </w:numPr>
              <w:spacing w:after="0" w:line="276" w:lineRule="auto"/>
              <w:jc w:val="both"/>
              <w:rPr>
                <w:rFonts w:cstheme="minorHAnsi"/>
                <w:lang w:val="mk-MK"/>
              </w:rPr>
            </w:pPr>
            <w:r w:rsidRPr="006762A9">
              <w:rPr>
                <w:rFonts w:cstheme="minorHAnsi"/>
                <w:lang w:val="mk-MK"/>
              </w:rPr>
              <w:t>Контејнерите со опасни супстанции мора да се држат затворени, освен кога се дополнува или се празни од материјали/отпад. Со нив не смее да се ракува, да се отвораат или да се складираат на начин кој може да доведе до нивно протекување;</w:t>
            </w:r>
          </w:p>
          <w:p w14:paraId="62B7B2AF" w14:textId="77777777" w:rsidR="001A2EBF" w:rsidRPr="006762A9" w:rsidRDefault="001A2EBF" w:rsidP="00982245">
            <w:pPr>
              <w:numPr>
                <w:ilvl w:val="0"/>
                <w:numId w:val="9"/>
              </w:numPr>
              <w:spacing w:after="0" w:line="276" w:lineRule="auto"/>
              <w:jc w:val="both"/>
              <w:rPr>
                <w:rFonts w:cstheme="minorHAnsi"/>
                <w:lang w:val="mk-MK"/>
              </w:rPr>
            </w:pPr>
            <w:r w:rsidRPr="006762A9">
              <w:rPr>
                <w:rFonts w:cstheme="minorHAnsi"/>
                <w:lang w:val="mk-MK"/>
              </w:rPr>
              <w:t>Опасниот отпад не треба да се меша, а транспортот и ракувањето го вршат исклучиво овластени компании, во согласност со националната регулатива;</w:t>
            </w:r>
          </w:p>
          <w:p w14:paraId="3C4EBC54" w14:textId="77777777" w:rsidR="001A2EBF" w:rsidRPr="006762A9" w:rsidRDefault="001A2EBF" w:rsidP="00982245">
            <w:pPr>
              <w:numPr>
                <w:ilvl w:val="0"/>
                <w:numId w:val="9"/>
              </w:numPr>
              <w:spacing w:after="0" w:line="276" w:lineRule="auto"/>
              <w:jc w:val="both"/>
              <w:rPr>
                <w:rFonts w:cstheme="minorHAnsi"/>
                <w:lang w:val="mk-MK"/>
              </w:rPr>
            </w:pPr>
            <w:r w:rsidRPr="006762A9">
              <w:rPr>
                <w:rFonts w:cstheme="minorHAnsi"/>
                <w:lang w:val="mk-MK"/>
              </w:rPr>
              <w:t>Со опасниот отпад треба да управува друштво кое има лиценца за постапување со опасен отпад, во согласност со националното законодавство;</w:t>
            </w:r>
          </w:p>
          <w:p w14:paraId="339BAF18" w14:textId="0D3561EA" w:rsidR="00DF61C5" w:rsidRPr="006462AC" w:rsidRDefault="001A2EBF" w:rsidP="00982245">
            <w:pPr>
              <w:numPr>
                <w:ilvl w:val="0"/>
                <w:numId w:val="9"/>
              </w:numPr>
              <w:spacing w:after="0" w:line="276" w:lineRule="auto"/>
              <w:jc w:val="both"/>
              <w:rPr>
                <w:rFonts w:cstheme="minorHAnsi"/>
                <w:lang w:val="mk-MK"/>
              </w:rPr>
            </w:pPr>
            <w:r w:rsidRPr="006762A9">
              <w:rPr>
                <w:rFonts w:cstheme="minorHAnsi"/>
                <w:lang w:val="mk-MK"/>
              </w:rPr>
              <w:t>Не треба да се користат бои со токсични состојки или раствори</w:t>
            </w:r>
            <w:r w:rsidR="006462AC">
              <w:rPr>
                <w:rFonts w:cstheme="minorHAnsi"/>
                <w:lang w:val="mk-MK"/>
              </w:rPr>
              <w:t xml:space="preserve"> или бои на база на олово</w:t>
            </w:r>
            <w:r w:rsidR="0025053B">
              <w:rPr>
                <w:rFonts w:cstheme="minorHAnsi"/>
                <w:lang w:val="mk-MK"/>
              </w:rPr>
              <w:t>.</w:t>
            </w:r>
          </w:p>
        </w:tc>
      </w:tr>
      <w:tr w:rsidR="001A2EBF" w:rsidRPr="001A2EBF" w14:paraId="01BBCAE6" w14:textId="77777777" w:rsidTr="004E54E4">
        <w:trPr>
          <w:trHeight w:val="273"/>
          <w:jc w:val="center"/>
        </w:trPr>
        <w:tc>
          <w:tcPr>
            <w:tcW w:w="916" w:type="pct"/>
            <w:vAlign w:val="center"/>
          </w:tcPr>
          <w:p w14:paraId="28D65800" w14:textId="77777777" w:rsidR="001A2EBF" w:rsidRPr="001A2EBF" w:rsidRDefault="001A2EBF" w:rsidP="001A2EBF">
            <w:pPr>
              <w:spacing w:after="0"/>
              <w:jc w:val="center"/>
              <w:rPr>
                <w:rFonts w:cstheme="minorHAnsi"/>
                <w:b/>
                <w:lang w:val="mk-MK"/>
              </w:rPr>
            </w:pPr>
            <w:r w:rsidRPr="001A2EBF">
              <w:rPr>
                <w:rFonts w:cstheme="minorHAnsi"/>
                <w:b/>
                <w:lang w:val="mk-MK"/>
              </w:rPr>
              <w:t xml:space="preserve">J. </w:t>
            </w:r>
            <w:r w:rsidRPr="001A2EBF">
              <w:rPr>
                <w:lang w:val="mk-MK"/>
              </w:rPr>
              <w:t>Откуп на земјиштето</w:t>
            </w:r>
          </w:p>
        </w:tc>
        <w:tc>
          <w:tcPr>
            <w:tcW w:w="963" w:type="pct"/>
            <w:vAlign w:val="center"/>
          </w:tcPr>
          <w:p w14:paraId="41FAC34E" w14:textId="77777777" w:rsidR="001A2EBF" w:rsidRPr="001A2EBF" w:rsidRDefault="001A2EBF" w:rsidP="001A2EBF">
            <w:pPr>
              <w:spacing w:after="0"/>
              <w:jc w:val="center"/>
              <w:rPr>
                <w:rFonts w:cstheme="minorHAnsi"/>
                <w:lang w:val="mk-MK"/>
              </w:rPr>
            </w:pPr>
            <w:r w:rsidRPr="001A2EBF">
              <w:rPr>
                <w:lang w:val="mk-MK"/>
              </w:rPr>
              <w:t>Окупација на приватно земјиште</w:t>
            </w:r>
          </w:p>
        </w:tc>
        <w:tc>
          <w:tcPr>
            <w:tcW w:w="3121" w:type="pct"/>
          </w:tcPr>
          <w:p w14:paraId="4C234FDE" w14:textId="79931D25" w:rsidR="001A2EBF" w:rsidRPr="006762A9" w:rsidRDefault="001A2EBF" w:rsidP="00982245">
            <w:pPr>
              <w:numPr>
                <w:ilvl w:val="0"/>
                <w:numId w:val="25"/>
              </w:numPr>
              <w:spacing w:after="0" w:line="276" w:lineRule="auto"/>
              <w:jc w:val="both"/>
              <w:rPr>
                <w:rFonts w:cstheme="minorHAnsi"/>
                <w:lang w:val="mk-MK"/>
              </w:rPr>
            </w:pPr>
            <w:r w:rsidRPr="006762A9">
              <w:rPr>
                <w:rFonts w:cstheme="minorHAnsi"/>
                <w:lang w:val="mk-MK"/>
              </w:rPr>
              <w:t xml:space="preserve">Подготовка на Акционен план за раселување (АПР) според развиената Рамковна политика за раселување. </w:t>
            </w:r>
          </w:p>
        </w:tc>
      </w:tr>
      <w:tr w:rsidR="001A2EBF" w:rsidRPr="001A2EBF" w14:paraId="08B8EDEE" w14:textId="77777777" w:rsidTr="004E54E4">
        <w:trPr>
          <w:trHeight w:val="273"/>
          <w:jc w:val="center"/>
        </w:trPr>
        <w:tc>
          <w:tcPr>
            <w:tcW w:w="916" w:type="pct"/>
            <w:tcBorders>
              <w:bottom w:val="single" w:sz="4" w:space="0" w:color="auto"/>
            </w:tcBorders>
            <w:vAlign w:val="center"/>
          </w:tcPr>
          <w:p w14:paraId="1C638577" w14:textId="77777777" w:rsidR="001A2EBF" w:rsidRPr="001A2EBF" w:rsidRDefault="001A2EBF" w:rsidP="001A2EBF">
            <w:pPr>
              <w:spacing w:after="0"/>
              <w:jc w:val="center"/>
              <w:rPr>
                <w:rFonts w:cstheme="minorHAnsi"/>
                <w:b/>
                <w:lang w:val="mk-MK"/>
              </w:rPr>
            </w:pPr>
            <w:r w:rsidRPr="001A2EBF">
              <w:rPr>
                <w:rFonts w:cstheme="minorHAnsi"/>
                <w:b/>
                <w:lang w:val="mk-MK"/>
              </w:rPr>
              <w:t xml:space="preserve">К. </w:t>
            </w:r>
            <w:r w:rsidRPr="001A2EBF">
              <w:rPr>
                <w:rFonts w:cstheme="minorHAnsi"/>
                <w:lang w:val="mk-MK"/>
              </w:rPr>
              <w:t>Привремено откупување на земјиште</w:t>
            </w:r>
          </w:p>
        </w:tc>
        <w:tc>
          <w:tcPr>
            <w:tcW w:w="963" w:type="pct"/>
            <w:tcBorders>
              <w:bottom w:val="single" w:sz="4" w:space="0" w:color="auto"/>
            </w:tcBorders>
            <w:vAlign w:val="center"/>
          </w:tcPr>
          <w:p w14:paraId="3103EAA5" w14:textId="77777777" w:rsidR="001A2EBF" w:rsidRPr="001A2EBF" w:rsidRDefault="001A2EBF" w:rsidP="001A2EBF">
            <w:pPr>
              <w:spacing w:after="0"/>
              <w:jc w:val="center"/>
              <w:rPr>
                <w:lang w:val="mk-MK"/>
              </w:rPr>
            </w:pPr>
            <w:r w:rsidRPr="001A2EBF">
              <w:rPr>
                <w:rFonts w:cstheme="minorHAnsi"/>
                <w:lang w:val="mk-MK"/>
              </w:rPr>
              <w:t>Користење на приватно земјиште</w:t>
            </w:r>
          </w:p>
        </w:tc>
        <w:tc>
          <w:tcPr>
            <w:tcW w:w="3121" w:type="pct"/>
          </w:tcPr>
          <w:p w14:paraId="7E4D8033" w14:textId="1B3ACD86" w:rsidR="001A2EBF" w:rsidRPr="006762A9" w:rsidRDefault="001A2EBF" w:rsidP="00982245">
            <w:pPr>
              <w:numPr>
                <w:ilvl w:val="0"/>
                <w:numId w:val="20"/>
              </w:numPr>
              <w:spacing w:after="0" w:line="276" w:lineRule="auto"/>
              <w:ind w:left="357" w:hanging="357"/>
              <w:jc w:val="both"/>
              <w:rPr>
                <w:rFonts w:cstheme="minorHAnsi"/>
                <w:lang w:val="mk-MK"/>
              </w:rPr>
            </w:pPr>
            <w:r w:rsidRPr="006762A9">
              <w:rPr>
                <w:rFonts w:cstheme="minorHAnsi"/>
                <w:lang w:val="mk-MK"/>
              </w:rPr>
              <w:t>За потребите на Изведувачот за привремено поставување на машини и опрема на локација во непосредна близина на проектните локации што се во приватна сопственост, потребно е да се склучи Договор со сопственикот на парцелата за привремено користење на земјиштето за време период на спроведување</w:t>
            </w:r>
            <w:r w:rsidR="00371E56">
              <w:rPr>
                <w:rFonts w:cstheme="minorHAnsi"/>
              </w:rPr>
              <w:t xml:space="preserve"> </w:t>
            </w:r>
            <w:r w:rsidR="00371E56" w:rsidRPr="006762A9">
              <w:rPr>
                <w:rFonts w:cstheme="minorHAnsi"/>
                <w:lang w:val="mk-MK"/>
              </w:rPr>
              <w:t>на проектот.</w:t>
            </w:r>
            <w:r w:rsidRPr="006762A9">
              <w:rPr>
                <w:rFonts w:cstheme="minorHAnsi"/>
                <w:lang w:val="mk-MK"/>
              </w:rPr>
              <w:t xml:space="preserve">; </w:t>
            </w:r>
          </w:p>
          <w:p w14:paraId="7E3C1092" w14:textId="3E94CE8B" w:rsidR="001A2EBF" w:rsidRPr="006762A9" w:rsidRDefault="001A2EBF" w:rsidP="00982245">
            <w:pPr>
              <w:numPr>
                <w:ilvl w:val="0"/>
                <w:numId w:val="20"/>
              </w:numPr>
              <w:spacing w:after="0" w:line="276" w:lineRule="auto"/>
              <w:ind w:left="357" w:hanging="357"/>
              <w:jc w:val="both"/>
              <w:rPr>
                <w:rFonts w:cstheme="minorHAnsi"/>
                <w:lang w:val="mk-MK"/>
              </w:rPr>
            </w:pPr>
            <w:r w:rsidRPr="006762A9">
              <w:rPr>
                <w:rFonts w:cstheme="minorHAnsi"/>
                <w:lang w:val="mk-MK"/>
              </w:rPr>
              <w:t>Договорот ќе дефинира услови и обврски за користење на земјиштето или други простории (на пр. гаража, простор за складирање, итн.), како и времетраење на договорот, обврска за чистење на парцелата по завршувањето на проект</w:t>
            </w:r>
            <w:r w:rsidR="00C40916">
              <w:rPr>
                <w:rFonts w:cstheme="minorHAnsi"/>
                <w:lang w:val="mk-MK"/>
              </w:rPr>
              <w:t>ни</w:t>
            </w:r>
            <w:r w:rsidRPr="006762A9">
              <w:rPr>
                <w:rFonts w:cstheme="minorHAnsi"/>
                <w:lang w:val="mk-MK"/>
              </w:rPr>
              <w:t>т</w:t>
            </w:r>
            <w:r w:rsidR="00C40916">
              <w:rPr>
                <w:rFonts w:cstheme="minorHAnsi"/>
                <w:lang w:val="mk-MK"/>
              </w:rPr>
              <w:t>е</w:t>
            </w:r>
            <w:r w:rsidRPr="006762A9">
              <w:rPr>
                <w:rFonts w:cstheme="minorHAnsi"/>
                <w:lang w:val="mk-MK"/>
              </w:rPr>
              <w:t xml:space="preserve"> активности, како ќе се отстрани </w:t>
            </w:r>
            <w:r w:rsidR="00B1259E" w:rsidRPr="006762A9">
              <w:rPr>
                <w:rFonts w:cstheme="minorHAnsi"/>
                <w:lang w:val="mk-MK"/>
              </w:rPr>
              <w:t>генерираните</w:t>
            </w:r>
            <w:r w:rsidRPr="006762A9">
              <w:rPr>
                <w:rFonts w:cstheme="minorHAnsi"/>
                <w:lang w:val="mk-MK"/>
              </w:rPr>
              <w:t xml:space="preserve"> отпад и слично;</w:t>
            </w:r>
          </w:p>
          <w:p w14:paraId="6154AE8B" w14:textId="77777777" w:rsidR="001A2EBF" w:rsidRPr="006762A9" w:rsidRDefault="001A2EBF" w:rsidP="00982245">
            <w:pPr>
              <w:numPr>
                <w:ilvl w:val="0"/>
                <w:numId w:val="25"/>
              </w:numPr>
              <w:spacing w:after="0" w:line="276" w:lineRule="auto"/>
              <w:ind w:left="357" w:hanging="357"/>
              <w:jc w:val="both"/>
              <w:rPr>
                <w:rFonts w:cstheme="minorHAnsi"/>
                <w:lang w:val="mk-MK"/>
              </w:rPr>
            </w:pPr>
            <w:r w:rsidRPr="006762A9">
              <w:rPr>
                <w:rFonts w:cstheme="minorHAnsi"/>
                <w:lang w:val="mk-MK"/>
              </w:rPr>
              <w:t>Исто така, е можно за Изведувачот да преговара со сопственикот на парцелата за можноста компензацијата за користење на земјиштето да се изврши преку спроведување на мала градежна интервенција во просториите на сопствениците, наместо финансиски надоместок.</w:t>
            </w:r>
          </w:p>
        </w:tc>
      </w:tr>
    </w:tbl>
    <w:p w14:paraId="7C1F16F1" w14:textId="77777777" w:rsidR="007C2F1F" w:rsidRPr="002A3568" w:rsidRDefault="007C2F1F" w:rsidP="00AB7B18">
      <w:pPr>
        <w:rPr>
          <w:rFonts w:cstheme="minorHAnsi"/>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1"/>
        <w:gridCol w:w="2220"/>
        <w:gridCol w:w="2593"/>
        <w:gridCol w:w="2438"/>
        <w:gridCol w:w="2677"/>
        <w:gridCol w:w="1775"/>
      </w:tblGrid>
      <w:tr w:rsidR="007C2F1F" w:rsidRPr="002A3568" w14:paraId="19515D24" w14:textId="77777777" w:rsidTr="006816CE">
        <w:trPr>
          <w:trHeight w:val="269"/>
          <w:tblHeader/>
        </w:trPr>
        <w:tc>
          <w:tcPr>
            <w:tcW w:w="5000" w:type="pct"/>
            <w:gridSpan w:val="6"/>
            <w:tcBorders>
              <w:bottom w:val="dotted" w:sz="4" w:space="0" w:color="auto"/>
            </w:tcBorders>
            <w:shd w:val="clear" w:color="auto" w:fill="C00000"/>
          </w:tcPr>
          <w:p w14:paraId="4FC024D2" w14:textId="1F0D9399" w:rsidR="007C2F1F" w:rsidRPr="002A3568" w:rsidRDefault="0053756E" w:rsidP="00E7127E">
            <w:pPr>
              <w:rPr>
                <w:rFonts w:eastAsia="NSimSun" w:cstheme="minorHAnsi"/>
                <w:b/>
                <w:sz w:val="20"/>
                <w:szCs w:val="20"/>
              </w:rPr>
            </w:pPr>
            <w:r w:rsidRPr="0012568D">
              <w:rPr>
                <w:rFonts w:eastAsia="NSimSun" w:cstheme="minorHAnsi"/>
                <w:b/>
                <w:sz w:val="20"/>
                <w:szCs w:val="20"/>
                <w:lang w:val="mk-MK"/>
              </w:rPr>
              <w:t>ДЕЛ 3: ПЛАН ЗА СЛЕДЕЊЕ</w:t>
            </w:r>
          </w:p>
        </w:tc>
      </w:tr>
      <w:tr w:rsidR="00EF51AF" w:rsidRPr="002A3568" w14:paraId="7AA99DCF" w14:textId="77777777" w:rsidTr="00EF51AF">
        <w:trPr>
          <w:trHeight w:val="1484"/>
          <w:tblHeader/>
        </w:trPr>
        <w:tc>
          <w:tcPr>
            <w:tcW w:w="795"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A7843D0" w14:textId="77777777" w:rsidR="0053756E" w:rsidRPr="0012568D" w:rsidRDefault="0053756E" w:rsidP="0053756E">
            <w:pPr>
              <w:jc w:val="center"/>
              <w:rPr>
                <w:rFonts w:cstheme="minorHAnsi"/>
                <w:sz w:val="20"/>
                <w:szCs w:val="20"/>
                <w:lang w:val="mk-MK"/>
              </w:rPr>
            </w:pPr>
            <w:r w:rsidRPr="0012568D">
              <w:rPr>
                <w:rFonts w:cstheme="minorHAnsi"/>
                <w:b/>
                <w:sz w:val="20"/>
                <w:szCs w:val="20"/>
                <w:lang w:val="mk-MK"/>
              </w:rPr>
              <w:t>Кој</w:t>
            </w:r>
          </w:p>
          <w:p w14:paraId="75C176E7" w14:textId="32CE5822" w:rsidR="007C2F1F" w:rsidRPr="002A3568" w:rsidRDefault="0053756E" w:rsidP="0053756E">
            <w:pPr>
              <w:spacing w:before="240"/>
              <w:jc w:val="center"/>
              <w:rPr>
                <w:rFonts w:cstheme="minorHAnsi"/>
                <w:b/>
                <w:kern w:val="28"/>
                <w:sz w:val="20"/>
                <w:szCs w:val="20"/>
              </w:rPr>
            </w:pPr>
            <w:r w:rsidRPr="0012568D">
              <w:rPr>
                <w:rFonts w:cstheme="minorHAnsi"/>
                <w:i/>
                <w:kern w:val="28"/>
                <w:sz w:val="20"/>
                <w:szCs w:val="20"/>
                <w:lang w:val="mk-MK"/>
              </w:rPr>
              <w:t>Параметар треба да се следи?</w:t>
            </w:r>
          </w:p>
        </w:tc>
        <w:tc>
          <w:tcPr>
            <w:tcW w:w="798"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9BBB514" w14:textId="77777777" w:rsidR="0053756E" w:rsidRPr="0012568D" w:rsidRDefault="0053756E" w:rsidP="0053756E">
            <w:pPr>
              <w:jc w:val="center"/>
              <w:rPr>
                <w:rFonts w:cstheme="minorHAnsi"/>
                <w:b/>
                <w:sz w:val="20"/>
                <w:szCs w:val="20"/>
                <w:lang w:val="mk-MK"/>
              </w:rPr>
            </w:pPr>
            <w:r w:rsidRPr="0012568D">
              <w:rPr>
                <w:rFonts w:cstheme="minorHAnsi"/>
                <w:b/>
                <w:sz w:val="20"/>
                <w:szCs w:val="20"/>
                <w:lang w:val="mk-MK"/>
              </w:rPr>
              <w:t xml:space="preserve">Каде </w:t>
            </w:r>
          </w:p>
          <w:p w14:paraId="5D1B025C" w14:textId="211E873A" w:rsidR="007C2F1F" w:rsidRPr="002A3568" w:rsidRDefault="0053756E" w:rsidP="0053756E">
            <w:pPr>
              <w:spacing w:before="240"/>
              <w:jc w:val="center"/>
              <w:rPr>
                <w:rFonts w:cstheme="minorHAnsi"/>
                <w:b/>
                <w:kern w:val="28"/>
                <w:sz w:val="20"/>
                <w:szCs w:val="20"/>
              </w:rPr>
            </w:pPr>
            <w:r w:rsidRPr="0012568D">
              <w:rPr>
                <w:rFonts w:cstheme="minorHAnsi"/>
                <w:i/>
                <w:kern w:val="28"/>
                <w:sz w:val="20"/>
                <w:szCs w:val="20"/>
                <w:lang w:val="mk-MK"/>
              </w:rPr>
              <w:t>е параметарот што треба да се следи?</w:t>
            </w:r>
          </w:p>
        </w:tc>
        <w:tc>
          <w:tcPr>
            <w:tcW w:w="932"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E77FE67" w14:textId="77777777" w:rsidR="0053756E" w:rsidRPr="0012568D" w:rsidRDefault="0053756E" w:rsidP="0053756E">
            <w:pPr>
              <w:jc w:val="center"/>
              <w:rPr>
                <w:rFonts w:cstheme="minorHAnsi"/>
                <w:b/>
                <w:sz w:val="20"/>
                <w:szCs w:val="20"/>
                <w:lang w:val="mk-MK"/>
              </w:rPr>
            </w:pPr>
            <w:r w:rsidRPr="0012568D">
              <w:rPr>
                <w:rFonts w:cstheme="minorHAnsi"/>
                <w:b/>
                <w:sz w:val="20"/>
                <w:szCs w:val="20"/>
                <w:lang w:val="mk-MK"/>
              </w:rPr>
              <w:t xml:space="preserve">Како </w:t>
            </w:r>
          </w:p>
          <w:p w14:paraId="712BBEEE" w14:textId="7C678690" w:rsidR="007C2F1F" w:rsidRPr="002A3568" w:rsidRDefault="0053756E" w:rsidP="0053756E">
            <w:pPr>
              <w:spacing w:before="240"/>
              <w:jc w:val="center"/>
              <w:rPr>
                <w:rFonts w:cstheme="minorHAnsi"/>
                <w:b/>
                <w:kern w:val="28"/>
                <w:sz w:val="20"/>
                <w:szCs w:val="20"/>
              </w:rPr>
            </w:pPr>
            <w:r w:rsidRPr="0012568D">
              <w:rPr>
                <w:rFonts w:cstheme="minorHAnsi"/>
                <w:i/>
                <w:kern w:val="28"/>
                <w:sz w:val="20"/>
                <w:szCs w:val="20"/>
                <w:lang w:val="mk-MK"/>
              </w:rPr>
              <w:t>треба да се следи параметарот (што и како треба да се мери)?</w:t>
            </w:r>
          </w:p>
        </w:tc>
        <w:tc>
          <w:tcPr>
            <w:tcW w:w="876"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2F6E568" w14:textId="77777777" w:rsidR="0053756E" w:rsidRPr="0012568D" w:rsidRDefault="0053756E" w:rsidP="0053756E">
            <w:pPr>
              <w:jc w:val="center"/>
              <w:rPr>
                <w:rFonts w:cstheme="minorHAnsi"/>
                <w:b/>
                <w:sz w:val="20"/>
                <w:szCs w:val="20"/>
                <w:lang w:val="mk-MK"/>
              </w:rPr>
            </w:pPr>
            <w:r w:rsidRPr="0012568D">
              <w:rPr>
                <w:rFonts w:cstheme="minorHAnsi"/>
                <w:b/>
                <w:sz w:val="20"/>
                <w:szCs w:val="20"/>
                <w:lang w:val="mk-MK"/>
              </w:rPr>
              <w:t xml:space="preserve">Кога </w:t>
            </w:r>
          </w:p>
          <w:p w14:paraId="1D57FF63" w14:textId="64CBA257" w:rsidR="007C2F1F" w:rsidRPr="002A3568" w:rsidRDefault="0053756E" w:rsidP="0053756E">
            <w:pPr>
              <w:spacing w:before="240"/>
              <w:jc w:val="center"/>
              <w:rPr>
                <w:rFonts w:cstheme="minorHAnsi"/>
                <w:b/>
                <w:kern w:val="28"/>
                <w:sz w:val="20"/>
                <w:szCs w:val="20"/>
              </w:rPr>
            </w:pPr>
            <w:r w:rsidRPr="0012568D">
              <w:rPr>
                <w:rFonts w:cstheme="minorHAnsi"/>
                <w:i/>
                <w:kern w:val="28"/>
                <w:sz w:val="20"/>
                <w:szCs w:val="20"/>
                <w:lang w:val="mk-MK"/>
              </w:rPr>
              <w:t>треба да се следи параметарот (време и честота)?</w:t>
            </w:r>
          </w:p>
        </w:tc>
        <w:tc>
          <w:tcPr>
            <w:tcW w:w="962"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3E4FD92" w14:textId="77777777" w:rsidR="0053756E" w:rsidRPr="0012568D" w:rsidRDefault="0053756E" w:rsidP="0053756E">
            <w:pPr>
              <w:jc w:val="center"/>
              <w:rPr>
                <w:rFonts w:cstheme="minorHAnsi"/>
                <w:b/>
                <w:sz w:val="20"/>
                <w:szCs w:val="20"/>
                <w:lang w:val="mk-MK"/>
              </w:rPr>
            </w:pPr>
            <w:r w:rsidRPr="0012568D">
              <w:rPr>
                <w:rFonts w:cstheme="minorHAnsi"/>
                <w:b/>
                <w:sz w:val="20"/>
                <w:szCs w:val="20"/>
                <w:lang w:val="mk-MK"/>
              </w:rPr>
              <w:t xml:space="preserve">Кој </w:t>
            </w:r>
          </w:p>
          <w:p w14:paraId="4F1082BA" w14:textId="12E0A082" w:rsidR="007C2F1F" w:rsidRPr="002A3568" w:rsidRDefault="0053756E" w:rsidP="0053756E">
            <w:pPr>
              <w:spacing w:before="240"/>
              <w:jc w:val="center"/>
              <w:rPr>
                <w:rFonts w:cstheme="minorHAnsi"/>
                <w:b/>
                <w:kern w:val="28"/>
                <w:sz w:val="20"/>
                <w:szCs w:val="20"/>
              </w:rPr>
            </w:pPr>
            <w:r w:rsidRPr="0012568D">
              <w:rPr>
                <w:rFonts w:cstheme="minorHAnsi"/>
                <w:i/>
                <w:kern w:val="28"/>
                <w:sz w:val="20"/>
                <w:szCs w:val="20"/>
                <w:lang w:val="mk-MK"/>
              </w:rPr>
              <w:t>треба да го следи параметарот (одговорност)?</w:t>
            </w:r>
          </w:p>
        </w:tc>
        <w:tc>
          <w:tcPr>
            <w:tcW w:w="638"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31566CF" w14:textId="77777777" w:rsidR="0053756E" w:rsidRPr="0012568D" w:rsidRDefault="0053756E" w:rsidP="0053756E">
            <w:pPr>
              <w:jc w:val="center"/>
              <w:rPr>
                <w:rFonts w:cstheme="minorHAnsi"/>
                <w:b/>
                <w:sz w:val="20"/>
                <w:szCs w:val="20"/>
                <w:lang w:val="mk-MK"/>
              </w:rPr>
            </w:pPr>
            <w:r w:rsidRPr="0012568D">
              <w:rPr>
                <w:rFonts w:cstheme="minorHAnsi"/>
                <w:b/>
                <w:sz w:val="20"/>
                <w:szCs w:val="20"/>
                <w:lang w:val="mk-MK"/>
              </w:rPr>
              <w:t>Колкав</w:t>
            </w:r>
          </w:p>
          <w:p w14:paraId="24C0271F" w14:textId="0715D644" w:rsidR="007C2F1F" w:rsidRPr="002A3568" w:rsidRDefault="0053756E" w:rsidP="0053756E">
            <w:pPr>
              <w:jc w:val="center"/>
              <w:rPr>
                <w:rFonts w:cstheme="minorHAnsi"/>
                <w:b/>
                <w:i/>
                <w:sz w:val="20"/>
                <w:szCs w:val="20"/>
              </w:rPr>
            </w:pPr>
            <w:r w:rsidRPr="0012568D">
              <w:rPr>
                <w:rFonts w:cstheme="minorHAnsi"/>
                <w:i/>
                <w:sz w:val="20"/>
                <w:szCs w:val="20"/>
                <w:lang w:val="mk-MK"/>
              </w:rPr>
              <w:t>е трошокот поврзан со следењето?</w:t>
            </w:r>
          </w:p>
        </w:tc>
      </w:tr>
      <w:tr w:rsidR="007C2F1F" w:rsidRPr="002A3568" w14:paraId="2DEA775F" w14:textId="77777777" w:rsidTr="00D95F60">
        <w:trPr>
          <w:trHeight w:val="373"/>
        </w:trPr>
        <w:tc>
          <w:tcPr>
            <w:tcW w:w="5000" w:type="pct"/>
            <w:gridSpan w:val="6"/>
            <w:tcBorders>
              <w:top w:val="single" w:sz="4" w:space="0" w:color="auto"/>
              <w:left w:val="single" w:sz="4" w:space="0" w:color="auto"/>
              <w:bottom w:val="single" w:sz="4" w:space="0" w:color="auto"/>
            </w:tcBorders>
            <w:shd w:val="clear" w:color="auto" w:fill="auto"/>
          </w:tcPr>
          <w:p w14:paraId="58180E53" w14:textId="3D1459A1" w:rsidR="007C2F1F" w:rsidRPr="002A3568" w:rsidRDefault="0053756E" w:rsidP="00331637">
            <w:pPr>
              <w:spacing w:after="0"/>
              <w:rPr>
                <w:rFonts w:cstheme="minorHAnsi"/>
                <w:b/>
                <w:sz w:val="20"/>
                <w:szCs w:val="20"/>
              </w:rPr>
            </w:pPr>
            <w:r w:rsidRPr="0012568D">
              <w:rPr>
                <w:rFonts w:cstheme="minorHAnsi"/>
                <w:b/>
                <w:sz w:val="20"/>
                <w:szCs w:val="20"/>
                <w:lang w:val="mk-MK"/>
              </w:rPr>
              <w:t>Подготвителна фаза</w:t>
            </w:r>
            <w:r>
              <w:rPr>
                <w:rFonts w:cstheme="minorHAnsi"/>
                <w:b/>
                <w:sz w:val="20"/>
                <w:szCs w:val="20"/>
                <w:lang w:val="mk-MK"/>
              </w:rPr>
              <w:t xml:space="preserve"> </w:t>
            </w:r>
          </w:p>
        </w:tc>
      </w:tr>
      <w:tr w:rsidR="003240ED" w:rsidRPr="002A3568" w14:paraId="471FC8C1" w14:textId="77777777" w:rsidTr="00EF51AF">
        <w:trPr>
          <w:trHeight w:val="373"/>
        </w:trPr>
        <w:tc>
          <w:tcPr>
            <w:tcW w:w="795" w:type="pct"/>
            <w:tcBorders>
              <w:top w:val="single" w:sz="4" w:space="0" w:color="auto"/>
              <w:left w:val="single" w:sz="4" w:space="0" w:color="auto"/>
              <w:bottom w:val="single" w:sz="4" w:space="0" w:color="auto"/>
            </w:tcBorders>
            <w:vAlign w:val="center"/>
          </w:tcPr>
          <w:p w14:paraId="771AE5F6" w14:textId="3D8A165E" w:rsidR="00EF51AF" w:rsidRPr="002A3568" w:rsidRDefault="00EF51AF" w:rsidP="00EF51AF">
            <w:pPr>
              <w:widowControl w:val="0"/>
              <w:spacing w:after="0" w:line="240" w:lineRule="auto"/>
              <w:jc w:val="center"/>
              <w:rPr>
                <w:rFonts w:cstheme="minorHAnsi"/>
                <w:sz w:val="20"/>
                <w:szCs w:val="20"/>
              </w:rPr>
            </w:pPr>
            <w:proofErr w:type="spellStart"/>
            <w:r w:rsidRPr="00EF51AF">
              <w:rPr>
                <w:rFonts w:eastAsia="Calibri" w:cs="Arial"/>
                <w:sz w:val="20"/>
                <w:szCs w:val="20"/>
                <w:lang w:val="en-GB" w:eastAsia="fr-FR"/>
              </w:rPr>
              <w:t>Спроведени</w:t>
            </w:r>
            <w:proofErr w:type="spellEnd"/>
            <w:r w:rsidRPr="00EF51AF">
              <w:rPr>
                <w:rFonts w:eastAsia="Calibri" w:cs="Arial"/>
                <w:sz w:val="20"/>
                <w:szCs w:val="20"/>
                <w:lang w:val="en-GB" w:eastAsia="fr-FR"/>
              </w:rPr>
              <w:t xml:space="preserve"> </w:t>
            </w:r>
            <w:proofErr w:type="spellStart"/>
            <w:r w:rsidRPr="00EF51AF">
              <w:rPr>
                <w:rFonts w:eastAsia="Calibri" w:cs="Arial"/>
                <w:sz w:val="20"/>
                <w:szCs w:val="20"/>
                <w:lang w:val="en-GB" w:eastAsia="fr-FR"/>
              </w:rPr>
              <w:t>мерки</w:t>
            </w:r>
            <w:proofErr w:type="spellEnd"/>
            <w:r w:rsidRPr="00EF51AF">
              <w:rPr>
                <w:rFonts w:eastAsia="Calibri" w:cs="Arial"/>
                <w:sz w:val="20"/>
                <w:szCs w:val="20"/>
                <w:lang w:val="en-GB" w:eastAsia="fr-FR"/>
              </w:rPr>
              <w:t xml:space="preserve"> </w:t>
            </w:r>
            <w:proofErr w:type="spellStart"/>
            <w:r w:rsidRPr="00EF51AF">
              <w:rPr>
                <w:rFonts w:eastAsia="Calibri" w:cs="Arial"/>
                <w:sz w:val="20"/>
                <w:szCs w:val="20"/>
                <w:lang w:val="en-GB" w:eastAsia="fr-FR"/>
              </w:rPr>
              <w:t>за</w:t>
            </w:r>
            <w:proofErr w:type="spellEnd"/>
            <w:r w:rsidRPr="00EF51AF">
              <w:rPr>
                <w:rFonts w:eastAsia="Calibri" w:cs="Arial"/>
                <w:sz w:val="20"/>
                <w:szCs w:val="20"/>
                <w:lang w:val="en-GB" w:eastAsia="fr-FR"/>
              </w:rPr>
              <w:t xml:space="preserve"> </w:t>
            </w:r>
            <w:proofErr w:type="spellStart"/>
            <w:r w:rsidRPr="00EF51AF">
              <w:rPr>
                <w:rFonts w:eastAsia="Calibri" w:cs="Arial"/>
                <w:sz w:val="20"/>
                <w:szCs w:val="20"/>
                <w:lang w:val="en-GB" w:eastAsia="fr-FR"/>
              </w:rPr>
              <w:t>безбедност</w:t>
            </w:r>
            <w:proofErr w:type="spellEnd"/>
            <w:r w:rsidRPr="00EF51AF">
              <w:rPr>
                <w:rFonts w:eastAsia="Calibri" w:cs="Arial"/>
                <w:sz w:val="20"/>
                <w:szCs w:val="20"/>
                <w:lang w:val="en-GB" w:eastAsia="fr-FR"/>
              </w:rPr>
              <w:t xml:space="preserve"> </w:t>
            </w:r>
            <w:proofErr w:type="spellStart"/>
            <w:r w:rsidRPr="00EF51AF">
              <w:rPr>
                <w:rFonts w:eastAsia="Calibri" w:cs="Arial"/>
                <w:sz w:val="20"/>
                <w:szCs w:val="20"/>
                <w:lang w:val="en-GB" w:eastAsia="fr-FR"/>
              </w:rPr>
              <w:t>на</w:t>
            </w:r>
            <w:proofErr w:type="spellEnd"/>
            <w:r w:rsidRPr="00EF51AF">
              <w:rPr>
                <w:rFonts w:eastAsia="Calibri" w:cs="Arial"/>
                <w:sz w:val="20"/>
                <w:szCs w:val="20"/>
                <w:lang w:val="en-GB" w:eastAsia="fr-FR"/>
              </w:rPr>
              <w:t xml:space="preserve"> </w:t>
            </w:r>
            <w:proofErr w:type="spellStart"/>
            <w:r w:rsidRPr="00EF51AF">
              <w:rPr>
                <w:rFonts w:eastAsia="Calibri" w:cs="Arial"/>
                <w:sz w:val="20"/>
                <w:szCs w:val="20"/>
                <w:lang w:val="en-GB" w:eastAsia="fr-FR"/>
              </w:rPr>
              <w:t>патиштата</w:t>
            </w:r>
            <w:proofErr w:type="spellEnd"/>
            <w:r w:rsidRPr="00EF51AF">
              <w:rPr>
                <w:rFonts w:eastAsia="Calibri" w:cs="Arial"/>
                <w:sz w:val="20"/>
                <w:szCs w:val="20"/>
                <w:lang w:val="en-GB" w:eastAsia="fr-FR"/>
              </w:rPr>
              <w:t xml:space="preserve"> </w:t>
            </w:r>
            <w:proofErr w:type="spellStart"/>
            <w:r w:rsidRPr="00EF51AF">
              <w:rPr>
                <w:rFonts w:eastAsia="Calibri" w:cs="Arial"/>
                <w:sz w:val="20"/>
                <w:szCs w:val="20"/>
                <w:lang w:val="en-GB" w:eastAsia="fr-FR"/>
              </w:rPr>
              <w:t>како</w:t>
            </w:r>
            <w:proofErr w:type="spellEnd"/>
            <w:r w:rsidRPr="00EF51AF">
              <w:rPr>
                <w:rFonts w:eastAsia="Calibri" w:cs="Arial"/>
                <w:sz w:val="20"/>
                <w:szCs w:val="20"/>
                <w:lang w:val="en-GB" w:eastAsia="fr-FR"/>
              </w:rPr>
              <w:t xml:space="preserve"> </w:t>
            </w:r>
            <w:proofErr w:type="spellStart"/>
            <w:r w:rsidRPr="00EF51AF">
              <w:rPr>
                <w:rFonts w:eastAsia="Calibri" w:cs="Arial"/>
                <w:sz w:val="20"/>
                <w:szCs w:val="20"/>
                <w:lang w:val="en-GB" w:eastAsia="fr-FR"/>
              </w:rPr>
              <w:t>резултат</w:t>
            </w:r>
            <w:proofErr w:type="spellEnd"/>
            <w:r w:rsidRPr="00EF51AF">
              <w:rPr>
                <w:rFonts w:eastAsia="Calibri" w:cs="Arial"/>
                <w:sz w:val="20"/>
                <w:szCs w:val="20"/>
                <w:lang w:val="en-GB" w:eastAsia="fr-FR"/>
              </w:rPr>
              <w:t xml:space="preserve"> </w:t>
            </w:r>
            <w:proofErr w:type="spellStart"/>
            <w:r w:rsidRPr="00EF51AF">
              <w:rPr>
                <w:rFonts w:eastAsia="Calibri" w:cs="Arial"/>
                <w:sz w:val="20"/>
                <w:szCs w:val="20"/>
                <w:lang w:val="en-GB" w:eastAsia="fr-FR"/>
              </w:rPr>
              <w:t>на</w:t>
            </w:r>
            <w:proofErr w:type="spellEnd"/>
            <w:r w:rsidRPr="00EF51AF">
              <w:rPr>
                <w:rFonts w:eastAsia="Calibri" w:cs="Arial"/>
                <w:sz w:val="20"/>
                <w:szCs w:val="20"/>
                <w:lang w:val="en-GB" w:eastAsia="fr-FR"/>
              </w:rPr>
              <w:t xml:space="preserve"> </w:t>
            </w:r>
            <w:r w:rsidRPr="00352E3E">
              <w:rPr>
                <w:rFonts w:eastAsia="Calibri" w:cs="Arial"/>
                <w:sz w:val="20"/>
                <w:szCs w:val="20"/>
                <w:lang w:val="en-GB" w:eastAsia="fr-FR"/>
              </w:rPr>
              <w:t>Контрола на безбедноста на патиштата</w:t>
            </w:r>
            <w:r w:rsidRPr="00EF51AF">
              <w:rPr>
                <w:rFonts w:eastAsia="Times New Roman" w:cstheme="minorHAnsi"/>
                <w:bCs/>
                <w:lang w:val="mk-MK" w:eastAsia="da-DK"/>
              </w:rPr>
              <w:t xml:space="preserve"> </w:t>
            </w:r>
            <w:proofErr w:type="spellStart"/>
            <w:r w:rsidRPr="00EF51AF">
              <w:rPr>
                <w:rFonts w:eastAsia="Calibri" w:cs="Arial"/>
                <w:sz w:val="20"/>
                <w:szCs w:val="20"/>
                <w:lang w:val="en-GB" w:eastAsia="fr-FR"/>
              </w:rPr>
              <w:t>спроведена</w:t>
            </w:r>
            <w:proofErr w:type="spellEnd"/>
            <w:r w:rsidRPr="00EF51AF">
              <w:rPr>
                <w:rFonts w:eastAsia="Calibri" w:cs="Arial"/>
                <w:sz w:val="20"/>
                <w:szCs w:val="20"/>
                <w:lang w:val="en-GB" w:eastAsia="fr-FR"/>
              </w:rPr>
              <w:t xml:space="preserve"> </w:t>
            </w:r>
            <w:proofErr w:type="spellStart"/>
            <w:r w:rsidRPr="00EF51AF">
              <w:rPr>
                <w:rFonts w:eastAsia="Calibri" w:cs="Arial"/>
                <w:sz w:val="20"/>
                <w:szCs w:val="20"/>
                <w:lang w:val="en-GB" w:eastAsia="fr-FR"/>
              </w:rPr>
              <w:t>во</w:t>
            </w:r>
            <w:proofErr w:type="spellEnd"/>
            <w:r w:rsidRPr="00EF51AF">
              <w:rPr>
                <w:rFonts w:eastAsia="Calibri" w:cs="Arial"/>
                <w:sz w:val="20"/>
                <w:szCs w:val="20"/>
                <w:lang w:val="en-GB" w:eastAsia="fr-FR"/>
              </w:rPr>
              <w:t xml:space="preserve"> </w:t>
            </w:r>
            <w:proofErr w:type="spellStart"/>
            <w:r w:rsidRPr="00EF51AF">
              <w:rPr>
                <w:rFonts w:eastAsia="Calibri" w:cs="Arial"/>
                <w:sz w:val="20"/>
                <w:szCs w:val="20"/>
                <w:lang w:val="en-GB" w:eastAsia="fr-FR"/>
              </w:rPr>
              <w:t>фазата</w:t>
            </w:r>
            <w:proofErr w:type="spellEnd"/>
            <w:r w:rsidRPr="00EF51AF">
              <w:rPr>
                <w:rFonts w:eastAsia="Calibri" w:cs="Arial"/>
                <w:sz w:val="20"/>
                <w:szCs w:val="20"/>
                <w:lang w:val="en-GB" w:eastAsia="fr-FR"/>
              </w:rPr>
              <w:t xml:space="preserve"> </w:t>
            </w:r>
            <w:proofErr w:type="spellStart"/>
            <w:r w:rsidRPr="00EF51AF">
              <w:rPr>
                <w:rFonts w:eastAsia="Calibri" w:cs="Arial"/>
                <w:sz w:val="20"/>
                <w:szCs w:val="20"/>
                <w:lang w:val="en-GB" w:eastAsia="fr-FR"/>
              </w:rPr>
              <w:t>на</w:t>
            </w:r>
            <w:proofErr w:type="spellEnd"/>
            <w:r w:rsidRPr="00EF51AF">
              <w:rPr>
                <w:rFonts w:eastAsia="Calibri" w:cs="Arial"/>
                <w:sz w:val="20"/>
                <w:szCs w:val="20"/>
                <w:lang w:val="en-GB" w:eastAsia="fr-FR"/>
              </w:rPr>
              <w:t xml:space="preserve"> </w:t>
            </w:r>
            <w:proofErr w:type="spellStart"/>
            <w:r w:rsidRPr="00EF51AF">
              <w:rPr>
                <w:rFonts w:eastAsia="Calibri" w:cs="Arial"/>
                <w:sz w:val="20"/>
                <w:szCs w:val="20"/>
                <w:lang w:val="en-GB" w:eastAsia="fr-FR"/>
              </w:rPr>
              <w:t>детален</w:t>
            </w:r>
            <w:proofErr w:type="spellEnd"/>
            <w:r w:rsidRPr="00EF51AF">
              <w:rPr>
                <w:rFonts w:eastAsia="Calibri" w:cs="Arial"/>
                <w:sz w:val="20"/>
                <w:szCs w:val="20"/>
                <w:lang w:val="en-GB" w:eastAsia="fr-FR"/>
              </w:rPr>
              <w:t xml:space="preserve"> </w:t>
            </w:r>
            <w:proofErr w:type="spellStart"/>
            <w:r w:rsidRPr="00EF51AF">
              <w:rPr>
                <w:rFonts w:eastAsia="Calibri" w:cs="Arial"/>
                <w:sz w:val="20"/>
                <w:szCs w:val="20"/>
                <w:lang w:val="en-GB" w:eastAsia="fr-FR"/>
              </w:rPr>
              <w:t>дизајн</w:t>
            </w:r>
            <w:proofErr w:type="spellEnd"/>
            <w:r w:rsidRPr="00EF51AF">
              <w:rPr>
                <w:rFonts w:eastAsia="Calibri" w:cs="Arial"/>
                <w:sz w:val="20"/>
                <w:szCs w:val="20"/>
                <w:lang w:val="en-GB" w:eastAsia="fr-FR"/>
              </w:rPr>
              <w:t xml:space="preserve"> (</w:t>
            </w:r>
            <w:proofErr w:type="spellStart"/>
            <w:r w:rsidRPr="00EF51AF">
              <w:rPr>
                <w:rFonts w:eastAsia="Calibri" w:cs="Arial"/>
                <w:sz w:val="20"/>
                <w:szCs w:val="20"/>
                <w:lang w:val="en-GB" w:eastAsia="fr-FR"/>
              </w:rPr>
              <w:t>ако</w:t>
            </w:r>
            <w:proofErr w:type="spellEnd"/>
            <w:r w:rsidRPr="00EF51AF">
              <w:rPr>
                <w:rFonts w:eastAsia="Calibri" w:cs="Arial"/>
                <w:sz w:val="20"/>
                <w:szCs w:val="20"/>
                <w:lang w:val="en-GB" w:eastAsia="fr-FR"/>
              </w:rPr>
              <w:t xml:space="preserve"> е </w:t>
            </w:r>
            <w:proofErr w:type="spellStart"/>
            <w:r w:rsidRPr="00EF51AF">
              <w:rPr>
                <w:rFonts w:eastAsia="Calibri" w:cs="Arial"/>
                <w:sz w:val="20"/>
                <w:szCs w:val="20"/>
                <w:lang w:val="en-GB" w:eastAsia="fr-FR"/>
              </w:rPr>
              <w:t>применливо</w:t>
            </w:r>
            <w:proofErr w:type="spellEnd"/>
            <w:r w:rsidRPr="00EF51AF">
              <w:rPr>
                <w:rFonts w:eastAsia="Calibri" w:cs="Arial"/>
                <w:sz w:val="20"/>
                <w:szCs w:val="20"/>
                <w:lang w:val="en-GB" w:eastAsia="fr-FR"/>
              </w:rPr>
              <w:t>)</w:t>
            </w:r>
          </w:p>
        </w:tc>
        <w:tc>
          <w:tcPr>
            <w:tcW w:w="798" w:type="pct"/>
            <w:tcBorders>
              <w:top w:val="single" w:sz="4" w:space="0" w:color="auto"/>
              <w:left w:val="single" w:sz="4" w:space="0" w:color="auto"/>
              <w:bottom w:val="single" w:sz="4" w:space="0" w:color="auto"/>
            </w:tcBorders>
            <w:vAlign w:val="center"/>
          </w:tcPr>
          <w:p w14:paraId="19E42F54" w14:textId="5B708002" w:rsidR="00EF51AF" w:rsidRPr="002A3568" w:rsidRDefault="00EF51AF" w:rsidP="00EF51AF">
            <w:pPr>
              <w:widowControl w:val="0"/>
              <w:spacing w:after="0" w:line="240" w:lineRule="auto"/>
              <w:jc w:val="center"/>
              <w:rPr>
                <w:rFonts w:cstheme="minorHAnsi"/>
                <w:sz w:val="20"/>
                <w:szCs w:val="20"/>
              </w:rPr>
            </w:pPr>
            <w:proofErr w:type="spellStart"/>
            <w:r w:rsidRPr="00EF51AF">
              <w:rPr>
                <w:rFonts w:cstheme="minorHAnsi"/>
                <w:sz w:val="20"/>
                <w:szCs w:val="20"/>
              </w:rPr>
              <w:t>Детална</w:t>
            </w:r>
            <w:proofErr w:type="spellEnd"/>
            <w:r w:rsidRPr="00EF51AF">
              <w:rPr>
                <w:rFonts w:cstheme="minorHAnsi"/>
                <w:sz w:val="20"/>
                <w:szCs w:val="20"/>
              </w:rPr>
              <w:t xml:space="preserve"> </w:t>
            </w:r>
            <w:proofErr w:type="spellStart"/>
            <w:r w:rsidRPr="00EF51AF">
              <w:rPr>
                <w:rFonts w:cstheme="minorHAnsi"/>
                <w:sz w:val="20"/>
                <w:szCs w:val="20"/>
              </w:rPr>
              <w:t>проектна</w:t>
            </w:r>
            <w:proofErr w:type="spellEnd"/>
            <w:r w:rsidRPr="00EF51AF">
              <w:rPr>
                <w:rFonts w:cstheme="minorHAnsi"/>
                <w:sz w:val="20"/>
                <w:szCs w:val="20"/>
              </w:rPr>
              <w:t xml:space="preserve"> </w:t>
            </w:r>
            <w:proofErr w:type="spellStart"/>
            <w:r w:rsidRPr="00EF51AF">
              <w:rPr>
                <w:rFonts w:cstheme="minorHAnsi"/>
                <w:sz w:val="20"/>
                <w:szCs w:val="20"/>
              </w:rPr>
              <w:t>документација</w:t>
            </w:r>
            <w:proofErr w:type="spellEnd"/>
          </w:p>
        </w:tc>
        <w:tc>
          <w:tcPr>
            <w:tcW w:w="932" w:type="pct"/>
            <w:tcBorders>
              <w:top w:val="single" w:sz="4" w:space="0" w:color="auto"/>
              <w:left w:val="single" w:sz="4" w:space="0" w:color="auto"/>
              <w:bottom w:val="single" w:sz="4" w:space="0" w:color="auto"/>
            </w:tcBorders>
            <w:vAlign w:val="center"/>
          </w:tcPr>
          <w:p w14:paraId="111FA1EC" w14:textId="7F01D87D" w:rsidR="00EF51AF" w:rsidRPr="002A3568" w:rsidRDefault="00EF51AF" w:rsidP="00EF51AF">
            <w:pPr>
              <w:widowControl w:val="0"/>
              <w:spacing w:after="0" w:line="240" w:lineRule="auto"/>
              <w:jc w:val="center"/>
              <w:rPr>
                <w:rFonts w:cstheme="minorHAnsi"/>
                <w:sz w:val="20"/>
                <w:szCs w:val="20"/>
              </w:rPr>
            </w:pPr>
            <w:proofErr w:type="spellStart"/>
            <w:r w:rsidRPr="00EF51AF">
              <w:rPr>
                <w:rFonts w:cstheme="minorHAnsi"/>
                <w:sz w:val="20"/>
                <w:szCs w:val="20"/>
              </w:rPr>
              <w:t>Визуелна</w:t>
            </w:r>
            <w:proofErr w:type="spellEnd"/>
            <w:r w:rsidRPr="00EF51AF">
              <w:rPr>
                <w:rFonts w:cstheme="minorHAnsi"/>
                <w:sz w:val="20"/>
                <w:szCs w:val="20"/>
              </w:rPr>
              <w:t xml:space="preserve"> </w:t>
            </w:r>
            <w:proofErr w:type="spellStart"/>
            <w:r w:rsidRPr="00EF51AF">
              <w:rPr>
                <w:rFonts w:cstheme="minorHAnsi"/>
                <w:sz w:val="20"/>
                <w:szCs w:val="20"/>
              </w:rPr>
              <w:t>проверка</w:t>
            </w:r>
            <w:proofErr w:type="spellEnd"/>
            <w:r w:rsidRPr="00EF51AF">
              <w:rPr>
                <w:rFonts w:cstheme="minorHAnsi"/>
                <w:sz w:val="20"/>
                <w:szCs w:val="20"/>
              </w:rPr>
              <w:t xml:space="preserve"> </w:t>
            </w:r>
            <w:proofErr w:type="spellStart"/>
            <w:r w:rsidRPr="00EF51AF">
              <w:rPr>
                <w:rFonts w:cstheme="minorHAnsi"/>
                <w:sz w:val="20"/>
                <w:szCs w:val="20"/>
              </w:rPr>
              <w:t>на</w:t>
            </w:r>
            <w:proofErr w:type="spellEnd"/>
            <w:r w:rsidRPr="00EF51AF">
              <w:rPr>
                <w:rFonts w:cstheme="minorHAnsi"/>
                <w:sz w:val="20"/>
                <w:szCs w:val="20"/>
              </w:rPr>
              <w:t xml:space="preserve"> </w:t>
            </w:r>
            <w:proofErr w:type="spellStart"/>
            <w:r w:rsidRPr="00EF51AF">
              <w:rPr>
                <w:rFonts w:cstheme="minorHAnsi"/>
                <w:sz w:val="20"/>
                <w:szCs w:val="20"/>
              </w:rPr>
              <w:t>проектната</w:t>
            </w:r>
            <w:proofErr w:type="spellEnd"/>
            <w:r w:rsidRPr="00EF51AF">
              <w:rPr>
                <w:rFonts w:cstheme="minorHAnsi"/>
                <w:sz w:val="20"/>
                <w:szCs w:val="20"/>
              </w:rPr>
              <w:t xml:space="preserve"> </w:t>
            </w:r>
            <w:proofErr w:type="spellStart"/>
            <w:r w:rsidRPr="00EF51AF">
              <w:rPr>
                <w:rFonts w:cstheme="minorHAnsi"/>
                <w:sz w:val="20"/>
                <w:szCs w:val="20"/>
              </w:rPr>
              <w:t>документација</w:t>
            </w:r>
            <w:proofErr w:type="spellEnd"/>
            <w:r w:rsidRPr="00EF51AF">
              <w:rPr>
                <w:rFonts w:cstheme="minorHAnsi"/>
                <w:sz w:val="20"/>
                <w:szCs w:val="20"/>
              </w:rPr>
              <w:t xml:space="preserve"> </w:t>
            </w:r>
            <w:proofErr w:type="spellStart"/>
            <w:r w:rsidRPr="00EF51AF">
              <w:rPr>
                <w:rFonts w:cstheme="minorHAnsi"/>
                <w:sz w:val="20"/>
                <w:szCs w:val="20"/>
              </w:rPr>
              <w:t>за</w:t>
            </w:r>
            <w:proofErr w:type="spellEnd"/>
            <w:r w:rsidRPr="00EF51AF">
              <w:rPr>
                <w:rFonts w:cstheme="minorHAnsi"/>
                <w:sz w:val="20"/>
                <w:szCs w:val="20"/>
              </w:rPr>
              <w:t xml:space="preserve"> </w:t>
            </w:r>
            <w:r>
              <w:rPr>
                <w:rFonts w:cstheme="minorHAnsi"/>
                <w:sz w:val="20"/>
                <w:szCs w:val="20"/>
                <w:lang w:val="mk-MK"/>
              </w:rPr>
              <w:t>Основниот</w:t>
            </w:r>
            <w:r w:rsidRPr="00EF51AF">
              <w:rPr>
                <w:rFonts w:cstheme="minorHAnsi"/>
                <w:sz w:val="20"/>
                <w:szCs w:val="20"/>
              </w:rPr>
              <w:t xml:space="preserve"> </w:t>
            </w:r>
            <w:proofErr w:type="spellStart"/>
            <w:r w:rsidRPr="00EF51AF">
              <w:rPr>
                <w:rFonts w:cstheme="minorHAnsi"/>
                <w:sz w:val="20"/>
                <w:szCs w:val="20"/>
              </w:rPr>
              <w:t>проект</w:t>
            </w:r>
            <w:proofErr w:type="spellEnd"/>
          </w:p>
        </w:tc>
        <w:tc>
          <w:tcPr>
            <w:tcW w:w="876" w:type="pct"/>
            <w:tcBorders>
              <w:top w:val="single" w:sz="4" w:space="0" w:color="auto"/>
              <w:left w:val="single" w:sz="4" w:space="0" w:color="auto"/>
              <w:bottom w:val="single" w:sz="4" w:space="0" w:color="auto"/>
            </w:tcBorders>
            <w:vAlign w:val="center"/>
          </w:tcPr>
          <w:p w14:paraId="05938E24" w14:textId="22FF834E" w:rsidR="00EF51AF" w:rsidRPr="002A3568" w:rsidRDefault="00EF51AF" w:rsidP="00EF51AF">
            <w:pPr>
              <w:widowControl w:val="0"/>
              <w:spacing w:after="0" w:line="240" w:lineRule="auto"/>
              <w:jc w:val="center"/>
              <w:rPr>
                <w:rFonts w:cstheme="minorHAnsi"/>
                <w:sz w:val="20"/>
                <w:szCs w:val="20"/>
              </w:rPr>
            </w:pPr>
            <w:r w:rsidRPr="00EF51AF">
              <w:rPr>
                <w:rFonts w:cstheme="minorHAnsi"/>
                <w:sz w:val="20"/>
                <w:szCs w:val="20"/>
              </w:rPr>
              <w:t>Подготвителна фаза</w:t>
            </w:r>
          </w:p>
        </w:tc>
        <w:tc>
          <w:tcPr>
            <w:tcW w:w="962" w:type="pct"/>
            <w:tcBorders>
              <w:top w:val="single" w:sz="4" w:space="0" w:color="auto"/>
              <w:left w:val="single" w:sz="4" w:space="0" w:color="auto"/>
              <w:bottom w:val="single" w:sz="4" w:space="0" w:color="auto"/>
            </w:tcBorders>
            <w:vAlign w:val="center"/>
          </w:tcPr>
          <w:p w14:paraId="09C6CB2F" w14:textId="1C0EA7B0" w:rsidR="00EF51AF" w:rsidRPr="002A3568" w:rsidRDefault="00EF51AF" w:rsidP="00EF51AF">
            <w:pPr>
              <w:widowControl w:val="0"/>
              <w:spacing w:after="0" w:line="240" w:lineRule="auto"/>
              <w:jc w:val="center"/>
              <w:rPr>
                <w:rFonts w:cstheme="minorHAnsi"/>
                <w:sz w:val="20"/>
                <w:szCs w:val="20"/>
              </w:rPr>
            </w:pPr>
            <w:proofErr w:type="spellStart"/>
            <w:r w:rsidRPr="003C26E7">
              <w:t>Ревизор</w:t>
            </w:r>
            <w:proofErr w:type="spellEnd"/>
            <w:r w:rsidRPr="003C26E7">
              <w:t xml:space="preserve"> </w:t>
            </w:r>
            <w:proofErr w:type="spellStart"/>
            <w:r w:rsidRPr="003C26E7">
              <w:t>за</w:t>
            </w:r>
            <w:proofErr w:type="spellEnd"/>
            <w:r w:rsidRPr="003C26E7">
              <w:t xml:space="preserve"> </w:t>
            </w:r>
            <w:proofErr w:type="spellStart"/>
            <w:r w:rsidRPr="003C26E7">
              <w:t>безбедност</w:t>
            </w:r>
            <w:proofErr w:type="spellEnd"/>
            <w:r w:rsidRPr="003C26E7">
              <w:t xml:space="preserve"> </w:t>
            </w:r>
            <w:proofErr w:type="spellStart"/>
            <w:r w:rsidRPr="003C26E7">
              <w:t>на</w:t>
            </w:r>
            <w:proofErr w:type="spellEnd"/>
            <w:r w:rsidRPr="003C26E7">
              <w:t xml:space="preserve"> </w:t>
            </w:r>
            <w:proofErr w:type="spellStart"/>
            <w:r w:rsidRPr="003C26E7">
              <w:t>патиштата</w:t>
            </w:r>
            <w:proofErr w:type="spellEnd"/>
          </w:p>
        </w:tc>
        <w:tc>
          <w:tcPr>
            <w:tcW w:w="638" w:type="pct"/>
            <w:tcBorders>
              <w:top w:val="single" w:sz="4" w:space="0" w:color="auto"/>
              <w:left w:val="single" w:sz="4" w:space="0" w:color="auto"/>
              <w:bottom w:val="single" w:sz="4" w:space="0" w:color="auto"/>
            </w:tcBorders>
            <w:vAlign w:val="center"/>
          </w:tcPr>
          <w:p w14:paraId="2A6D88A4" w14:textId="7943CB4C" w:rsidR="00EF51AF" w:rsidRPr="002A3568" w:rsidRDefault="00EF51AF" w:rsidP="00EF51AF">
            <w:pPr>
              <w:widowControl w:val="0"/>
              <w:spacing w:after="0" w:line="240" w:lineRule="auto"/>
              <w:jc w:val="center"/>
              <w:rPr>
                <w:rFonts w:cstheme="minorHAnsi"/>
                <w:sz w:val="20"/>
                <w:szCs w:val="20"/>
              </w:rPr>
            </w:pPr>
            <w:proofErr w:type="spellStart"/>
            <w:r w:rsidRPr="003C26E7">
              <w:t>Буџет</w:t>
            </w:r>
            <w:proofErr w:type="spellEnd"/>
            <w:r w:rsidRPr="003C26E7">
              <w:t xml:space="preserve"> </w:t>
            </w:r>
            <w:proofErr w:type="spellStart"/>
            <w:r w:rsidRPr="003C26E7">
              <w:t>на</w:t>
            </w:r>
            <w:proofErr w:type="spellEnd"/>
            <w:r w:rsidRPr="003C26E7">
              <w:t xml:space="preserve"> </w:t>
            </w:r>
            <w:proofErr w:type="spellStart"/>
            <w:r w:rsidRPr="003C26E7">
              <w:t>проектот</w:t>
            </w:r>
            <w:proofErr w:type="spellEnd"/>
          </w:p>
        </w:tc>
      </w:tr>
      <w:tr w:rsidR="00EF51AF" w:rsidRPr="002A3568" w14:paraId="7922673E" w14:textId="77777777" w:rsidTr="00EF51AF">
        <w:trPr>
          <w:trHeight w:val="373"/>
        </w:trPr>
        <w:tc>
          <w:tcPr>
            <w:tcW w:w="795" w:type="pct"/>
            <w:tcBorders>
              <w:top w:val="single" w:sz="4" w:space="0" w:color="auto"/>
              <w:left w:val="single" w:sz="4" w:space="0" w:color="auto"/>
              <w:bottom w:val="single" w:sz="4" w:space="0" w:color="auto"/>
            </w:tcBorders>
            <w:vAlign w:val="center"/>
          </w:tcPr>
          <w:p w14:paraId="3A74C72E" w14:textId="13D013A3" w:rsidR="00EF51AF" w:rsidRPr="0012568D" w:rsidRDefault="00EF51AF" w:rsidP="00EF51AF">
            <w:pPr>
              <w:widowControl w:val="0"/>
              <w:spacing w:after="0" w:line="240" w:lineRule="auto"/>
              <w:jc w:val="center"/>
              <w:rPr>
                <w:rFonts w:cstheme="minorHAnsi"/>
                <w:sz w:val="20"/>
                <w:szCs w:val="20"/>
                <w:lang w:val="mk-MK"/>
              </w:rPr>
            </w:pPr>
            <w:r w:rsidRPr="0012568D">
              <w:rPr>
                <w:rFonts w:cstheme="minorHAnsi"/>
                <w:sz w:val="20"/>
                <w:szCs w:val="20"/>
                <w:lang w:val="mk-MK"/>
              </w:rPr>
              <w:t>Сите потребни дозволи се обезбедени пред почетокот</w:t>
            </w:r>
            <w:r>
              <w:rPr>
                <w:rFonts w:cstheme="minorHAnsi"/>
                <w:sz w:val="20"/>
                <w:szCs w:val="20"/>
                <w:lang w:val="mk-MK"/>
              </w:rPr>
              <w:t xml:space="preserve"> на работа</w:t>
            </w:r>
            <w:r w:rsidRPr="0012568D">
              <w:rPr>
                <w:rFonts w:cstheme="minorHAnsi"/>
                <w:sz w:val="20"/>
                <w:szCs w:val="20"/>
                <w:lang w:val="mk-MK"/>
              </w:rPr>
              <w:t xml:space="preserve"> на ул</w:t>
            </w:r>
            <w:r>
              <w:rPr>
                <w:rFonts w:cstheme="minorHAnsi"/>
                <w:sz w:val="20"/>
                <w:szCs w:val="20"/>
                <w:lang w:val="mk-MK"/>
              </w:rPr>
              <w:t>ицата</w:t>
            </w:r>
            <w:r w:rsidRPr="0012568D">
              <w:rPr>
                <w:rFonts w:cstheme="minorHAnsi"/>
                <w:sz w:val="20"/>
                <w:szCs w:val="20"/>
                <w:lang w:val="mk-MK"/>
              </w:rPr>
              <w:t xml:space="preserve"> во </w:t>
            </w:r>
            <w:r>
              <w:rPr>
                <w:rFonts w:cstheme="minorHAnsi"/>
                <w:sz w:val="20"/>
                <w:szCs w:val="20"/>
                <w:lang w:val="mk-MK"/>
              </w:rPr>
              <w:t xml:space="preserve">Општина </w:t>
            </w:r>
            <w:r w:rsidR="00004724">
              <w:rPr>
                <w:rFonts w:cstheme="minorHAnsi"/>
                <w:sz w:val="20"/>
                <w:szCs w:val="20"/>
                <w:lang w:val="mk-MK"/>
              </w:rPr>
              <w:t>Валандово</w:t>
            </w:r>
          </w:p>
        </w:tc>
        <w:tc>
          <w:tcPr>
            <w:tcW w:w="798" w:type="pct"/>
            <w:tcBorders>
              <w:top w:val="single" w:sz="4" w:space="0" w:color="auto"/>
              <w:left w:val="single" w:sz="4" w:space="0" w:color="auto"/>
              <w:bottom w:val="single" w:sz="4" w:space="0" w:color="auto"/>
            </w:tcBorders>
            <w:vAlign w:val="center"/>
          </w:tcPr>
          <w:p w14:paraId="2D0A04FB" w14:textId="7BD32DB6" w:rsidR="00EF51AF" w:rsidRPr="00F773CE" w:rsidRDefault="00EF51AF" w:rsidP="00EF51AF">
            <w:pPr>
              <w:widowControl w:val="0"/>
              <w:spacing w:after="0" w:line="240" w:lineRule="auto"/>
              <w:jc w:val="center"/>
              <w:rPr>
                <w:rFonts w:cstheme="minorHAnsi"/>
                <w:sz w:val="20"/>
                <w:szCs w:val="20"/>
              </w:rPr>
            </w:pPr>
            <w:r w:rsidRPr="0012568D">
              <w:rPr>
                <w:rFonts w:cstheme="minorHAnsi"/>
                <w:sz w:val="20"/>
                <w:szCs w:val="20"/>
                <w:lang w:val="mk-MK"/>
              </w:rPr>
              <w:t xml:space="preserve">Во општинската управа на </w:t>
            </w:r>
            <w:r>
              <w:rPr>
                <w:rFonts w:cstheme="minorHAnsi"/>
                <w:sz w:val="20"/>
                <w:szCs w:val="20"/>
                <w:lang w:val="mk-MK"/>
              </w:rPr>
              <w:t xml:space="preserve">Општина </w:t>
            </w:r>
            <w:r w:rsidR="00F773CE">
              <w:rPr>
                <w:rFonts w:cstheme="minorHAnsi"/>
                <w:sz w:val="20"/>
                <w:szCs w:val="20"/>
                <w:lang w:val="mk-MK"/>
              </w:rPr>
              <w:t>Валандово</w:t>
            </w:r>
          </w:p>
        </w:tc>
        <w:tc>
          <w:tcPr>
            <w:tcW w:w="932" w:type="pct"/>
            <w:tcBorders>
              <w:top w:val="single" w:sz="4" w:space="0" w:color="auto"/>
              <w:left w:val="single" w:sz="4" w:space="0" w:color="auto"/>
              <w:bottom w:val="single" w:sz="4" w:space="0" w:color="auto"/>
            </w:tcBorders>
            <w:vAlign w:val="center"/>
          </w:tcPr>
          <w:p w14:paraId="746DDFC8" w14:textId="66AE3C5B" w:rsidR="00EF51AF" w:rsidRPr="0012568D" w:rsidRDefault="00EF51AF" w:rsidP="00EF51AF">
            <w:pPr>
              <w:widowControl w:val="0"/>
              <w:spacing w:after="0" w:line="240" w:lineRule="auto"/>
              <w:jc w:val="center"/>
              <w:rPr>
                <w:rFonts w:cstheme="minorHAnsi"/>
                <w:sz w:val="20"/>
                <w:szCs w:val="20"/>
                <w:lang w:val="mk-MK"/>
              </w:rPr>
            </w:pPr>
            <w:r w:rsidRPr="0012568D">
              <w:rPr>
                <w:rFonts w:cstheme="minorHAnsi"/>
                <w:sz w:val="20"/>
                <w:szCs w:val="20"/>
                <w:lang w:val="mk-MK"/>
              </w:rPr>
              <w:t>Проверка на сите потребни документи</w:t>
            </w:r>
          </w:p>
        </w:tc>
        <w:tc>
          <w:tcPr>
            <w:tcW w:w="876" w:type="pct"/>
            <w:tcBorders>
              <w:top w:val="single" w:sz="4" w:space="0" w:color="auto"/>
              <w:left w:val="single" w:sz="4" w:space="0" w:color="auto"/>
              <w:bottom w:val="single" w:sz="4" w:space="0" w:color="auto"/>
            </w:tcBorders>
            <w:vAlign w:val="center"/>
          </w:tcPr>
          <w:p w14:paraId="362EEA40" w14:textId="72170882" w:rsidR="00EF51AF" w:rsidRPr="0012568D" w:rsidRDefault="00EF51AF" w:rsidP="00EF51AF">
            <w:pPr>
              <w:widowControl w:val="0"/>
              <w:spacing w:after="0" w:line="240" w:lineRule="auto"/>
              <w:jc w:val="center"/>
              <w:rPr>
                <w:rFonts w:cstheme="minorHAnsi"/>
                <w:sz w:val="20"/>
                <w:szCs w:val="20"/>
                <w:lang w:val="mk-MK"/>
              </w:rPr>
            </w:pPr>
            <w:r w:rsidRPr="0012568D">
              <w:rPr>
                <w:rFonts w:cstheme="minorHAnsi"/>
                <w:sz w:val="20"/>
                <w:szCs w:val="20"/>
                <w:lang w:val="mk-MK"/>
              </w:rPr>
              <w:t>Пред почетокот со работите</w:t>
            </w:r>
            <w:r w:rsidR="00847277">
              <w:rPr>
                <w:rFonts w:cstheme="minorHAnsi"/>
                <w:sz w:val="20"/>
                <w:szCs w:val="20"/>
                <w:lang w:val="mk-MK"/>
              </w:rPr>
              <w:t xml:space="preserve"> на Рехабилитација</w:t>
            </w:r>
          </w:p>
        </w:tc>
        <w:tc>
          <w:tcPr>
            <w:tcW w:w="962" w:type="pct"/>
            <w:tcBorders>
              <w:top w:val="single" w:sz="4" w:space="0" w:color="auto"/>
              <w:left w:val="single" w:sz="4" w:space="0" w:color="auto"/>
              <w:bottom w:val="single" w:sz="4" w:space="0" w:color="auto"/>
            </w:tcBorders>
            <w:vAlign w:val="center"/>
          </w:tcPr>
          <w:p w14:paraId="6AB66A0A" w14:textId="77777777" w:rsidR="00EF51AF" w:rsidRPr="0012568D" w:rsidRDefault="00EF51AF" w:rsidP="00EF51AF">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Изведувач;</w:t>
            </w:r>
          </w:p>
          <w:p w14:paraId="730EEC54" w14:textId="77777777" w:rsidR="00EF51AF" w:rsidRPr="0012568D" w:rsidRDefault="00EF51AF" w:rsidP="00EF51AF">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Надзор на </w:t>
            </w:r>
            <w:r>
              <w:rPr>
                <w:rFonts w:cstheme="minorHAnsi"/>
                <w:sz w:val="20"/>
                <w:szCs w:val="20"/>
                <w:lang w:val="mk-MK"/>
              </w:rPr>
              <w:t>активностите на реконструкција</w:t>
            </w:r>
            <w:r w:rsidRPr="0012568D">
              <w:rPr>
                <w:rFonts w:cstheme="minorHAnsi"/>
                <w:sz w:val="20"/>
                <w:szCs w:val="20"/>
                <w:lang w:val="mk-MK"/>
              </w:rPr>
              <w:t>;</w:t>
            </w:r>
          </w:p>
          <w:p w14:paraId="1E8D4588" w14:textId="0EA21D94" w:rsidR="00EF51AF" w:rsidRPr="0012568D" w:rsidRDefault="00EF51AF" w:rsidP="00EF51AF">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Градежен инспектор во Општина </w:t>
            </w:r>
            <w:r w:rsidR="00F773CE">
              <w:rPr>
                <w:rFonts w:cstheme="minorHAnsi"/>
                <w:sz w:val="20"/>
                <w:szCs w:val="20"/>
                <w:lang w:val="mk-MK"/>
              </w:rPr>
              <w:t>Валандово</w:t>
            </w:r>
            <w:r w:rsidRPr="0012568D">
              <w:rPr>
                <w:rFonts w:cstheme="minorHAnsi"/>
                <w:sz w:val="20"/>
                <w:szCs w:val="20"/>
                <w:lang w:val="mk-MK"/>
              </w:rPr>
              <w:t>, ППЛП</w:t>
            </w:r>
          </w:p>
          <w:p w14:paraId="40DD76FC" w14:textId="2CB1455A" w:rsidR="00EF51AF" w:rsidRPr="0012568D" w:rsidRDefault="00EF51AF" w:rsidP="00EF51AF">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Е</w:t>
            </w:r>
            <w:r>
              <w:rPr>
                <w:rFonts w:cstheme="minorHAnsi"/>
                <w:sz w:val="20"/>
                <w:szCs w:val="20"/>
                <w:lang w:val="mk-MK"/>
              </w:rPr>
              <w:t>У</w:t>
            </w:r>
            <w:r w:rsidRPr="0012568D">
              <w:rPr>
                <w:rFonts w:cstheme="minorHAnsi"/>
                <w:sz w:val="20"/>
                <w:szCs w:val="20"/>
                <w:lang w:val="mk-MK"/>
              </w:rPr>
              <w:t>П, МТВ</w:t>
            </w:r>
          </w:p>
        </w:tc>
        <w:tc>
          <w:tcPr>
            <w:tcW w:w="638" w:type="pct"/>
            <w:tcBorders>
              <w:top w:val="single" w:sz="4" w:space="0" w:color="auto"/>
              <w:left w:val="single" w:sz="4" w:space="0" w:color="auto"/>
              <w:bottom w:val="single" w:sz="4" w:space="0" w:color="auto"/>
            </w:tcBorders>
            <w:vAlign w:val="center"/>
          </w:tcPr>
          <w:p w14:paraId="0B2A844E" w14:textId="27BE6A75" w:rsidR="00EF51AF" w:rsidRPr="0012568D" w:rsidRDefault="00EF51AF" w:rsidP="00EF51AF">
            <w:pPr>
              <w:widowControl w:val="0"/>
              <w:spacing w:after="0" w:line="240" w:lineRule="auto"/>
              <w:jc w:val="center"/>
              <w:rPr>
                <w:rFonts w:cstheme="minorHAnsi"/>
                <w:sz w:val="20"/>
                <w:szCs w:val="20"/>
                <w:lang w:val="mk-MK"/>
              </w:rPr>
            </w:pPr>
            <w:r w:rsidRPr="0012568D">
              <w:rPr>
                <w:rFonts w:cstheme="minorHAnsi"/>
                <w:sz w:val="20"/>
                <w:szCs w:val="20"/>
                <w:lang w:val="mk-MK"/>
              </w:rPr>
              <w:t>Вклучено во буџетот на проектот</w:t>
            </w:r>
          </w:p>
        </w:tc>
      </w:tr>
      <w:tr w:rsidR="00EF51AF" w:rsidRPr="002A3568" w14:paraId="5A59DC17" w14:textId="77777777" w:rsidTr="00EF51AF">
        <w:trPr>
          <w:trHeight w:val="373"/>
        </w:trPr>
        <w:tc>
          <w:tcPr>
            <w:tcW w:w="795" w:type="pct"/>
            <w:tcBorders>
              <w:top w:val="single" w:sz="4" w:space="0" w:color="auto"/>
              <w:left w:val="single" w:sz="4" w:space="0" w:color="auto"/>
              <w:bottom w:val="single" w:sz="4" w:space="0" w:color="auto"/>
            </w:tcBorders>
            <w:vAlign w:val="center"/>
          </w:tcPr>
          <w:p w14:paraId="0AE16AB2" w14:textId="1CB8B766" w:rsidR="00EF51AF" w:rsidRPr="002A3568" w:rsidRDefault="00EF51AF" w:rsidP="00EF51AF">
            <w:pPr>
              <w:widowControl w:val="0"/>
              <w:spacing w:after="0" w:line="240" w:lineRule="auto"/>
              <w:jc w:val="center"/>
              <w:rPr>
                <w:rFonts w:cstheme="minorHAnsi"/>
                <w:color w:val="000000"/>
                <w:sz w:val="20"/>
                <w:szCs w:val="20"/>
                <w:lang w:bidi="en-US"/>
              </w:rPr>
            </w:pPr>
            <w:r w:rsidRPr="0012568D">
              <w:rPr>
                <w:rFonts w:cstheme="minorHAnsi"/>
                <w:sz w:val="20"/>
                <w:szCs w:val="20"/>
                <w:lang w:val="mk-MK"/>
              </w:rPr>
              <w:t xml:space="preserve">Известени се јавните и релевантните институции во Општина </w:t>
            </w:r>
            <w:r w:rsidR="00004724">
              <w:rPr>
                <w:rFonts w:cstheme="minorHAnsi"/>
                <w:sz w:val="20"/>
                <w:szCs w:val="20"/>
                <w:lang w:val="mk-MK"/>
              </w:rPr>
              <w:t>Валандово</w:t>
            </w:r>
          </w:p>
        </w:tc>
        <w:tc>
          <w:tcPr>
            <w:tcW w:w="798" w:type="pct"/>
            <w:tcBorders>
              <w:top w:val="single" w:sz="4" w:space="0" w:color="auto"/>
              <w:left w:val="single" w:sz="4" w:space="0" w:color="auto"/>
              <w:bottom w:val="single" w:sz="4" w:space="0" w:color="auto"/>
            </w:tcBorders>
            <w:vAlign w:val="center"/>
          </w:tcPr>
          <w:p w14:paraId="5F39F597" w14:textId="3B2AC948" w:rsidR="00EF51AF" w:rsidRPr="002A3568" w:rsidRDefault="00EF51AF" w:rsidP="00EF51AF">
            <w:pPr>
              <w:widowControl w:val="0"/>
              <w:spacing w:after="0" w:line="240" w:lineRule="auto"/>
              <w:jc w:val="center"/>
              <w:rPr>
                <w:rFonts w:cstheme="minorHAnsi"/>
                <w:color w:val="000000"/>
                <w:sz w:val="20"/>
                <w:szCs w:val="20"/>
                <w:lang w:bidi="en-US"/>
              </w:rPr>
            </w:pPr>
            <w:r w:rsidRPr="0012568D">
              <w:rPr>
                <w:rFonts w:cstheme="minorHAnsi"/>
                <w:sz w:val="20"/>
                <w:szCs w:val="20"/>
                <w:lang w:val="mk-MK"/>
              </w:rPr>
              <w:t>Деловен простор на Изведувачот</w:t>
            </w:r>
          </w:p>
        </w:tc>
        <w:tc>
          <w:tcPr>
            <w:tcW w:w="932" w:type="pct"/>
            <w:tcBorders>
              <w:top w:val="single" w:sz="4" w:space="0" w:color="auto"/>
              <w:left w:val="single" w:sz="4" w:space="0" w:color="auto"/>
              <w:bottom w:val="single" w:sz="4" w:space="0" w:color="auto"/>
            </w:tcBorders>
            <w:vAlign w:val="center"/>
          </w:tcPr>
          <w:p w14:paraId="170190E3" w14:textId="1E04E21F" w:rsidR="00EF51AF" w:rsidRPr="002A3568" w:rsidRDefault="00EF51AF" w:rsidP="00EF51AF">
            <w:pPr>
              <w:widowControl w:val="0"/>
              <w:spacing w:after="0" w:line="240" w:lineRule="auto"/>
              <w:jc w:val="center"/>
              <w:rPr>
                <w:rFonts w:cstheme="minorHAnsi"/>
                <w:color w:val="000000"/>
                <w:sz w:val="20"/>
                <w:szCs w:val="20"/>
                <w:lang w:bidi="en-US"/>
              </w:rPr>
            </w:pPr>
            <w:r w:rsidRPr="0012568D">
              <w:rPr>
                <w:rFonts w:cstheme="minorHAnsi"/>
                <w:sz w:val="20"/>
                <w:szCs w:val="20"/>
                <w:lang w:val="mk-MK"/>
              </w:rPr>
              <w:t>Проверка на сите потребни документи</w:t>
            </w:r>
          </w:p>
        </w:tc>
        <w:tc>
          <w:tcPr>
            <w:tcW w:w="876" w:type="pct"/>
            <w:tcBorders>
              <w:top w:val="single" w:sz="4" w:space="0" w:color="auto"/>
              <w:left w:val="single" w:sz="4" w:space="0" w:color="auto"/>
              <w:bottom w:val="single" w:sz="4" w:space="0" w:color="auto"/>
            </w:tcBorders>
            <w:vAlign w:val="center"/>
          </w:tcPr>
          <w:p w14:paraId="32201594" w14:textId="70A5062C" w:rsidR="00EF51AF" w:rsidRPr="002A3568" w:rsidRDefault="00EF51AF" w:rsidP="00EF51AF">
            <w:pPr>
              <w:widowControl w:val="0"/>
              <w:spacing w:after="0" w:line="240" w:lineRule="auto"/>
              <w:jc w:val="center"/>
              <w:rPr>
                <w:rFonts w:cstheme="minorHAnsi"/>
                <w:color w:val="000000"/>
                <w:sz w:val="20"/>
                <w:szCs w:val="20"/>
                <w:lang w:bidi="en-US"/>
              </w:rPr>
            </w:pPr>
            <w:r w:rsidRPr="0012568D">
              <w:rPr>
                <w:rFonts w:cstheme="minorHAnsi"/>
                <w:sz w:val="20"/>
                <w:szCs w:val="20"/>
                <w:lang w:val="mk-MK"/>
              </w:rPr>
              <w:t>Пред почетокот со работите</w:t>
            </w:r>
          </w:p>
        </w:tc>
        <w:tc>
          <w:tcPr>
            <w:tcW w:w="962" w:type="pct"/>
            <w:tcBorders>
              <w:top w:val="single" w:sz="4" w:space="0" w:color="auto"/>
              <w:left w:val="single" w:sz="4" w:space="0" w:color="auto"/>
              <w:bottom w:val="single" w:sz="4" w:space="0" w:color="auto"/>
            </w:tcBorders>
            <w:vAlign w:val="center"/>
          </w:tcPr>
          <w:p w14:paraId="4D515231" w14:textId="77777777" w:rsidR="00EF51AF" w:rsidRPr="0012568D" w:rsidRDefault="00EF51AF" w:rsidP="00EF51AF">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Изведувач;</w:t>
            </w:r>
          </w:p>
          <w:p w14:paraId="06E5B037" w14:textId="31FECEC5" w:rsidR="00EF51AF" w:rsidRPr="002A3568" w:rsidRDefault="00EF51AF" w:rsidP="00EF51AF">
            <w:pPr>
              <w:widowControl w:val="0"/>
              <w:spacing w:after="0" w:line="240" w:lineRule="auto"/>
              <w:jc w:val="center"/>
              <w:rPr>
                <w:rFonts w:cstheme="minorHAnsi"/>
                <w:color w:val="000000"/>
                <w:sz w:val="20"/>
                <w:szCs w:val="20"/>
                <w:lang w:bidi="en-US"/>
              </w:rPr>
            </w:pPr>
            <w:r w:rsidRPr="0012568D">
              <w:rPr>
                <w:rFonts w:cstheme="minorHAnsi"/>
                <w:sz w:val="20"/>
                <w:szCs w:val="20"/>
                <w:lang w:val="mk-MK"/>
              </w:rPr>
              <w:t xml:space="preserve">Надзор на </w:t>
            </w:r>
            <w:r>
              <w:rPr>
                <w:rFonts w:cstheme="minorHAnsi"/>
                <w:sz w:val="20"/>
                <w:szCs w:val="20"/>
                <w:lang w:val="mk-MK"/>
              </w:rPr>
              <w:t>активностите на реконструкција</w:t>
            </w:r>
            <w:r w:rsidRPr="0012568D">
              <w:rPr>
                <w:rFonts w:cstheme="minorHAnsi"/>
                <w:sz w:val="20"/>
                <w:szCs w:val="20"/>
                <w:lang w:val="mk-MK"/>
              </w:rPr>
              <w:t>;</w:t>
            </w:r>
          </w:p>
        </w:tc>
        <w:tc>
          <w:tcPr>
            <w:tcW w:w="638" w:type="pct"/>
            <w:tcBorders>
              <w:top w:val="single" w:sz="4" w:space="0" w:color="auto"/>
              <w:left w:val="single" w:sz="4" w:space="0" w:color="auto"/>
              <w:bottom w:val="single" w:sz="4" w:space="0" w:color="auto"/>
            </w:tcBorders>
            <w:vAlign w:val="center"/>
          </w:tcPr>
          <w:p w14:paraId="34A5DE9C" w14:textId="7FFD411A" w:rsidR="00EF51AF" w:rsidRPr="002A3568" w:rsidRDefault="00EF51AF" w:rsidP="00EF51AF">
            <w:pPr>
              <w:jc w:val="center"/>
            </w:pPr>
            <w:r w:rsidRPr="0012568D">
              <w:rPr>
                <w:rFonts w:cstheme="minorHAnsi"/>
                <w:sz w:val="20"/>
                <w:szCs w:val="20"/>
                <w:lang w:val="mk-MK"/>
              </w:rPr>
              <w:t>Вклучено во буџетот на проектот</w:t>
            </w:r>
          </w:p>
        </w:tc>
      </w:tr>
      <w:tr w:rsidR="00EF51AF" w:rsidRPr="002A3568" w14:paraId="4F9EE70D" w14:textId="77777777" w:rsidTr="00EF51AF">
        <w:trPr>
          <w:trHeight w:val="373"/>
        </w:trPr>
        <w:tc>
          <w:tcPr>
            <w:tcW w:w="795" w:type="pct"/>
            <w:tcBorders>
              <w:top w:val="single" w:sz="4" w:space="0" w:color="auto"/>
              <w:left w:val="single" w:sz="4" w:space="0" w:color="auto"/>
              <w:bottom w:val="single" w:sz="4" w:space="0" w:color="auto"/>
            </w:tcBorders>
            <w:vAlign w:val="center"/>
          </w:tcPr>
          <w:p w14:paraId="2FE996CE" w14:textId="06BF51B7" w:rsidR="00EF51AF" w:rsidRPr="002A3568" w:rsidRDefault="00EF51AF" w:rsidP="00EF51AF">
            <w:pPr>
              <w:widowControl w:val="0"/>
              <w:spacing w:after="0" w:line="240" w:lineRule="auto"/>
              <w:jc w:val="center"/>
              <w:rPr>
                <w:rFonts w:cstheme="minorHAnsi"/>
                <w:color w:val="000000"/>
                <w:sz w:val="20"/>
                <w:szCs w:val="20"/>
                <w:lang w:bidi="en-US"/>
              </w:rPr>
            </w:pPr>
            <w:r w:rsidRPr="0012568D">
              <w:rPr>
                <w:rFonts w:cstheme="minorHAnsi"/>
                <w:sz w:val="20"/>
                <w:szCs w:val="20"/>
                <w:lang w:val="mk-MK"/>
              </w:rPr>
              <w:t>Безбедносни мерки за засегнатите работници, вработени и граѓани во близина на проектн</w:t>
            </w:r>
            <w:r>
              <w:rPr>
                <w:rFonts w:cstheme="minorHAnsi"/>
                <w:sz w:val="20"/>
                <w:szCs w:val="20"/>
                <w:lang w:val="mk-MK"/>
              </w:rPr>
              <w:t>ата</w:t>
            </w:r>
            <w:r w:rsidRPr="0012568D">
              <w:rPr>
                <w:rFonts w:cstheme="minorHAnsi"/>
                <w:sz w:val="20"/>
                <w:szCs w:val="20"/>
                <w:lang w:val="mk-MK"/>
              </w:rPr>
              <w:t xml:space="preserve"> локаци</w:t>
            </w:r>
            <w:r>
              <w:rPr>
                <w:rFonts w:cstheme="minorHAnsi"/>
                <w:sz w:val="20"/>
                <w:szCs w:val="20"/>
                <w:lang w:val="mk-MK"/>
              </w:rPr>
              <w:t>ја</w:t>
            </w:r>
            <w:r w:rsidRPr="0012568D">
              <w:rPr>
                <w:rFonts w:cstheme="minorHAnsi"/>
                <w:sz w:val="20"/>
                <w:szCs w:val="20"/>
                <w:lang w:val="mk-MK"/>
              </w:rPr>
              <w:t xml:space="preserve"> во Општина </w:t>
            </w:r>
            <w:r w:rsidR="00286C19">
              <w:rPr>
                <w:rFonts w:cstheme="minorHAnsi"/>
                <w:sz w:val="20"/>
                <w:szCs w:val="20"/>
                <w:lang w:val="mk-MK"/>
              </w:rPr>
              <w:t>Валандово</w:t>
            </w:r>
          </w:p>
        </w:tc>
        <w:tc>
          <w:tcPr>
            <w:tcW w:w="798" w:type="pct"/>
            <w:tcBorders>
              <w:top w:val="single" w:sz="4" w:space="0" w:color="auto"/>
              <w:left w:val="single" w:sz="4" w:space="0" w:color="auto"/>
              <w:bottom w:val="single" w:sz="4" w:space="0" w:color="auto"/>
            </w:tcBorders>
            <w:vAlign w:val="center"/>
          </w:tcPr>
          <w:p w14:paraId="2F4B1BED" w14:textId="2BE80BB3" w:rsidR="00EF51AF" w:rsidRPr="002A3568" w:rsidRDefault="00EF51AF" w:rsidP="00EF51AF">
            <w:pPr>
              <w:widowControl w:val="0"/>
              <w:spacing w:after="0" w:line="240" w:lineRule="auto"/>
              <w:jc w:val="center"/>
              <w:rPr>
                <w:rFonts w:cstheme="minorHAnsi"/>
                <w:color w:val="000000"/>
                <w:sz w:val="20"/>
                <w:szCs w:val="20"/>
                <w:lang w:bidi="en-US"/>
              </w:rPr>
            </w:pPr>
            <w:r w:rsidRPr="0012568D">
              <w:rPr>
                <w:rFonts w:cstheme="minorHAnsi"/>
                <w:sz w:val="20"/>
                <w:szCs w:val="20"/>
                <w:lang w:val="mk-MK"/>
              </w:rPr>
              <w:t>На проектн</w:t>
            </w:r>
            <w:r>
              <w:rPr>
                <w:rFonts w:cstheme="minorHAnsi"/>
                <w:sz w:val="20"/>
                <w:szCs w:val="20"/>
                <w:lang w:val="mk-MK"/>
              </w:rPr>
              <w:t>ата</w:t>
            </w:r>
            <w:r w:rsidRPr="0012568D">
              <w:rPr>
                <w:rFonts w:cstheme="minorHAnsi"/>
                <w:sz w:val="20"/>
                <w:szCs w:val="20"/>
                <w:lang w:val="mk-MK"/>
              </w:rPr>
              <w:t xml:space="preserve"> локац</w:t>
            </w:r>
            <w:r>
              <w:rPr>
                <w:rFonts w:cstheme="minorHAnsi"/>
                <w:sz w:val="20"/>
                <w:szCs w:val="20"/>
                <w:lang w:val="mk-MK"/>
              </w:rPr>
              <w:t>ија</w:t>
            </w:r>
            <w:r w:rsidRPr="0012568D">
              <w:rPr>
                <w:rFonts w:cstheme="minorHAnsi"/>
                <w:sz w:val="20"/>
                <w:szCs w:val="20"/>
                <w:lang w:val="mk-MK"/>
              </w:rPr>
              <w:t>/</w:t>
            </w:r>
            <w:proofErr w:type="spellStart"/>
            <w:r w:rsidRPr="0012568D">
              <w:rPr>
                <w:rFonts w:cstheme="minorHAnsi"/>
                <w:sz w:val="20"/>
                <w:szCs w:val="20"/>
                <w:lang w:val="mk-MK"/>
              </w:rPr>
              <w:t>долж</w:t>
            </w:r>
            <w:proofErr w:type="spellEnd"/>
            <w:r w:rsidRPr="0012568D">
              <w:rPr>
                <w:rFonts w:cstheme="minorHAnsi"/>
                <w:sz w:val="20"/>
                <w:szCs w:val="20"/>
                <w:lang w:val="mk-MK"/>
              </w:rPr>
              <w:t xml:space="preserve"> улиц</w:t>
            </w:r>
            <w:r>
              <w:rPr>
                <w:rFonts w:cstheme="minorHAnsi"/>
                <w:sz w:val="20"/>
                <w:szCs w:val="20"/>
                <w:lang w:val="mk-MK"/>
              </w:rPr>
              <w:t xml:space="preserve">ата во Општина </w:t>
            </w:r>
            <w:r w:rsidR="00F773CE">
              <w:rPr>
                <w:rFonts w:cstheme="minorHAnsi"/>
                <w:sz w:val="20"/>
                <w:szCs w:val="20"/>
                <w:lang w:val="mk-MK"/>
              </w:rPr>
              <w:t>Валандово</w:t>
            </w:r>
          </w:p>
        </w:tc>
        <w:tc>
          <w:tcPr>
            <w:tcW w:w="932" w:type="pct"/>
            <w:tcBorders>
              <w:top w:val="single" w:sz="4" w:space="0" w:color="auto"/>
              <w:left w:val="single" w:sz="4" w:space="0" w:color="auto"/>
              <w:bottom w:val="single" w:sz="4" w:space="0" w:color="auto"/>
            </w:tcBorders>
            <w:vAlign w:val="center"/>
          </w:tcPr>
          <w:p w14:paraId="669A2875" w14:textId="77777777" w:rsidR="00EF51AF" w:rsidRPr="0012568D" w:rsidRDefault="00EF51AF" w:rsidP="00EF51AF">
            <w:pPr>
              <w:widowControl w:val="0"/>
              <w:autoSpaceDE w:val="0"/>
              <w:autoSpaceDN w:val="0"/>
              <w:adjustRightInd w:val="0"/>
              <w:spacing w:after="0" w:line="240" w:lineRule="auto"/>
              <w:jc w:val="center"/>
              <w:rPr>
                <w:rFonts w:cstheme="minorHAnsi"/>
                <w:color w:val="000000"/>
                <w:sz w:val="20"/>
                <w:szCs w:val="20"/>
                <w:lang w:val="mk-MK" w:bidi="en-US"/>
              </w:rPr>
            </w:pPr>
            <w:r w:rsidRPr="0012568D">
              <w:rPr>
                <w:rFonts w:cstheme="minorHAnsi"/>
                <w:sz w:val="20"/>
                <w:szCs w:val="20"/>
                <w:lang w:val="mk-MK"/>
              </w:rPr>
              <w:t xml:space="preserve">Визуелни проверки и извештаи </w:t>
            </w:r>
          </w:p>
          <w:p w14:paraId="632188BD" w14:textId="24D6FC4F" w:rsidR="00EF51AF" w:rsidRPr="002A3568" w:rsidRDefault="00EF51AF" w:rsidP="00EF51AF">
            <w:pPr>
              <w:widowControl w:val="0"/>
              <w:spacing w:after="0" w:line="240" w:lineRule="auto"/>
              <w:jc w:val="center"/>
              <w:rPr>
                <w:rFonts w:cstheme="minorHAnsi"/>
                <w:color w:val="000000"/>
                <w:sz w:val="20"/>
                <w:szCs w:val="20"/>
                <w:lang w:bidi="en-US"/>
              </w:rPr>
            </w:pPr>
          </w:p>
        </w:tc>
        <w:tc>
          <w:tcPr>
            <w:tcW w:w="876" w:type="pct"/>
            <w:tcBorders>
              <w:top w:val="single" w:sz="4" w:space="0" w:color="auto"/>
              <w:left w:val="single" w:sz="4" w:space="0" w:color="auto"/>
              <w:bottom w:val="single" w:sz="4" w:space="0" w:color="auto"/>
            </w:tcBorders>
            <w:vAlign w:val="center"/>
          </w:tcPr>
          <w:p w14:paraId="18879C98" w14:textId="0CB3C4A7" w:rsidR="00EF51AF" w:rsidRPr="002A3568" w:rsidRDefault="00EF51AF" w:rsidP="00EF51AF">
            <w:pPr>
              <w:widowControl w:val="0"/>
              <w:spacing w:after="0" w:line="240" w:lineRule="auto"/>
              <w:jc w:val="center"/>
              <w:rPr>
                <w:rFonts w:cstheme="minorHAnsi"/>
                <w:color w:val="000000"/>
                <w:sz w:val="20"/>
                <w:szCs w:val="20"/>
                <w:lang w:bidi="en-US"/>
              </w:rPr>
            </w:pPr>
            <w:r w:rsidRPr="0012568D">
              <w:rPr>
                <w:rFonts w:cstheme="minorHAnsi"/>
                <w:sz w:val="20"/>
                <w:szCs w:val="20"/>
                <w:lang w:val="mk-MK"/>
              </w:rPr>
              <w:t>Пред почетокот со работите</w:t>
            </w:r>
          </w:p>
        </w:tc>
        <w:tc>
          <w:tcPr>
            <w:tcW w:w="962" w:type="pct"/>
            <w:tcBorders>
              <w:top w:val="single" w:sz="4" w:space="0" w:color="auto"/>
              <w:left w:val="single" w:sz="4" w:space="0" w:color="auto"/>
              <w:bottom w:val="single" w:sz="4" w:space="0" w:color="auto"/>
            </w:tcBorders>
            <w:vAlign w:val="center"/>
          </w:tcPr>
          <w:p w14:paraId="10A44BAB" w14:textId="77777777" w:rsidR="00EF51AF" w:rsidRPr="0012568D" w:rsidRDefault="00EF51AF" w:rsidP="00EF51AF">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Изведувач,</w:t>
            </w:r>
          </w:p>
          <w:p w14:paraId="021F5192" w14:textId="54122EA8" w:rsidR="00EF51AF" w:rsidRPr="002A3568" w:rsidRDefault="00EF51AF" w:rsidP="00EF51AF">
            <w:pPr>
              <w:widowControl w:val="0"/>
              <w:spacing w:after="0" w:line="240" w:lineRule="auto"/>
              <w:jc w:val="center"/>
              <w:rPr>
                <w:rFonts w:cstheme="minorHAnsi"/>
                <w:color w:val="000000"/>
                <w:sz w:val="20"/>
                <w:szCs w:val="20"/>
                <w:lang w:bidi="en-US"/>
              </w:rPr>
            </w:pPr>
            <w:r w:rsidRPr="0012568D">
              <w:rPr>
                <w:rFonts w:cstheme="minorHAnsi"/>
                <w:sz w:val="20"/>
                <w:szCs w:val="20"/>
                <w:lang w:val="mk-MK"/>
              </w:rPr>
              <w:t>Надзор</w:t>
            </w:r>
            <w:r w:rsidR="00847277">
              <w:rPr>
                <w:rFonts w:cstheme="minorHAnsi"/>
                <w:sz w:val="20"/>
                <w:szCs w:val="20"/>
                <w:lang w:val="mk-MK"/>
              </w:rPr>
              <w:t xml:space="preserve"> </w:t>
            </w:r>
            <w:r w:rsidR="00847277" w:rsidRPr="0012568D">
              <w:rPr>
                <w:rFonts w:cstheme="minorHAnsi"/>
                <w:sz w:val="20"/>
                <w:szCs w:val="20"/>
                <w:lang w:val="mk-MK"/>
              </w:rPr>
              <w:t xml:space="preserve">на </w:t>
            </w:r>
            <w:r w:rsidR="00847277">
              <w:rPr>
                <w:rFonts w:cstheme="minorHAnsi"/>
                <w:sz w:val="20"/>
                <w:szCs w:val="20"/>
                <w:lang w:val="mk-MK"/>
              </w:rPr>
              <w:t>активностите на реконструкција</w:t>
            </w:r>
          </w:p>
        </w:tc>
        <w:tc>
          <w:tcPr>
            <w:tcW w:w="638" w:type="pct"/>
            <w:tcBorders>
              <w:top w:val="single" w:sz="4" w:space="0" w:color="auto"/>
              <w:left w:val="single" w:sz="4" w:space="0" w:color="auto"/>
              <w:bottom w:val="single" w:sz="4" w:space="0" w:color="auto"/>
            </w:tcBorders>
            <w:vAlign w:val="center"/>
          </w:tcPr>
          <w:p w14:paraId="0688F801" w14:textId="3E5CB42F" w:rsidR="00EF51AF" w:rsidRPr="002A3568" w:rsidRDefault="00EF51AF" w:rsidP="00EF51AF">
            <w:pPr>
              <w:jc w:val="center"/>
            </w:pPr>
            <w:r w:rsidRPr="0012568D">
              <w:rPr>
                <w:rFonts w:cstheme="minorHAnsi"/>
                <w:sz w:val="20"/>
                <w:szCs w:val="20"/>
                <w:lang w:val="mk-MK"/>
              </w:rPr>
              <w:t>Вклучено во буџетот на проектот</w:t>
            </w:r>
          </w:p>
        </w:tc>
      </w:tr>
      <w:tr w:rsidR="00EF51AF" w:rsidRPr="002A3568" w14:paraId="49202190" w14:textId="77777777" w:rsidTr="00847277">
        <w:trPr>
          <w:trHeight w:val="373"/>
        </w:trPr>
        <w:tc>
          <w:tcPr>
            <w:tcW w:w="795" w:type="pct"/>
          </w:tcPr>
          <w:p w14:paraId="552BBA39" w14:textId="4126F864" w:rsidR="00EF51AF" w:rsidRPr="002A3568" w:rsidRDefault="00EF51AF" w:rsidP="00EF51AF">
            <w:pPr>
              <w:widowControl w:val="0"/>
              <w:spacing w:after="0" w:line="240" w:lineRule="auto"/>
              <w:jc w:val="center"/>
              <w:rPr>
                <w:rFonts w:cstheme="minorHAnsi"/>
                <w:sz w:val="20"/>
                <w:szCs w:val="20"/>
              </w:rPr>
            </w:pPr>
            <w:r w:rsidRPr="0012568D">
              <w:rPr>
                <w:rFonts w:cstheme="minorHAnsi"/>
                <w:sz w:val="20"/>
                <w:szCs w:val="20"/>
                <w:lang w:val="mk-MK"/>
              </w:rPr>
              <w:t>Мерки за заштита на безбедност применети за работниците,</w:t>
            </w:r>
            <w:r>
              <w:rPr>
                <w:rFonts w:cstheme="minorHAnsi"/>
                <w:sz w:val="20"/>
                <w:szCs w:val="20"/>
                <w:lang w:val="mk-MK"/>
              </w:rPr>
              <w:t xml:space="preserve"> </w:t>
            </w:r>
            <w:r w:rsidRPr="0012568D">
              <w:rPr>
                <w:rFonts w:cstheme="minorHAnsi"/>
                <w:sz w:val="20"/>
                <w:szCs w:val="20"/>
                <w:lang w:val="mk-MK"/>
              </w:rPr>
              <w:t xml:space="preserve">вклучително и мерки за превенција на </w:t>
            </w:r>
            <w:r w:rsidRPr="004C2AA0">
              <w:rPr>
                <w:rFonts w:cstheme="minorHAnsi"/>
                <w:sz w:val="20"/>
                <w:szCs w:val="20"/>
                <w:lang w:val="mk-MK"/>
              </w:rPr>
              <w:t xml:space="preserve">КОВИД -19 и </w:t>
            </w:r>
            <w:r w:rsidRPr="004C2AA0">
              <w:rPr>
                <w:rStyle w:val="tlid-translation"/>
                <w:sz w:val="20"/>
                <w:szCs w:val="20"/>
                <w:lang w:val="mk-MK"/>
              </w:rPr>
              <w:t xml:space="preserve"> правилно</w:t>
            </w:r>
            <w:r w:rsidRPr="0012568D">
              <w:rPr>
                <w:rStyle w:val="tlid-translation"/>
                <w:lang w:val="mk-MK"/>
              </w:rPr>
              <w:t xml:space="preserve"> с</w:t>
            </w:r>
            <w:r w:rsidRPr="0012568D">
              <w:rPr>
                <w:rFonts w:cstheme="minorHAnsi"/>
                <w:sz w:val="20"/>
                <w:szCs w:val="20"/>
                <w:lang w:val="mk-MK"/>
              </w:rPr>
              <w:t>проведување на БЗР планот</w:t>
            </w:r>
            <w:r w:rsidR="005D3E99">
              <w:rPr>
                <w:rFonts w:cstheme="minorHAnsi"/>
                <w:sz w:val="20"/>
                <w:szCs w:val="20"/>
                <w:lang w:val="mk-MK"/>
              </w:rPr>
              <w:t>,</w:t>
            </w:r>
            <w:r w:rsidRPr="0012568D">
              <w:rPr>
                <w:rFonts w:cstheme="minorHAnsi"/>
                <w:sz w:val="20"/>
                <w:szCs w:val="20"/>
                <w:lang w:val="mk-MK"/>
              </w:rPr>
              <w:t xml:space="preserve"> се применуваат мерки за безбедност на Заедницата</w:t>
            </w:r>
          </w:p>
        </w:tc>
        <w:tc>
          <w:tcPr>
            <w:tcW w:w="798" w:type="pct"/>
            <w:vAlign w:val="center"/>
          </w:tcPr>
          <w:p w14:paraId="0993FA99" w14:textId="50AB5069" w:rsidR="00EF51AF" w:rsidRPr="002A3568" w:rsidRDefault="00EF51AF" w:rsidP="00EF51AF">
            <w:pPr>
              <w:widowControl w:val="0"/>
              <w:spacing w:after="0" w:line="240" w:lineRule="auto"/>
              <w:jc w:val="center"/>
              <w:rPr>
                <w:rFonts w:cstheme="minorHAnsi"/>
                <w:sz w:val="20"/>
                <w:szCs w:val="20"/>
              </w:rPr>
            </w:pPr>
            <w:r w:rsidRPr="0012568D">
              <w:rPr>
                <w:rFonts w:cstheme="minorHAnsi"/>
                <w:sz w:val="20"/>
                <w:szCs w:val="20"/>
                <w:lang w:val="mk-MK"/>
              </w:rPr>
              <w:t>На проектн</w:t>
            </w:r>
            <w:r>
              <w:rPr>
                <w:rFonts w:cstheme="minorHAnsi"/>
                <w:sz w:val="20"/>
                <w:szCs w:val="20"/>
                <w:lang w:val="mk-MK"/>
              </w:rPr>
              <w:t>ата</w:t>
            </w:r>
            <w:r w:rsidRPr="0012568D">
              <w:rPr>
                <w:rFonts w:cstheme="minorHAnsi"/>
                <w:sz w:val="20"/>
                <w:szCs w:val="20"/>
                <w:lang w:val="mk-MK"/>
              </w:rPr>
              <w:t xml:space="preserve"> локаци</w:t>
            </w:r>
            <w:r>
              <w:rPr>
                <w:rFonts w:cstheme="minorHAnsi"/>
                <w:sz w:val="20"/>
                <w:szCs w:val="20"/>
                <w:lang w:val="mk-MK"/>
              </w:rPr>
              <w:t xml:space="preserve">ја </w:t>
            </w:r>
          </w:p>
        </w:tc>
        <w:tc>
          <w:tcPr>
            <w:tcW w:w="932" w:type="pct"/>
            <w:vAlign w:val="center"/>
          </w:tcPr>
          <w:p w14:paraId="0D01638D" w14:textId="5ACC006A" w:rsidR="00EF51AF" w:rsidRPr="002A3568" w:rsidRDefault="00EF51AF" w:rsidP="00EF51AF">
            <w:pPr>
              <w:widowControl w:val="0"/>
              <w:spacing w:after="0" w:line="240" w:lineRule="auto"/>
              <w:jc w:val="center"/>
              <w:rPr>
                <w:rFonts w:cstheme="minorHAnsi"/>
                <w:sz w:val="20"/>
                <w:szCs w:val="20"/>
              </w:rPr>
            </w:pPr>
            <w:r w:rsidRPr="0012568D">
              <w:rPr>
                <w:rFonts w:cstheme="minorHAnsi"/>
                <w:sz w:val="20"/>
                <w:szCs w:val="20"/>
                <w:lang w:val="mk-MK"/>
              </w:rPr>
              <w:t>Визуелни проверки</w:t>
            </w:r>
          </w:p>
        </w:tc>
        <w:tc>
          <w:tcPr>
            <w:tcW w:w="876" w:type="pct"/>
          </w:tcPr>
          <w:p w14:paraId="44646BFE" w14:textId="5BD8229B" w:rsidR="00EF51AF" w:rsidRPr="0012568D" w:rsidRDefault="00EF51AF" w:rsidP="00EF51AF">
            <w:pPr>
              <w:widowControl w:val="0"/>
              <w:spacing w:after="0" w:line="240" w:lineRule="auto"/>
              <w:jc w:val="center"/>
              <w:rPr>
                <w:rFonts w:cstheme="minorHAnsi"/>
                <w:sz w:val="20"/>
                <w:szCs w:val="20"/>
                <w:lang w:val="mk-MK"/>
              </w:rPr>
            </w:pPr>
            <w:r>
              <w:rPr>
                <w:rFonts w:cstheme="minorHAnsi"/>
                <w:sz w:val="20"/>
                <w:szCs w:val="20"/>
                <w:lang w:val="mk-MK"/>
              </w:rPr>
              <w:t xml:space="preserve">За </w:t>
            </w:r>
            <w:r w:rsidRPr="0012568D">
              <w:rPr>
                <w:rFonts w:cstheme="minorHAnsi"/>
                <w:sz w:val="20"/>
                <w:szCs w:val="20"/>
                <w:lang w:val="mk-MK"/>
              </w:rPr>
              <w:t>време на расчистувањето и подготвителните работи.</w:t>
            </w:r>
          </w:p>
          <w:p w14:paraId="350F89E3" w14:textId="77777777" w:rsidR="00EF51AF" w:rsidRDefault="00EF51AF" w:rsidP="00EF51AF">
            <w:pPr>
              <w:widowControl w:val="0"/>
              <w:spacing w:after="0" w:line="240" w:lineRule="auto"/>
              <w:jc w:val="center"/>
              <w:rPr>
                <w:rFonts w:cstheme="minorHAnsi"/>
                <w:sz w:val="20"/>
                <w:szCs w:val="20"/>
                <w:lang w:val="mk-MK"/>
              </w:rPr>
            </w:pPr>
            <w:r w:rsidRPr="0012568D">
              <w:rPr>
                <w:rFonts w:cstheme="minorHAnsi"/>
                <w:sz w:val="20"/>
                <w:szCs w:val="20"/>
                <w:lang w:val="mk-MK"/>
              </w:rPr>
              <w:t>На почетокот на секој работен ден за време на проектните активности</w:t>
            </w:r>
            <w:r>
              <w:rPr>
                <w:rFonts w:cstheme="minorHAnsi"/>
                <w:sz w:val="20"/>
                <w:szCs w:val="20"/>
                <w:lang w:val="mk-MK"/>
              </w:rPr>
              <w:t>.</w:t>
            </w:r>
          </w:p>
          <w:p w14:paraId="0954D2E5" w14:textId="72BF6EEE" w:rsidR="00EF51AF" w:rsidRPr="00DD3539" w:rsidRDefault="00EF51AF" w:rsidP="00EF51AF">
            <w:pPr>
              <w:widowControl w:val="0"/>
              <w:spacing w:after="0" w:line="240" w:lineRule="auto"/>
              <w:jc w:val="center"/>
              <w:rPr>
                <w:rFonts w:cstheme="minorHAnsi"/>
                <w:sz w:val="20"/>
                <w:szCs w:val="20"/>
                <w:lang w:val="mk-MK"/>
              </w:rPr>
            </w:pPr>
            <w:r w:rsidRPr="0012568D">
              <w:rPr>
                <w:rFonts w:cstheme="minorHAnsi"/>
                <w:sz w:val="20"/>
                <w:szCs w:val="20"/>
                <w:lang w:val="mk-MK"/>
              </w:rPr>
              <w:t>Мерките за спречување на КОВИД -19 треба континуирано да се спроведуваат на градилиштето и да се следат секој ден.</w:t>
            </w:r>
          </w:p>
        </w:tc>
        <w:tc>
          <w:tcPr>
            <w:tcW w:w="962" w:type="pct"/>
            <w:vAlign w:val="center"/>
          </w:tcPr>
          <w:p w14:paraId="1B095C50" w14:textId="77777777" w:rsidR="00EF51AF" w:rsidRPr="0012568D" w:rsidRDefault="00EF51AF" w:rsidP="00EF51AF">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Изведувач – под изведувач</w:t>
            </w:r>
          </w:p>
          <w:p w14:paraId="51272ED2" w14:textId="77777777" w:rsidR="00EF51AF" w:rsidRPr="0012568D" w:rsidRDefault="00EF51AF" w:rsidP="00EF51AF">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Надзор</w:t>
            </w:r>
          </w:p>
          <w:p w14:paraId="673C0C3F" w14:textId="2D0691BE" w:rsidR="00EF51AF" w:rsidRPr="007A4971" w:rsidRDefault="00EF51AF" w:rsidP="00EF51AF">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 xml:space="preserve">Комунален инспектор при Општина </w:t>
            </w:r>
            <w:r w:rsidR="00847277">
              <w:rPr>
                <w:rFonts w:cstheme="minorHAnsi"/>
                <w:sz w:val="20"/>
                <w:szCs w:val="20"/>
                <w:lang w:val="mk-MK"/>
              </w:rPr>
              <w:t>Валандово</w:t>
            </w:r>
          </w:p>
          <w:p w14:paraId="05AEC48D" w14:textId="77777777" w:rsidR="00EF51AF" w:rsidRPr="0012568D" w:rsidRDefault="00EF51AF" w:rsidP="00EF51AF">
            <w:pPr>
              <w:widowControl w:val="0"/>
              <w:autoSpaceDE w:val="0"/>
              <w:autoSpaceDN w:val="0"/>
              <w:adjustRightInd w:val="0"/>
              <w:spacing w:after="0" w:line="240" w:lineRule="auto"/>
              <w:jc w:val="center"/>
              <w:rPr>
                <w:rFonts w:cstheme="minorHAnsi"/>
                <w:sz w:val="20"/>
                <w:szCs w:val="20"/>
                <w:lang w:val="mk-MK"/>
              </w:rPr>
            </w:pPr>
          </w:p>
          <w:p w14:paraId="162B5749" w14:textId="1CB70BC6" w:rsidR="00EF51AF" w:rsidRPr="002A3568" w:rsidRDefault="00EF51AF" w:rsidP="00EF51AF">
            <w:pPr>
              <w:widowControl w:val="0"/>
              <w:spacing w:after="0" w:line="240" w:lineRule="auto"/>
              <w:jc w:val="center"/>
              <w:rPr>
                <w:rFonts w:cstheme="minorHAnsi"/>
                <w:sz w:val="20"/>
                <w:szCs w:val="20"/>
              </w:rPr>
            </w:pPr>
            <w:r w:rsidRPr="0012568D">
              <w:rPr>
                <w:rFonts w:cstheme="minorHAnsi"/>
                <w:sz w:val="20"/>
                <w:szCs w:val="20"/>
                <w:lang w:val="mk-MK"/>
              </w:rPr>
              <w:t>Државен санитарен инспекторат</w:t>
            </w:r>
          </w:p>
        </w:tc>
        <w:tc>
          <w:tcPr>
            <w:tcW w:w="638" w:type="pct"/>
            <w:tcBorders>
              <w:top w:val="single" w:sz="4" w:space="0" w:color="auto"/>
              <w:left w:val="single" w:sz="4" w:space="0" w:color="auto"/>
              <w:bottom w:val="single" w:sz="4" w:space="0" w:color="auto"/>
            </w:tcBorders>
            <w:vAlign w:val="center"/>
          </w:tcPr>
          <w:p w14:paraId="17C058EC" w14:textId="6F114AE3" w:rsidR="00EF51AF" w:rsidRPr="002A3568" w:rsidRDefault="00EF51AF" w:rsidP="00EF51AF">
            <w:pPr>
              <w:widowControl w:val="0"/>
              <w:spacing w:after="0" w:line="240" w:lineRule="auto"/>
              <w:jc w:val="center"/>
              <w:rPr>
                <w:rFonts w:cstheme="minorHAnsi"/>
                <w:sz w:val="20"/>
                <w:szCs w:val="20"/>
              </w:rPr>
            </w:pPr>
            <w:r w:rsidRPr="0012568D">
              <w:rPr>
                <w:rFonts w:cstheme="minorHAnsi"/>
                <w:sz w:val="20"/>
                <w:szCs w:val="20"/>
                <w:lang w:val="mk-MK"/>
              </w:rPr>
              <w:t>Вклучено во буџетот на проектот</w:t>
            </w:r>
          </w:p>
        </w:tc>
      </w:tr>
      <w:tr w:rsidR="00A300E0" w:rsidRPr="002A3568" w14:paraId="5D54F742" w14:textId="77777777" w:rsidTr="00701A1C">
        <w:trPr>
          <w:trHeight w:val="373"/>
        </w:trPr>
        <w:tc>
          <w:tcPr>
            <w:tcW w:w="795" w:type="pct"/>
          </w:tcPr>
          <w:p w14:paraId="41B2FB53" w14:textId="5A7FC9AD" w:rsidR="00A300E0" w:rsidRPr="0012568D" w:rsidRDefault="00A300E0" w:rsidP="00EF51AF">
            <w:pPr>
              <w:widowControl w:val="0"/>
              <w:spacing w:after="0" w:line="240" w:lineRule="auto"/>
              <w:jc w:val="center"/>
              <w:rPr>
                <w:rFonts w:cstheme="minorHAnsi"/>
                <w:sz w:val="20"/>
                <w:szCs w:val="20"/>
                <w:lang w:val="mk-MK"/>
              </w:rPr>
            </w:pPr>
            <w:r w:rsidRPr="00A300E0">
              <w:rPr>
                <w:rFonts w:cstheme="minorHAnsi"/>
                <w:sz w:val="20"/>
                <w:szCs w:val="20"/>
                <w:lang w:val="mk-MK"/>
              </w:rPr>
              <w:t xml:space="preserve">Проверете дали осветлувањето е дизајнирано </w:t>
            </w:r>
            <w:r>
              <w:rPr>
                <w:rFonts w:cstheme="minorHAnsi"/>
                <w:sz w:val="20"/>
                <w:szCs w:val="20"/>
                <w:lang w:val="mk-MK"/>
              </w:rPr>
              <w:t>така да се</w:t>
            </w:r>
            <w:r w:rsidRPr="00A300E0">
              <w:rPr>
                <w:rFonts w:cstheme="minorHAnsi"/>
                <w:sz w:val="20"/>
                <w:szCs w:val="20"/>
                <w:lang w:val="mk-MK"/>
              </w:rPr>
              <w:t xml:space="preserve"> минимизира светлосното загадување</w:t>
            </w:r>
          </w:p>
        </w:tc>
        <w:tc>
          <w:tcPr>
            <w:tcW w:w="798" w:type="pct"/>
            <w:vAlign w:val="center"/>
          </w:tcPr>
          <w:p w14:paraId="0A607DB7" w14:textId="6AAA0839" w:rsidR="00A300E0" w:rsidRDefault="00A300E0" w:rsidP="00EF51AF">
            <w:pPr>
              <w:widowControl w:val="0"/>
              <w:spacing w:after="0" w:line="240" w:lineRule="auto"/>
              <w:jc w:val="center"/>
              <w:rPr>
                <w:rFonts w:cstheme="minorHAnsi"/>
                <w:sz w:val="20"/>
                <w:szCs w:val="20"/>
                <w:lang w:val="mk-MK"/>
              </w:rPr>
            </w:pPr>
            <w:r>
              <w:rPr>
                <w:rFonts w:cstheme="minorHAnsi"/>
                <w:sz w:val="20"/>
                <w:szCs w:val="20"/>
                <w:lang w:val="mk-MK"/>
              </w:rPr>
              <w:t>П</w:t>
            </w:r>
            <w:proofErr w:type="spellStart"/>
            <w:r w:rsidRPr="00EF51AF">
              <w:rPr>
                <w:rFonts w:cstheme="minorHAnsi"/>
                <w:sz w:val="20"/>
                <w:szCs w:val="20"/>
              </w:rPr>
              <w:t>роектна</w:t>
            </w:r>
            <w:proofErr w:type="spellEnd"/>
            <w:r w:rsidRPr="00EF51AF">
              <w:rPr>
                <w:rFonts w:cstheme="minorHAnsi"/>
                <w:sz w:val="20"/>
                <w:szCs w:val="20"/>
              </w:rPr>
              <w:t xml:space="preserve"> </w:t>
            </w:r>
            <w:proofErr w:type="spellStart"/>
            <w:r w:rsidRPr="00EF51AF">
              <w:rPr>
                <w:rFonts w:cstheme="minorHAnsi"/>
                <w:sz w:val="20"/>
                <w:szCs w:val="20"/>
              </w:rPr>
              <w:t>документација</w:t>
            </w:r>
            <w:proofErr w:type="spellEnd"/>
          </w:p>
        </w:tc>
        <w:tc>
          <w:tcPr>
            <w:tcW w:w="932" w:type="pct"/>
            <w:vAlign w:val="center"/>
          </w:tcPr>
          <w:p w14:paraId="32C391CD" w14:textId="43A2AA01" w:rsidR="00A300E0" w:rsidRDefault="00A300E0" w:rsidP="00EF51AF">
            <w:pPr>
              <w:widowControl w:val="0"/>
              <w:spacing w:after="0" w:line="240" w:lineRule="auto"/>
              <w:jc w:val="center"/>
              <w:rPr>
                <w:rFonts w:cstheme="minorHAnsi"/>
                <w:sz w:val="20"/>
                <w:szCs w:val="20"/>
                <w:lang w:val="mk-MK"/>
              </w:rPr>
            </w:pPr>
            <w:r w:rsidRPr="00A300E0">
              <w:rPr>
                <w:rFonts w:cstheme="minorHAnsi"/>
                <w:sz w:val="20"/>
                <w:szCs w:val="20"/>
                <w:lang w:val="mk-MK"/>
              </w:rPr>
              <w:t>Провер</w:t>
            </w:r>
            <w:r>
              <w:rPr>
                <w:rFonts w:cstheme="minorHAnsi"/>
                <w:sz w:val="20"/>
                <w:szCs w:val="20"/>
                <w:lang w:val="mk-MK"/>
              </w:rPr>
              <w:t>ка</w:t>
            </w:r>
            <w:r w:rsidRPr="00A300E0">
              <w:rPr>
                <w:rFonts w:cstheme="minorHAnsi"/>
                <w:sz w:val="20"/>
                <w:szCs w:val="20"/>
                <w:lang w:val="mk-MK"/>
              </w:rPr>
              <w:t xml:space="preserve"> ги типовите на </w:t>
            </w:r>
            <w:r>
              <w:rPr>
                <w:rFonts w:cstheme="minorHAnsi"/>
                <w:sz w:val="20"/>
                <w:szCs w:val="20"/>
                <w:lang w:val="mk-MK"/>
              </w:rPr>
              <w:t>осветлување</w:t>
            </w:r>
          </w:p>
        </w:tc>
        <w:tc>
          <w:tcPr>
            <w:tcW w:w="876" w:type="pct"/>
            <w:vAlign w:val="center"/>
          </w:tcPr>
          <w:p w14:paraId="13BD216B" w14:textId="704AFF10" w:rsidR="00A300E0" w:rsidRDefault="00701A1C" w:rsidP="00EF51AF">
            <w:pPr>
              <w:widowControl w:val="0"/>
              <w:spacing w:after="0" w:line="240" w:lineRule="auto"/>
              <w:jc w:val="center"/>
              <w:rPr>
                <w:rFonts w:cstheme="minorHAnsi"/>
                <w:sz w:val="20"/>
                <w:szCs w:val="20"/>
                <w:lang w:val="mk-MK"/>
              </w:rPr>
            </w:pPr>
            <w:r>
              <w:rPr>
                <w:rFonts w:cstheme="minorHAnsi"/>
                <w:sz w:val="20"/>
                <w:szCs w:val="20"/>
                <w:lang w:val="mk-MK"/>
              </w:rPr>
              <w:t>За време на проектирање на осветлувањето</w:t>
            </w:r>
          </w:p>
        </w:tc>
        <w:tc>
          <w:tcPr>
            <w:tcW w:w="962" w:type="pct"/>
            <w:vAlign w:val="center"/>
          </w:tcPr>
          <w:p w14:paraId="414DD085" w14:textId="77777777" w:rsidR="00A300E0" w:rsidRDefault="00701A1C" w:rsidP="00EF51AF">
            <w:pPr>
              <w:widowControl w:val="0"/>
              <w:autoSpaceDE w:val="0"/>
              <w:autoSpaceDN w:val="0"/>
              <w:adjustRightInd w:val="0"/>
              <w:spacing w:after="0" w:line="240" w:lineRule="auto"/>
              <w:jc w:val="center"/>
              <w:rPr>
                <w:rFonts w:cstheme="minorHAnsi"/>
                <w:sz w:val="20"/>
                <w:szCs w:val="20"/>
                <w:lang w:val="mk-MK"/>
              </w:rPr>
            </w:pPr>
            <w:r>
              <w:rPr>
                <w:rFonts w:cstheme="minorHAnsi"/>
                <w:sz w:val="20"/>
                <w:szCs w:val="20"/>
                <w:lang w:val="mk-MK"/>
              </w:rPr>
              <w:t>Надзор,</w:t>
            </w:r>
          </w:p>
          <w:p w14:paraId="59B7C556" w14:textId="18E5B2B7" w:rsidR="00701A1C" w:rsidRPr="0012568D" w:rsidRDefault="00701A1C" w:rsidP="00EF51AF">
            <w:pPr>
              <w:widowControl w:val="0"/>
              <w:autoSpaceDE w:val="0"/>
              <w:autoSpaceDN w:val="0"/>
              <w:adjustRightInd w:val="0"/>
              <w:spacing w:after="0" w:line="240" w:lineRule="auto"/>
              <w:jc w:val="center"/>
              <w:rPr>
                <w:rFonts w:cstheme="minorHAnsi"/>
                <w:sz w:val="20"/>
                <w:szCs w:val="20"/>
                <w:lang w:val="mk-MK"/>
              </w:rPr>
            </w:pPr>
            <w:r>
              <w:rPr>
                <w:rFonts w:cstheme="minorHAnsi"/>
                <w:sz w:val="20"/>
                <w:szCs w:val="20"/>
                <w:lang w:val="mk-MK"/>
              </w:rPr>
              <w:t>ЕУП</w:t>
            </w:r>
          </w:p>
        </w:tc>
        <w:tc>
          <w:tcPr>
            <w:tcW w:w="638" w:type="pct"/>
            <w:tcBorders>
              <w:top w:val="single" w:sz="4" w:space="0" w:color="auto"/>
              <w:left w:val="single" w:sz="4" w:space="0" w:color="auto"/>
              <w:bottom w:val="single" w:sz="4" w:space="0" w:color="auto"/>
            </w:tcBorders>
            <w:vAlign w:val="center"/>
          </w:tcPr>
          <w:p w14:paraId="7A1A484F" w14:textId="15C17263" w:rsidR="00A300E0" w:rsidRPr="0012568D" w:rsidRDefault="00701A1C" w:rsidP="00EF51AF">
            <w:pPr>
              <w:widowControl w:val="0"/>
              <w:spacing w:after="0" w:line="240" w:lineRule="auto"/>
              <w:jc w:val="center"/>
              <w:rPr>
                <w:rFonts w:cstheme="minorHAnsi"/>
                <w:sz w:val="20"/>
                <w:szCs w:val="20"/>
                <w:lang w:val="mk-MK"/>
              </w:rPr>
            </w:pPr>
            <w:r w:rsidRPr="0012568D">
              <w:rPr>
                <w:rFonts w:cstheme="minorHAnsi"/>
                <w:sz w:val="20"/>
                <w:szCs w:val="20"/>
                <w:lang w:val="mk-MK"/>
              </w:rPr>
              <w:t>Вклучено во буџетот на проектот</w:t>
            </w:r>
          </w:p>
        </w:tc>
      </w:tr>
      <w:tr w:rsidR="00EF51AF" w:rsidRPr="002A3568" w14:paraId="506BB5B6" w14:textId="77777777" w:rsidTr="00A33663">
        <w:trPr>
          <w:trHeight w:val="373"/>
        </w:trPr>
        <w:tc>
          <w:tcPr>
            <w:tcW w:w="5000" w:type="pct"/>
            <w:gridSpan w:val="6"/>
            <w:tcBorders>
              <w:top w:val="single" w:sz="4" w:space="0" w:color="auto"/>
              <w:left w:val="single" w:sz="4" w:space="0" w:color="auto"/>
              <w:bottom w:val="single" w:sz="4" w:space="0" w:color="auto"/>
            </w:tcBorders>
            <w:shd w:val="clear" w:color="auto" w:fill="DEEAF6" w:themeFill="accent1" w:themeFillTint="33"/>
            <w:vAlign w:val="center"/>
          </w:tcPr>
          <w:p w14:paraId="1E12C065" w14:textId="334F802F" w:rsidR="00EF51AF" w:rsidRPr="002A3568" w:rsidRDefault="00EF51AF" w:rsidP="00EF51AF">
            <w:pPr>
              <w:spacing w:before="120"/>
              <w:rPr>
                <w:rFonts w:cstheme="minorHAnsi"/>
                <w:b/>
                <w:sz w:val="20"/>
                <w:szCs w:val="20"/>
              </w:rPr>
            </w:pPr>
            <w:r w:rsidRPr="0012568D">
              <w:rPr>
                <w:rFonts w:cstheme="minorHAnsi"/>
                <w:b/>
                <w:sz w:val="20"/>
                <w:szCs w:val="20"/>
                <w:lang w:val="mk-MK"/>
              </w:rPr>
              <w:t>Фаза на Рехабилитација</w:t>
            </w:r>
          </w:p>
        </w:tc>
      </w:tr>
      <w:tr w:rsidR="00EF51AF" w:rsidRPr="002A3568" w14:paraId="4F5AE362" w14:textId="77777777" w:rsidTr="00EF51AF">
        <w:trPr>
          <w:trHeight w:val="373"/>
        </w:trPr>
        <w:tc>
          <w:tcPr>
            <w:tcW w:w="795" w:type="pct"/>
            <w:tcBorders>
              <w:top w:val="single" w:sz="4" w:space="0" w:color="auto"/>
              <w:left w:val="single" w:sz="4" w:space="0" w:color="auto"/>
              <w:bottom w:val="single" w:sz="4" w:space="0" w:color="auto"/>
              <w:right w:val="single" w:sz="4" w:space="0" w:color="auto"/>
            </w:tcBorders>
            <w:vAlign w:val="center"/>
          </w:tcPr>
          <w:p w14:paraId="4F26EAD9" w14:textId="4103D976" w:rsidR="00EF51AF" w:rsidRPr="002A3568" w:rsidRDefault="00EF51AF" w:rsidP="00EF51AF">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 xml:space="preserve">Безбедност при работењето и </w:t>
            </w:r>
            <w:r w:rsidR="005D3E99">
              <w:rPr>
                <w:rFonts w:cstheme="minorHAnsi"/>
                <w:sz w:val="20"/>
                <w:szCs w:val="20"/>
                <w:lang w:val="mk-MK"/>
              </w:rPr>
              <w:t>комунална безбедност на</w:t>
            </w:r>
            <w:r w:rsidRPr="0012568D">
              <w:rPr>
                <w:rFonts w:cstheme="minorHAnsi"/>
                <w:sz w:val="20"/>
                <w:szCs w:val="20"/>
                <w:lang w:val="mk-MK"/>
              </w:rPr>
              <w:t xml:space="preserve"> проект</w:t>
            </w:r>
            <w:r>
              <w:rPr>
                <w:rFonts w:cstheme="minorHAnsi"/>
                <w:sz w:val="20"/>
                <w:szCs w:val="20"/>
                <w:lang w:val="mk-MK"/>
              </w:rPr>
              <w:t>ната</w:t>
            </w:r>
            <w:r w:rsidRPr="0012568D">
              <w:rPr>
                <w:rFonts w:cstheme="minorHAnsi"/>
                <w:sz w:val="20"/>
                <w:szCs w:val="20"/>
                <w:lang w:val="mk-MK"/>
              </w:rPr>
              <w:t xml:space="preserve"> локаци</w:t>
            </w:r>
            <w:r>
              <w:rPr>
                <w:rFonts w:cstheme="minorHAnsi"/>
                <w:sz w:val="20"/>
                <w:szCs w:val="20"/>
                <w:lang w:val="mk-MK"/>
              </w:rPr>
              <w:t>ја</w:t>
            </w:r>
          </w:p>
        </w:tc>
        <w:tc>
          <w:tcPr>
            <w:tcW w:w="798" w:type="pct"/>
            <w:tcBorders>
              <w:top w:val="single" w:sz="4" w:space="0" w:color="auto"/>
              <w:left w:val="single" w:sz="4" w:space="0" w:color="auto"/>
              <w:bottom w:val="single" w:sz="4" w:space="0" w:color="auto"/>
              <w:right w:val="single" w:sz="4" w:space="0" w:color="auto"/>
            </w:tcBorders>
            <w:vAlign w:val="center"/>
          </w:tcPr>
          <w:p w14:paraId="230C579B" w14:textId="35A06521" w:rsidR="00EF51AF" w:rsidRPr="002A3568" w:rsidRDefault="00EF51AF" w:rsidP="00EF51AF">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Во рамките на проектн</w:t>
            </w:r>
            <w:r>
              <w:rPr>
                <w:rFonts w:cstheme="minorHAnsi"/>
                <w:sz w:val="20"/>
                <w:szCs w:val="20"/>
                <w:lang w:val="mk-MK"/>
              </w:rPr>
              <w:t>ата</w:t>
            </w:r>
            <w:r w:rsidRPr="0012568D">
              <w:rPr>
                <w:rFonts w:cstheme="minorHAnsi"/>
                <w:sz w:val="20"/>
                <w:szCs w:val="20"/>
                <w:lang w:val="mk-MK"/>
              </w:rPr>
              <w:t xml:space="preserve"> </w:t>
            </w:r>
            <w:r w:rsidRPr="0001355D">
              <w:rPr>
                <w:rFonts w:cstheme="minorHAnsi"/>
                <w:sz w:val="20"/>
                <w:szCs w:val="20"/>
                <w:lang w:val="mk-MK"/>
              </w:rPr>
              <w:t>улиц</w:t>
            </w:r>
            <w:r>
              <w:rPr>
                <w:rFonts w:cstheme="minorHAnsi"/>
                <w:sz w:val="20"/>
                <w:szCs w:val="20"/>
                <w:lang w:val="mk-MK"/>
              </w:rPr>
              <w:t>а</w:t>
            </w:r>
          </w:p>
        </w:tc>
        <w:tc>
          <w:tcPr>
            <w:tcW w:w="932" w:type="pct"/>
            <w:tcBorders>
              <w:top w:val="single" w:sz="4" w:space="0" w:color="auto"/>
              <w:left w:val="single" w:sz="4" w:space="0" w:color="auto"/>
              <w:bottom w:val="single" w:sz="4" w:space="0" w:color="auto"/>
              <w:right w:val="single" w:sz="4" w:space="0" w:color="auto"/>
            </w:tcBorders>
            <w:vAlign w:val="center"/>
          </w:tcPr>
          <w:p w14:paraId="471DA11C" w14:textId="77777777" w:rsidR="00EF51AF" w:rsidRPr="0012568D" w:rsidRDefault="00EF51AF" w:rsidP="00EF51AF">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Визуелни проверки и извештаи </w:t>
            </w:r>
          </w:p>
          <w:p w14:paraId="0F622490" w14:textId="59F83AF2" w:rsidR="00EF51AF" w:rsidRPr="00352E3E" w:rsidRDefault="00EF51AF" w:rsidP="00352E3E">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Ненајавени инспекции во текот на работите </w:t>
            </w:r>
          </w:p>
        </w:tc>
        <w:tc>
          <w:tcPr>
            <w:tcW w:w="876" w:type="pct"/>
            <w:tcBorders>
              <w:top w:val="single" w:sz="4" w:space="0" w:color="auto"/>
              <w:left w:val="single" w:sz="4" w:space="0" w:color="auto"/>
              <w:bottom w:val="single" w:sz="4" w:space="0" w:color="auto"/>
              <w:right w:val="single" w:sz="4" w:space="0" w:color="auto"/>
            </w:tcBorders>
            <w:vAlign w:val="center"/>
          </w:tcPr>
          <w:p w14:paraId="736073D1" w14:textId="580EF3A1" w:rsidR="00EF51AF" w:rsidRPr="002A3568" w:rsidRDefault="00EF51AF" w:rsidP="00EF51AF">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Ненајавени контроли во текот на работите</w:t>
            </w:r>
          </w:p>
        </w:tc>
        <w:tc>
          <w:tcPr>
            <w:tcW w:w="962" w:type="pct"/>
            <w:tcBorders>
              <w:top w:val="single" w:sz="4" w:space="0" w:color="auto"/>
              <w:left w:val="single" w:sz="4" w:space="0" w:color="auto"/>
              <w:bottom w:val="single" w:sz="4" w:space="0" w:color="auto"/>
              <w:right w:val="single" w:sz="4" w:space="0" w:color="auto"/>
            </w:tcBorders>
            <w:vAlign w:val="center"/>
          </w:tcPr>
          <w:p w14:paraId="5648130F" w14:textId="16420F55" w:rsidR="00EF51AF" w:rsidRPr="002A3568" w:rsidRDefault="00EF51AF" w:rsidP="00EF51AF">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Надзор</w:t>
            </w:r>
          </w:p>
        </w:tc>
        <w:tc>
          <w:tcPr>
            <w:tcW w:w="638" w:type="pct"/>
            <w:vAlign w:val="center"/>
          </w:tcPr>
          <w:p w14:paraId="2610034A" w14:textId="38BA38D8" w:rsidR="00EF51AF" w:rsidRPr="002A3568" w:rsidRDefault="00EF51AF" w:rsidP="00EF51AF">
            <w:pPr>
              <w:widowControl w:val="0"/>
              <w:spacing w:after="0" w:line="240" w:lineRule="auto"/>
              <w:jc w:val="center"/>
              <w:rPr>
                <w:rFonts w:cstheme="minorHAnsi"/>
              </w:rPr>
            </w:pPr>
            <w:r w:rsidRPr="0012568D">
              <w:rPr>
                <w:rFonts w:cstheme="minorHAnsi"/>
                <w:sz w:val="20"/>
                <w:szCs w:val="20"/>
                <w:lang w:val="mk-MK"/>
              </w:rPr>
              <w:t>Вклучен во проектниот буџет</w:t>
            </w:r>
          </w:p>
        </w:tc>
      </w:tr>
      <w:tr w:rsidR="00EF51AF" w:rsidRPr="002A3568" w14:paraId="7B18A0BC" w14:textId="77777777" w:rsidTr="00EF51AF">
        <w:trPr>
          <w:trHeight w:val="397"/>
        </w:trPr>
        <w:tc>
          <w:tcPr>
            <w:tcW w:w="795" w:type="pct"/>
            <w:tcBorders>
              <w:top w:val="single" w:sz="4" w:space="0" w:color="auto"/>
              <w:left w:val="single" w:sz="4" w:space="0" w:color="auto"/>
              <w:bottom w:val="single" w:sz="4" w:space="0" w:color="auto"/>
              <w:right w:val="single" w:sz="4" w:space="0" w:color="auto"/>
            </w:tcBorders>
            <w:vAlign w:val="center"/>
          </w:tcPr>
          <w:p w14:paraId="79F454A5" w14:textId="0DDDD428" w:rsidR="00EF51AF" w:rsidRDefault="00EF51AF" w:rsidP="00EF51AF">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 xml:space="preserve">Безбеден тек на сообраќајот во проектното подрачје </w:t>
            </w:r>
            <w:r>
              <w:rPr>
                <w:rFonts w:cstheme="minorHAnsi"/>
                <w:sz w:val="20"/>
                <w:szCs w:val="20"/>
                <w:lang w:val="mk-MK"/>
              </w:rPr>
              <w:t xml:space="preserve">во Општина </w:t>
            </w:r>
            <w:r w:rsidR="00FE2C88">
              <w:rPr>
                <w:rFonts w:cstheme="minorHAnsi"/>
                <w:sz w:val="20"/>
                <w:szCs w:val="20"/>
                <w:lang w:val="mk-MK"/>
              </w:rPr>
              <w:t>Валандово</w:t>
            </w:r>
          </w:p>
          <w:p w14:paraId="62002ECF" w14:textId="3C1099C2" w:rsidR="00EF51AF" w:rsidRDefault="00EF51AF" w:rsidP="00EF51AF">
            <w:pPr>
              <w:widowControl w:val="0"/>
              <w:autoSpaceDE w:val="0"/>
              <w:autoSpaceDN w:val="0"/>
              <w:adjustRightInd w:val="0"/>
              <w:spacing w:after="0" w:line="240" w:lineRule="auto"/>
              <w:jc w:val="center"/>
              <w:rPr>
                <w:rFonts w:cstheme="minorHAnsi"/>
                <w:sz w:val="20"/>
                <w:szCs w:val="20"/>
              </w:rPr>
            </w:pPr>
          </w:p>
          <w:p w14:paraId="6CD1F499" w14:textId="0D01A6EF" w:rsidR="00EF51AF" w:rsidRPr="00516350" w:rsidRDefault="00EF51AF" w:rsidP="00EF51AF">
            <w:pPr>
              <w:widowControl w:val="0"/>
              <w:autoSpaceDE w:val="0"/>
              <w:autoSpaceDN w:val="0"/>
              <w:adjustRightInd w:val="0"/>
              <w:spacing w:after="0" w:line="240" w:lineRule="auto"/>
              <w:jc w:val="center"/>
              <w:rPr>
                <w:rFonts w:cstheme="minorHAnsi"/>
                <w:bCs/>
                <w:sz w:val="20"/>
                <w:szCs w:val="20"/>
              </w:rPr>
            </w:pPr>
            <w:r w:rsidRPr="00516350">
              <w:rPr>
                <w:rFonts w:cstheme="minorHAnsi"/>
                <w:bCs/>
                <w:sz w:val="20"/>
                <w:szCs w:val="20"/>
                <w:lang w:val="mk-MK"/>
              </w:rPr>
              <w:t>Планот за управување со сообраќајот</w:t>
            </w:r>
          </w:p>
        </w:tc>
        <w:tc>
          <w:tcPr>
            <w:tcW w:w="798" w:type="pct"/>
            <w:tcBorders>
              <w:top w:val="single" w:sz="4" w:space="0" w:color="auto"/>
              <w:left w:val="single" w:sz="4" w:space="0" w:color="auto"/>
              <w:bottom w:val="single" w:sz="4" w:space="0" w:color="auto"/>
              <w:right w:val="single" w:sz="4" w:space="0" w:color="auto"/>
            </w:tcBorders>
            <w:vAlign w:val="center"/>
          </w:tcPr>
          <w:p w14:paraId="4DA19528" w14:textId="2EDA4C71" w:rsidR="00EF51AF" w:rsidRPr="002A3568" w:rsidRDefault="00EF51AF" w:rsidP="00EF51AF">
            <w:pPr>
              <w:widowControl w:val="0"/>
              <w:autoSpaceDE w:val="0"/>
              <w:autoSpaceDN w:val="0"/>
              <w:adjustRightInd w:val="0"/>
              <w:spacing w:after="0" w:line="240" w:lineRule="auto"/>
              <w:jc w:val="center"/>
              <w:rPr>
                <w:rFonts w:cstheme="minorHAnsi"/>
                <w:sz w:val="20"/>
                <w:szCs w:val="20"/>
              </w:rPr>
            </w:pPr>
            <w:proofErr w:type="spellStart"/>
            <w:r w:rsidRPr="0012568D">
              <w:rPr>
                <w:rFonts w:cstheme="minorHAnsi"/>
                <w:sz w:val="20"/>
                <w:szCs w:val="20"/>
                <w:lang w:val="mk-MK"/>
              </w:rPr>
              <w:t>Долж</w:t>
            </w:r>
            <w:proofErr w:type="spellEnd"/>
            <w:r w:rsidRPr="0012568D">
              <w:rPr>
                <w:rFonts w:cstheme="minorHAnsi"/>
                <w:sz w:val="20"/>
                <w:szCs w:val="20"/>
                <w:lang w:val="mk-MK"/>
              </w:rPr>
              <w:t xml:space="preserve"> и околу проектн</w:t>
            </w:r>
            <w:r>
              <w:rPr>
                <w:rFonts w:cstheme="minorHAnsi"/>
                <w:sz w:val="20"/>
                <w:szCs w:val="20"/>
                <w:lang w:val="mk-MK"/>
              </w:rPr>
              <w:t>ата област</w:t>
            </w:r>
            <w:r w:rsidRPr="0012568D">
              <w:rPr>
                <w:rFonts w:cstheme="minorHAnsi"/>
                <w:sz w:val="20"/>
                <w:szCs w:val="20"/>
                <w:lang w:val="mk-MK"/>
              </w:rPr>
              <w:t xml:space="preserve"> </w:t>
            </w:r>
            <w:r>
              <w:rPr>
                <w:rFonts w:cstheme="minorHAnsi"/>
                <w:sz w:val="20"/>
                <w:szCs w:val="20"/>
                <w:lang w:val="mk-MK"/>
              </w:rPr>
              <w:t xml:space="preserve"> во Општина </w:t>
            </w:r>
            <w:r w:rsidR="00A30ABE">
              <w:rPr>
                <w:rFonts w:cstheme="minorHAnsi"/>
                <w:sz w:val="20"/>
                <w:szCs w:val="20"/>
                <w:lang w:val="mk-MK"/>
              </w:rPr>
              <w:t>Валандово</w:t>
            </w:r>
          </w:p>
        </w:tc>
        <w:tc>
          <w:tcPr>
            <w:tcW w:w="932" w:type="pct"/>
            <w:tcBorders>
              <w:top w:val="single" w:sz="4" w:space="0" w:color="auto"/>
              <w:left w:val="single" w:sz="4" w:space="0" w:color="auto"/>
              <w:bottom w:val="single" w:sz="4" w:space="0" w:color="auto"/>
              <w:right w:val="single" w:sz="4" w:space="0" w:color="auto"/>
            </w:tcBorders>
            <w:vAlign w:val="center"/>
          </w:tcPr>
          <w:p w14:paraId="757BF5C8" w14:textId="22FA385F" w:rsidR="00EF51AF" w:rsidRPr="0012568D" w:rsidRDefault="00EF51AF" w:rsidP="00352E3E">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Визуелни проверки и извештаи;</w:t>
            </w:r>
          </w:p>
          <w:p w14:paraId="2F90DDD6" w14:textId="77777777" w:rsidR="00EF51AF" w:rsidRPr="0012568D" w:rsidRDefault="00EF51AF" w:rsidP="00EF51AF">
            <w:pPr>
              <w:spacing w:line="240" w:lineRule="auto"/>
              <w:jc w:val="center"/>
              <w:rPr>
                <w:rFonts w:cstheme="minorHAnsi"/>
                <w:sz w:val="20"/>
                <w:szCs w:val="20"/>
                <w:lang w:val="mk-MK"/>
              </w:rPr>
            </w:pPr>
            <w:r w:rsidRPr="0012568D">
              <w:rPr>
                <w:rFonts w:cstheme="minorHAnsi"/>
                <w:sz w:val="20"/>
                <w:szCs w:val="20"/>
                <w:lang w:val="mk-MK"/>
              </w:rPr>
              <w:t>Проверка на документација во поглед на тоа:</w:t>
            </w:r>
          </w:p>
          <w:p w14:paraId="639B2F09" w14:textId="5D9F7C62" w:rsidR="00EF51AF" w:rsidRPr="0012568D" w:rsidRDefault="00EF51AF" w:rsidP="00EF51AF">
            <w:pPr>
              <w:spacing w:line="240" w:lineRule="auto"/>
              <w:jc w:val="center"/>
              <w:rPr>
                <w:rFonts w:cstheme="minorHAnsi"/>
                <w:sz w:val="20"/>
                <w:szCs w:val="20"/>
                <w:lang w:val="mk-MK"/>
              </w:rPr>
            </w:pPr>
            <w:r w:rsidRPr="0012568D">
              <w:rPr>
                <w:rFonts w:cstheme="minorHAnsi"/>
                <w:sz w:val="20"/>
                <w:szCs w:val="20"/>
                <w:lang w:val="mk-MK"/>
              </w:rPr>
              <w:t xml:space="preserve"> </w:t>
            </w:r>
            <w:r>
              <w:rPr>
                <w:rFonts w:cstheme="minorHAnsi"/>
                <w:sz w:val="20"/>
                <w:szCs w:val="20"/>
                <w:lang w:val="mk-MK"/>
              </w:rPr>
              <w:t>-Д</w:t>
            </w:r>
            <w:r w:rsidRPr="0012568D">
              <w:rPr>
                <w:rFonts w:cstheme="minorHAnsi"/>
                <w:sz w:val="20"/>
                <w:szCs w:val="20"/>
                <w:lang w:val="mk-MK"/>
              </w:rPr>
              <w:t xml:space="preserve">али се известени сите надлежни власти, </w:t>
            </w:r>
          </w:p>
          <w:p w14:paraId="5368535F" w14:textId="4A73ABFE" w:rsidR="00EF51AF" w:rsidRPr="0012568D" w:rsidRDefault="00EF51AF" w:rsidP="00EF51AF">
            <w:pPr>
              <w:spacing w:line="240" w:lineRule="auto"/>
              <w:jc w:val="center"/>
              <w:rPr>
                <w:rFonts w:cstheme="minorHAnsi"/>
                <w:sz w:val="20"/>
                <w:szCs w:val="20"/>
                <w:lang w:val="mk-MK"/>
              </w:rPr>
            </w:pPr>
            <w:r>
              <w:rPr>
                <w:rFonts w:cstheme="minorHAnsi"/>
                <w:sz w:val="20"/>
                <w:szCs w:val="20"/>
                <w:lang w:val="mk-MK"/>
              </w:rPr>
              <w:t>-Д</w:t>
            </w:r>
            <w:r w:rsidRPr="0012568D">
              <w:rPr>
                <w:rFonts w:cstheme="minorHAnsi"/>
                <w:sz w:val="20"/>
                <w:szCs w:val="20"/>
                <w:lang w:val="mk-MK"/>
              </w:rPr>
              <w:t xml:space="preserve">али се обезбедени сите неопходни дозволи и одобренија, </w:t>
            </w:r>
          </w:p>
          <w:p w14:paraId="13205BD4" w14:textId="6A06CD39" w:rsidR="00EF51AF" w:rsidRPr="002A3568" w:rsidRDefault="00EF51AF" w:rsidP="00EF51AF">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 xml:space="preserve">Визуелни проверки на транспортот на материјали, </w:t>
            </w:r>
            <w:r w:rsidR="00A30ABE">
              <w:rPr>
                <w:rFonts w:cstheme="minorHAnsi"/>
                <w:sz w:val="20"/>
                <w:szCs w:val="20"/>
                <w:lang w:val="mk-MK"/>
              </w:rPr>
              <w:t>премини</w:t>
            </w:r>
            <w:r w:rsidRPr="0012568D">
              <w:rPr>
                <w:rFonts w:cstheme="minorHAnsi"/>
                <w:sz w:val="20"/>
                <w:szCs w:val="20"/>
                <w:lang w:val="mk-MK"/>
              </w:rPr>
              <w:t xml:space="preserve"> и премини за пешаците, регулација на сообраќајот, итн.</w:t>
            </w:r>
          </w:p>
        </w:tc>
        <w:tc>
          <w:tcPr>
            <w:tcW w:w="876" w:type="pct"/>
            <w:tcBorders>
              <w:top w:val="single" w:sz="4" w:space="0" w:color="auto"/>
              <w:left w:val="single" w:sz="4" w:space="0" w:color="auto"/>
              <w:bottom w:val="single" w:sz="4" w:space="0" w:color="auto"/>
              <w:right w:val="single" w:sz="4" w:space="0" w:color="auto"/>
            </w:tcBorders>
            <w:vAlign w:val="center"/>
          </w:tcPr>
          <w:p w14:paraId="61DE70BC" w14:textId="21C6C338" w:rsidR="00EF51AF" w:rsidRPr="002A3568" w:rsidRDefault="00C76E09" w:rsidP="00EF51AF">
            <w:pPr>
              <w:widowControl w:val="0"/>
              <w:autoSpaceDE w:val="0"/>
              <w:autoSpaceDN w:val="0"/>
              <w:adjustRightInd w:val="0"/>
              <w:spacing w:after="0" w:line="240" w:lineRule="auto"/>
              <w:jc w:val="center"/>
              <w:rPr>
                <w:rFonts w:cstheme="minorHAnsi"/>
                <w:sz w:val="20"/>
                <w:szCs w:val="20"/>
              </w:rPr>
            </w:pPr>
            <w:r>
              <w:rPr>
                <w:rFonts w:cstheme="minorHAnsi"/>
                <w:sz w:val="20"/>
                <w:szCs w:val="20"/>
                <w:lang w:val="mk-MK"/>
              </w:rPr>
              <w:t>На дн</w:t>
            </w:r>
            <w:r w:rsidR="00F27221">
              <w:rPr>
                <w:rFonts w:cstheme="minorHAnsi"/>
                <w:sz w:val="20"/>
                <w:szCs w:val="20"/>
                <w:lang w:val="mk-MK"/>
              </w:rPr>
              <w:t>е</w:t>
            </w:r>
            <w:r>
              <w:rPr>
                <w:rFonts w:cstheme="minorHAnsi"/>
                <w:sz w:val="20"/>
                <w:szCs w:val="20"/>
                <w:lang w:val="mk-MK"/>
              </w:rPr>
              <w:t>вно ниво по започнување на работите на рехабилитација и в</w:t>
            </w:r>
            <w:r w:rsidR="00EF51AF" w:rsidRPr="0012568D">
              <w:rPr>
                <w:rFonts w:cstheme="minorHAnsi"/>
                <w:sz w:val="20"/>
                <w:szCs w:val="20"/>
                <w:lang w:val="mk-MK"/>
              </w:rPr>
              <w:t>о текот на испораката на опремата</w:t>
            </w:r>
          </w:p>
        </w:tc>
        <w:tc>
          <w:tcPr>
            <w:tcW w:w="962" w:type="pct"/>
            <w:vAlign w:val="center"/>
          </w:tcPr>
          <w:p w14:paraId="612F84E8" w14:textId="77777777" w:rsidR="00EF51AF" w:rsidRPr="0012568D" w:rsidRDefault="00EF51AF" w:rsidP="00EF51AF">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Изведувач,</w:t>
            </w:r>
          </w:p>
          <w:p w14:paraId="33A8868E" w14:textId="770AB196" w:rsidR="00EF51AF" w:rsidRPr="002A3568" w:rsidRDefault="00EF51AF" w:rsidP="00EF51AF">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Надзор</w:t>
            </w:r>
          </w:p>
        </w:tc>
        <w:tc>
          <w:tcPr>
            <w:tcW w:w="638" w:type="pct"/>
            <w:tcBorders>
              <w:top w:val="single" w:sz="4" w:space="0" w:color="auto"/>
              <w:left w:val="single" w:sz="4" w:space="0" w:color="auto"/>
              <w:bottom w:val="single" w:sz="4" w:space="0" w:color="auto"/>
              <w:right w:val="single" w:sz="4" w:space="0" w:color="auto"/>
            </w:tcBorders>
            <w:vAlign w:val="center"/>
          </w:tcPr>
          <w:p w14:paraId="633ECBAD" w14:textId="5E628FB0" w:rsidR="00EF51AF" w:rsidRPr="002A3568" w:rsidRDefault="00EF51AF" w:rsidP="00EF51AF">
            <w:pPr>
              <w:widowControl w:val="0"/>
              <w:spacing w:after="0" w:line="240" w:lineRule="auto"/>
              <w:jc w:val="center"/>
              <w:rPr>
                <w:rFonts w:cstheme="minorHAnsi"/>
                <w:color w:val="000000"/>
                <w:sz w:val="20"/>
                <w:szCs w:val="20"/>
                <w:lang w:bidi="en-US"/>
              </w:rPr>
            </w:pPr>
            <w:r w:rsidRPr="0012568D">
              <w:rPr>
                <w:rFonts w:cstheme="minorHAnsi"/>
                <w:sz w:val="20"/>
                <w:szCs w:val="20"/>
                <w:lang w:val="mk-MK"/>
              </w:rPr>
              <w:t>Вклучен во проектниот буџет</w:t>
            </w:r>
          </w:p>
        </w:tc>
      </w:tr>
      <w:tr w:rsidR="00EF51AF" w:rsidRPr="002A3568" w14:paraId="50DD7535" w14:textId="77777777" w:rsidTr="00EF51AF">
        <w:trPr>
          <w:trHeight w:val="397"/>
        </w:trPr>
        <w:tc>
          <w:tcPr>
            <w:tcW w:w="795" w:type="pct"/>
            <w:tcBorders>
              <w:top w:val="single" w:sz="4" w:space="0" w:color="auto"/>
              <w:left w:val="single" w:sz="4" w:space="0" w:color="auto"/>
              <w:bottom w:val="single" w:sz="4" w:space="0" w:color="auto"/>
              <w:right w:val="single" w:sz="4" w:space="0" w:color="auto"/>
            </w:tcBorders>
            <w:vAlign w:val="center"/>
          </w:tcPr>
          <w:p w14:paraId="0CD77CE6" w14:textId="7E8B19B6" w:rsidR="00EF51AF" w:rsidRPr="0012568D" w:rsidRDefault="00EF51AF" w:rsidP="00EF51AF">
            <w:pPr>
              <w:widowControl w:val="0"/>
              <w:autoSpaceDE w:val="0"/>
              <w:autoSpaceDN w:val="0"/>
              <w:adjustRightInd w:val="0"/>
              <w:spacing w:after="0" w:line="240" w:lineRule="auto"/>
              <w:jc w:val="center"/>
              <w:rPr>
                <w:rFonts w:cstheme="minorHAnsi"/>
                <w:sz w:val="20"/>
                <w:szCs w:val="20"/>
                <w:lang w:val="mk-MK"/>
              </w:rPr>
            </w:pPr>
            <w:proofErr w:type="spellStart"/>
            <w:r w:rsidRPr="00EF51AF">
              <w:rPr>
                <w:rFonts w:eastAsia="Calibri" w:cs="Arial"/>
                <w:sz w:val="20"/>
                <w:szCs w:val="20"/>
                <w:lang w:val="en-GB" w:eastAsia="fr-FR"/>
              </w:rPr>
              <w:t>Спроведени</w:t>
            </w:r>
            <w:proofErr w:type="spellEnd"/>
            <w:r w:rsidRPr="00EF51AF">
              <w:rPr>
                <w:rFonts w:eastAsia="Calibri" w:cs="Arial"/>
                <w:sz w:val="20"/>
                <w:szCs w:val="20"/>
                <w:lang w:val="en-GB" w:eastAsia="fr-FR"/>
              </w:rPr>
              <w:t xml:space="preserve"> </w:t>
            </w:r>
            <w:proofErr w:type="spellStart"/>
            <w:r w:rsidRPr="00EF51AF">
              <w:rPr>
                <w:rFonts w:eastAsia="Calibri" w:cs="Arial"/>
                <w:sz w:val="20"/>
                <w:szCs w:val="20"/>
                <w:lang w:val="en-GB" w:eastAsia="fr-FR"/>
              </w:rPr>
              <w:t>мерки</w:t>
            </w:r>
            <w:proofErr w:type="spellEnd"/>
            <w:r w:rsidRPr="00EF51AF">
              <w:rPr>
                <w:rFonts w:eastAsia="Calibri" w:cs="Arial"/>
                <w:sz w:val="20"/>
                <w:szCs w:val="20"/>
                <w:lang w:val="en-GB" w:eastAsia="fr-FR"/>
              </w:rPr>
              <w:t xml:space="preserve"> </w:t>
            </w:r>
            <w:proofErr w:type="spellStart"/>
            <w:r w:rsidRPr="00EF51AF">
              <w:rPr>
                <w:rFonts w:eastAsia="Calibri" w:cs="Arial"/>
                <w:sz w:val="20"/>
                <w:szCs w:val="20"/>
                <w:lang w:val="en-GB" w:eastAsia="fr-FR"/>
              </w:rPr>
              <w:t>за</w:t>
            </w:r>
            <w:proofErr w:type="spellEnd"/>
            <w:r w:rsidRPr="00EF51AF">
              <w:rPr>
                <w:rFonts w:eastAsia="Calibri" w:cs="Arial"/>
                <w:sz w:val="20"/>
                <w:szCs w:val="20"/>
                <w:lang w:val="en-GB" w:eastAsia="fr-FR"/>
              </w:rPr>
              <w:t xml:space="preserve"> </w:t>
            </w:r>
            <w:proofErr w:type="spellStart"/>
            <w:r w:rsidRPr="00EF51AF">
              <w:rPr>
                <w:rFonts w:eastAsia="Calibri" w:cs="Arial"/>
                <w:sz w:val="20"/>
                <w:szCs w:val="20"/>
                <w:lang w:val="en-GB" w:eastAsia="fr-FR"/>
              </w:rPr>
              <w:t>безбедност</w:t>
            </w:r>
            <w:proofErr w:type="spellEnd"/>
            <w:r w:rsidRPr="00EF51AF">
              <w:rPr>
                <w:rFonts w:eastAsia="Calibri" w:cs="Arial"/>
                <w:sz w:val="20"/>
                <w:szCs w:val="20"/>
                <w:lang w:val="en-GB" w:eastAsia="fr-FR"/>
              </w:rPr>
              <w:t xml:space="preserve"> </w:t>
            </w:r>
            <w:proofErr w:type="spellStart"/>
            <w:r w:rsidRPr="00EF51AF">
              <w:rPr>
                <w:rFonts w:eastAsia="Calibri" w:cs="Arial"/>
                <w:sz w:val="20"/>
                <w:szCs w:val="20"/>
                <w:lang w:val="en-GB" w:eastAsia="fr-FR"/>
              </w:rPr>
              <w:t>на</w:t>
            </w:r>
            <w:proofErr w:type="spellEnd"/>
            <w:r w:rsidRPr="00EF51AF">
              <w:rPr>
                <w:rFonts w:eastAsia="Calibri" w:cs="Arial"/>
                <w:sz w:val="20"/>
                <w:szCs w:val="20"/>
                <w:lang w:val="en-GB" w:eastAsia="fr-FR"/>
              </w:rPr>
              <w:t xml:space="preserve"> </w:t>
            </w:r>
            <w:proofErr w:type="spellStart"/>
            <w:r w:rsidRPr="00EF51AF">
              <w:rPr>
                <w:rFonts w:eastAsia="Calibri" w:cs="Arial"/>
                <w:sz w:val="20"/>
                <w:szCs w:val="20"/>
                <w:lang w:val="en-GB" w:eastAsia="fr-FR"/>
              </w:rPr>
              <w:t>патиштата</w:t>
            </w:r>
            <w:proofErr w:type="spellEnd"/>
            <w:r w:rsidRPr="00EF51AF">
              <w:rPr>
                <w:rFonts w:eastAsia="Calibri" w:cs="Arial"/>
                <w:sz w:val="20"/>
                <w:szCs w:val="20"/>
                <w:lang w:val="en-GB" w:eastAsia="fr-FR"/>
              </w:rPr>
              <w:t xml:space="preserve"> </w:t>
            </w:r>
            <w:proofErr w:type="spellStart"/>
            <w:r w:rsidRPr="00EF51AF">
              <w:rPr>
                <w:rFonts w:eastAsia="Calibri" w:cs="Arial"/>
                <w:sz w:val="20"/>
                <w:szCs w:val="20"/>
                <w:lang w:val="en-GB" w:eastAsia="fr-FR"/>
              </w:rPr>
              <w:t>како</w:t>
            </w:r>
            <w:proofErr w:type="spellEnd"/>
            <w:r w:rsidRPr="00EF51AF">
              <w:rPr>
                <w:rFonts w:eastAsia="Calibri" w:cs="Arial"/>
                <w:sz w:val="20"/>
                <w:szCs w:val="20"/>
                <w:lang w:val="en-GB" w:eastAsia="fr-FR"/>
              </w:rPr>
              <w:t xml:space="preserve"> </w:t>
            </w:r>
            <w:proofErr w:type="spellStart"/>
            <w:r w:rsidRPr="00C82CDA">
              <w:rPr>
                <w:rFonts w:eastAsia="Calibri" w:cs="Arial"/>
                <w:sz w:val="20"/>
                <w:szCs w:val="20"/>
                <w:lang w:val="en-GB" w:eastAsia="fr-FR"/>
              </w:rPr>
              <w:t>резултат</w:t>
            </w:r>
            <w:proofErr w:type="spellEnd"/>
            <w:r w:rsidRPr="00C82CDA">
              <w:rPr>
                <w:rFonts w:eastAsia="Calibri" w:cs="Arial"/>
                <w:sz w:val="20"/>
                <w:szCs w:val="20"/>
                <w:lang w:val="en-GB" w:eastAsia="fr-FR"/>
              </w:rPr>
              <w:t xml:space="preserve"> </w:t>
            </w:r>
            <w:proofErr w:type="spellStart"/>
            <w:r w:rsidRPr="00C82CDA">
              <w:rPr>
                <w:rFonts w:eastAsia="Calibri" w:cs="Arial"/>
                <w:sz w:val="20"/>
                <w:szCs w:val="20"/>
                <w:lang w:val="en-GB" w:eastAsia="fr-FR"/>
              </w:rPr>
              <w:t>на</w:t>
            </w:r>
            <w:proofErr w:type="spellEnd"/>
            <w:r w:rsidRPr="00C82CDA">
              <w:rPr>
                <w:rFonts w:eastAsia="Calibri" w:cs="Arial"/>
                <w:sz w:val="20"/>
                <w:szCs w:val="20"/>
                <w:lang w:val="en-GB" w:eastAsia="fr-FR"/>
              </w:rPr>
              <w:t xml:space="preserve"> </w:t>
            </w:r>
            <w:r w:rsidRPr="00C82CDA">
              <w:rPr>
                <w:rFonts w:eastAsia="Times New Roman" w:cstheme="minorHAnsi"/>
                <w:bCs/>
                <w:sz w:val="20"/>
                <w:szCs w:val="20"/>
                <w:lang w:val="mk-MK" w:eastAsia="da-DK"/>
              </w:rPr>
              <w:t>Контрола на безбедноста на патиштата</w:t>
            </w:r>
            <w:r w:rsidRPr="00EF51AF">
              <w:rPr>
                <w:rFonts w:eastAsia="Times New Roman" w:cstheme="minorHAnsi"/>
                <w:bCs/>
                <w:lang w:val="mk-MK" w:eastAsia="da-DK"/>
              </w:rPr>
              <w:t xml:space="preserve"> </w:t>
            </w:r>
            <w:proofErr w:type="spellStart"/>
            <w:r w:rsidRPr="00EF51AF">
              <w:rPr>
                <w:rFonts w:eastAsia="Calibri" w:cs="Arial"/>
                <w:sz w:val="20"/>
                <w:szCs w:val="20"/>
                <w:lang w:val="en-GB" w:eastAsia="fr-FR"/>
              </w:rPr>
              <w:t>спроведена</w:t>
            </w:r>
            <w:proofErr w:type="spellEnd"/>
            <w:r w:rsidRPr="00EF51AF">
              <w:rPr>
                <w:rFonts w:eastAsia="Calibri" w:cs="Arial"/>
                <w:sz w:val="20"/>
                <w:szCs w:val="20"/>
                <w:lang w:val="en-GB" w:eastAsia="fr-FR"/>
              </w:rPr>
              <w:t xml:space="preserve"> </w:t>
            </w:r>
            <w:r>
              <w:rPr>
                <w:rFonts w:eastAsia="Calibri" w:cs="Arial"/>
                <w:sz w:val="20"/>
                <w:szCs w:val="20"/>
                <w:lang w:val="mk-MK" w:eastAsia="fr-FR"/>
              </w:rPr>
              <w:t>пред почетокот на фазата на рехабилитација</w:t>
            </w:r>
            <w:r w:rsidRPr="00EF51AF">
              <w:rPr>
                <w:rFonts w:eastAsia="Calibri" w:cs="Arial"/>
                <w:sz w:val="20"/>
                <w:szCs w:val="20"/>
                <w:lang w:val="en-GB" w:eastAsia="fr-FR"/>
              </w:rPr>
              <w:t xml:space="preserve"> (</w:t>
            </w:r>
            <w:proofErr w:type="spellStart"/>
            <w:r w:rsidRPr="00EF51AF">
              <w:rPr>
                <w:rFonts w:eastAsia="Calibri" w:cs="Arial"/>
                <w:sz w:val="20"/>
                <w:szCs w:val="20"/>
                <w:lang w:val="en-GB" w:eastAsia="fr-FR"/>
              </w:rPr>
              <w:t>ако</w:t>
            </w:r>
            <w:proofErr w:type="spellEnd"/>
            <w:r w:rsidRPr="00EF51AF">
              <w:rPr>
                <w:rFonts w:eastAsia="Calibri" w:cs="Arial"/>
                <w:sz w:val="20"/>
                <w:szCs w:val="20"/>
                <w:lang w:val="en-GB" w:eastAsia="fr-FR"/>
              </w:rPr>
              <w:t xml:space="preserve"> е </w:t>
            </w:r>
            <w:proofErr w:type="spellStart"/>
            <w:r w:rsidRPr="00EF51AF">
              <w:rPr>
                <w:rFonts w:eastAsia="Calibri" w:cs="Arial"/>
                <w:sz w:val="20"/>
                <w:szCs w:val="20"/>
                <w:lang w:val="en-GB" w:eastAsia="fr-FR"/>
              </w:rPr>
              <w:t>применливо</w:t>
            </w:r>
            <w:proofErr w:type="spellEnd"/>
            <w:r w:rsidRPr="00EF51AF">
              <w:rPr>
                <w:rFonts w:eastAsia="Calibri" w:cs="Arial"/>
                <w:sz w:val="20"/>
                <w:szCs w:val="20"/>
                <w:lang w:val="en-GB" w:eastAsia="fr-FR"/>
              </w:rPr>
              <w:t>)</w:t>
            </w:r>
          </w:p>
        </w:tc>
        <w:tc>
          <w:tcPr>
            <w:tcW w:w="798" w:type="pct"/>
            <w:tcBorders>
              <w:top w:val="single" w:sz="4" w:space="0" w:color="auto"/>
              <w:left w:val="single" w:sz="4" w:space="0" w:color="auto"/>
              <w:bottom w:val="single" w:sz="4" w:space="0" w:color="auto"/>
              <w:right w:val="single" w:sz="4" w:space="0" w:color="auto"/>
            </w:tcBorders>
            <w:vAlign w:val="center"/>
          </w:tcPr>
          <w:p w14:paraId="41DF4091" w14:textId="61459B19" w:rsidR="00EF51AF" w:rsidRPr="00EF51AF" w:rsidRDefault="00EF51AF" w:rsidP="00EF51AF">
            <w:pPr>
              <w:widowControl w:val="0"/>
              <w:autoSpaceDE w:val="0"/>
              <w:autoSpaceDN w:val="0"/>
              <w:adjustRightInd w:val="0"/>
              <w:spacing w:after="0" w:line="240" w:lineRule="auto"/>
              <w:jc w:val="center"/>
              <w:rPr>
                <w:rFonts w:cstheme="minorHAnsi"/>
                <w:sz w:val="20"/>
                <w:szCs w:val="20"/>
                <w:lang w:val="mk-MK"/>
              </w:rPr>
            </w:pPr>
            <w:proofErr w:type="spellStart"/>
            <w:r>
              <w:rPr>
                <w:rFonts w:cstheme="minorHAnsi"/>
                <w:sz w:val="20"/>
                <w:szCs w:val="20"/>
                <w:lang w:val="mk-MK"/>
              </w:rPr>
              <w:t>Долж</w:t>
            </w:r>
            <w:proofErr w:type="spellEnd"/>
            <w:r w:rsidRPr="00EF51AF">
              <w:rPr>
                <w:rFonts w:cstheme="minorHAnsi"/>
                <w:sz w:val="20"/>
                <w:szCs w:val="20"/>
              </w:rPr>
              <w:t xml:space="preserve"> </w:t>
            </w:r>
            <w:proofErr w:type="spellStart"/>
            <w:r w:rsidRPr="00EF51AF">
              <w:rPr>
                <w:rFonts w:cstheme="minorHAnsi"/>
                <w:sz w:val="20"/>
                <w:szCs w:val="20"/>
              </w:rPr>
              <w:t>проектна</w:t>
            </w:r>
            <w:proofErr w:type="spellEnd"/>
            <w:r w:rsidRPr="00EF51AF">
              <w:rPr>
                <w:rFonts w:cstheme="minorHAnsi"/>
                <w:sz w:val="20"/>
                <w:szCs w:val="20"/>
              </w:rPr>
              <w:t xml:space="preserve"> </w:t>
            </w:r>
            <w:r>
              <w:rPr>
                <w:rFonts w:cstheme="minorHAnsi"/>
                <w:sz w:val="20"/>
                <w:szCs w:val="20"/>
                <w:lang w:val="mk-MK"/>
              </w:rPr>
              <w:t>локација</w:t>
            </w:r>
          </w:p>
        </w:tc>
        <w:tc>
          <w:tcPr>
            <w:tcW w:w="932" w:type="pct"/>
            <w:tcBorders>
              <w:top w:val="single" w:sz="4" w:space="0" w:color="auto"/>
              <w:left w:val="single" w:sz="4" w:space="0" w:color="auto"/>
              <w:bottom w:val="single" w:sz="4" w:space="0" w:color="auto"/>
              <w:right w:val="single" w:sz="4" w:space="0" w:color="auto"/>
            </w:tcBorders>
            <w:vAlign w:val="center"/>
          </w:tcPr>
          <w:p w14:paraId="2CBCC71F" w14:textId="13929E6C" w:rsidR="00EF51AF" w:rsidRPr="0012568D" w:rsidRDefault="00EF51AF" w:rsidP="00EF51AF">
            <w:pPr>
              <w:widowControl w:val="0"/>
              <w:autoSpaceDE w:val="0"/>
              <w:autoSpaceDN w:val="0"/>
              <w:adjustRightInd w:val="0"/>
              <w:spacing w:after="0" w:line="240" w:lineRule="auto"/>
              <w:jc w:val="center"/>
              <w:rPr>
                <w:rFonts w:cstheme="minorHAnsi"/>
                <w:sz w:val="20"/>
                <w:szCs w:val="20"/>
                <w:lang w:val="mk-MK"/>
              </w:rPr>
            </w:pPr>
            <w:proofErr w:type="spellStart"/>
            <w:r w:rsidRPr="00EF51AF">
              <w:rPr>
                <w:rFonts w:cstheme="minorHAnsi"/>
                <w:sz w:val="20"/>
                <w:szCs w:val="20"/>
              </w:rPr>
              <w:t>Визуелна</w:t>
            </w:r>
            <w:proofErr w:type="spellEnd"/>
            <w:r w:rsidRPr="00EF51AF">
              <w:rPr>
                <w:rFonts w:cstheme="minorHAnsi"/>
                <w:sz w:val="20"/>
                <w:szCs w:val="20"/>
              </w:rPr>
              <w:t xml:space="preserve"> </w:t>
            </w:r>
            <w:proofErr w:type="spellStart"/>
            <w:r w:rsidRPr="00EF51AF">
              <w:rPr>
                <w:rFonts w:cstheme="minorHAnsi"/>
                <w:sz w:val="20"/>
                <w:szCs w:val="20"/>
              </w:rPr>
              <w:t>проверка</w:t>
            </w:r>
            <w:proofErr w:type="spellEnd"/>
            <w:r w:rsidRPr="00EF51AF">
              <w:rPr>
                <w:rFonts w:cstheme="minorHAnsi"/>
                <w:sz w:val="20"/>
                <w:szCs w:val="20"/>
              </w:rPr>
              <w:t xml:space="preserve"> и </w:t>
            </w:r>
            <w:proofErr w:type="spellStart"/>
            <w:r w:rsidRPr="00EF51AF">
              <w:rPr>
                <w:rFonts w:cstheme="minorHAnsi"/>
                <w:sz w:val="20"/>
                <w:szCs w:val="20"/>
              </w:rPr>
              <w:t>известување</w:t>
            </w:r>
            <w:proofErr w:type="spellEnd"/>
            <w:r w:rsidRPr="00EF51AF">
              <w:rPr>
                <w:rFonts w:cstheme="minorHAnsi"/>
                <w:sz w:val="20"/>
                <w:szCs w:val="20"/>
              </w:rPr>
              <w:t xml:space="preserve"> </w:t>
            </w:r>
            <w:proofErr w:type="spellStart"/>
            <w:r w:rsidRPr="00EF51AF">
              <w:rPr>
                <w:rFonts w:cstheme="minorHAnsi"/>
                <w:sz w:val="20"/>
                <w:szCs w:val="20"/>
              </w:rPr>
              <w:t>дали</w:t>
            </w:r>
            <w:proofErr w:type="spellEnd"/>
            <w:r w:rsidRPr="00EF51AF">
              <w:rPr>
                <w:rFonts w:cstheme="minorHAnsi"/>
                <w:sz w:val="20"/>
                <w:szCs w:val="20"/>
              </w:rPr>
              <w:t xml:space="preserve"> </w:t>
            </w:r>
            <w:proofErr w:type="spellStart"/>
            <w:r w:rsidRPr="00EF51AF">
              <w:rPr>
                <w:rFonts w:cstheme="minorHAnsi"/>
                <w:sz w:val="20"/>
                <w:szCs w:val="20"/>
              </w:rPr>
              <w:t>се</w:t>
            </w:r>
            <w:proofErr w:type="spellEnd"/>
            <w:r w:rsidRPr="00EF51AF">
              <w:rPr>
                <w:rFonts w:cstheme="minorHAnsi"/>
                <w:sz w:val="20"/>
                <w:szCs w:val="20"/>
              </w:rPr>
              <w:t xml:space="preserve"> </w:t>
            </w:r>
            <w:proofErr w:type="spellStart"/>
            <w:r w:rsidRPr="00EF51AF">
              <w:rPr>
                <w:rFonts w:cstheme="minorHAnsi"/>
                <w:sz w:val="20"/>
                <w:szCs w:val="20"/>
              </w:rPr>
              <w:t>на</w:t>
            </w:r>
            <w:proofErr w:type="spellEnd"/>
            <w:r w:rsidRPr="00EF51AF">
              <w:rPr>
                <w:rFonts w:cstheme="minorHAnsi"/>
                <w:sz w:val="20"/>
                <w:szCs w:val="20"/>
              </w:rPr>
              <w:t xml:space="preserve"> </w:t>
            </w:r>
            <w:proofErr w:type="spellStart"/>
            <w:r w:rsidRPr="00EF51AF">
              <w:rPr>
                <w:rFonts w:cstheme="minorHAnsi"/>
                <w:sz w:val="20"/>
                <w:szCs w:val="20"/>
              </w:rPr>
              <w:t>сила</w:t>
            </w:r>
            <w:proofErr w:type="spellEnd"/>
            <w:r w:rsidRPr="00EF51AF">
              <w:rPr>
                <w:rFonts w:cstheme="minorHAnsi"/>
                <w:sz w:val="20"/>
                <w:szCs w:val="20"/>
              </w:rPr>
              <w:t xml:space="preserve"> </w:t>
            </w:r>
            <w:proofErr w:type="spellStart"/>
            <w:r w:rsidRPr="00EF51AF">
              <w:rPr>
                <w:rFonts w:cstheme="minorHAnsi"/>
                <w:sz w:val="20"/>
                <w:szCs w:val="20"/>
              </w:rPr>
              <w:t>сите</w:t>
            </w:r>
            <w:proofErr w:type="spellEnd"/>
            <w:r w:rsidRPr="00EF51AF">
              <w:rPr>
                <w:rFonts w:cstheme="minorHAnsi"/>
                <w:sz w:val="20"/>
                <w:szCs w:val="20"/>
              </w:rPr>
              <w:t xml:space="preserve"> </w:t>
            </w:r>
            <w:proofErr w:type="spellStart"/>
            <w:r w:rsidRPr="00EF51AF">
              <w:rPr>
                <w:rFonts w:cstheme="minorHAnsi"/>
                <w:sz w:val="20"/>
                <w:szCs w:val="20"/>
              </w:rPr>
              <w:t>мерки</w:t>
            </w:r>
            <w:proofErr w:type="spellEnd"/>
            <w:r w:rsidRPr="00EF51AF">
              <w:rPr>
                <w:rFonts w:cstheme="minorHAnsi"/>
                <w:sz w:val="20"/>
                <w:szCs w:val="20"/>
              </w:rPr>
              <w:t xml:space="preserve"> </w:t>
            </w:r>
            <w:proofErr w:type="spellStart"/>
            <w:r w:rsidRPr="00EF51AF">
              <w:rPr>
                <w:rFonts w:cstheme="minorHAnsi"/>
                <w:sz w:val="20"/>
                <w:szCs w:val="20"/>
              </w:rPr>
              <w:t>за</w:t>
            </w:r>
            <w:proofErr w:type="spellEnd"/>
            <w:r w:rsidRPr="00EF51AF">
              <w:rPr>
                <w:rFonts w:cstheme="minorHAnsi"/>
                <w:sz w:val="20"/>
                <w:szCs w:val="20"/>
              </w:rPr>
              <w:t xml:space="preserve"> </w:t>
            </w:r>
            <w:proofErr w:type="spellStart"/>
            <w:r w:rsidRPr="00EF51AF">
              <w:rPr>
                <w:rFonts w:cstheme="minorHAnsi"/>
                <w:sz w:val="20"/>
                <w:szCs w:val="20"/>
              </w:rPr>
              <w:t>безбедност</w:t>
            </w:r>
            <w:proofErr w:type="spellEnd"/>
            <w:r w:rsidRPr="00EF51AF">
              <w:rPr>
                <w:rFonts w:cstheme="minorHAnsi"/>
                <w:sz w:val="20"/>
                <w:szCs w:val="20"/>
              </w:rPr>
              <w:t xml:space="preserve"> </w:t>
            </w:r>
            <w:proofErr w:type="spellStart"/>
            <w:r w:rsidRPr="00EF51AF">
              <w:rPr>
                <w:rFonts w:cstheme="minorHAnsi"/>
                <w:sz w:val="20"/>
                <w:szCs w:val="20"/>
              </w:rPr>
              <w:t>на</w:t>
            </w:r>
            <w:proofErr w:type="spellEnd"/>
            <w:r w:rsidRPr="00EF51AF">
              <w:rPr>
                <w:rFonts w:cstheme="minorHAnsi"/>
                <w:sz w:val="20"/>
                <w:szCs w:val="20"/>
              </w:rPr>
              <w:t xml:space="preserve"> </w:t>
            </w:r>
            <w:proofErr w:type="spellStart"/>
            <w:r w:rsidRPr="00EF51AF">
              <w:rPr>
                <w:rFonts w:cstheme="minorHAnsi"/>
                <w:sz w:val="20"/>
                <w:szCs w:val="20"/>
              </w:rPr>
              <w:t>патиштата</w:t>
            </w:r>
            <w:proofErr w:type="spellEnd"/>
          </w:p>
        </w:tc>
        <w:tc>
          <w:tcPr>
            <w:tcW w:w="876" w:type="pct"/>
            <w:tcBorders>
              <w:top w:val="single" w:sz="4" w:space="0" w:color="auto"/>
              <w:left w:val="single" w:sz="4" w:space="0" w:color="auto"/>
              <w:bottom w:val="single" w:sz="4" w:space="0" w:color="auto"/>
              <w:right w:val="single" w:sz="4" w:space="0" w:color="auto"/>
            </w:tcBorders>
            <w:vAlign w:val="center"/>
          </w:tcPr>
          <w:p w14:paraId="612FCCB9" w14:textId="059F6DE8" w:rsidR="00EF51AF" w:rsidRPr="0012568D" w:rsidRDefault="00EF51AF" w:rsidP="00EF51AF">
            <w:pPr>
              <w:widowControl w:val="0"/>
              <w:autoSpaceDE w:val="0"/>
              <w:autoSpaceDN w:val="0"/>
              <w:adjustRightInd w:val="0"/>
              <w:spacing w:after="0" w:line="240" w:lineRule="auto"/>
              <w:jc w:val="center"/>
              <w:rPr>
                <w:rFonts w:cstheme="minorHAnsi"/>
                <w:sz w:val="20"/>
                <w:szCs w:val="20"/>
                <w:lang w:val="mk-MK"/>
              </w:rPr>
            </w:pPr>
            <w:proofErr w:type="spellStart"/>
            <w:r w:rsidRPr="00EF51AF">
              <w:rPr>
                <w:rFonts w:cstheme="minorHAnsi"/>
                <w:sz w:val="20"/>
                <w:szCs w:val="20"/>
              </w:rPr>
              <w:t>Пред</w:t>
            </w:r>
            <w:proofErr w:type="spellEnd"/>
            <w:r w:rsidRPr="00EF51AF">
              <w:rPr>
                <w:rFonts w:cstheme="minorHAnsi"/>
                <w:sz w:val="20"/>
                <w:szCs w:val="20"/>
              </w:rPr>
              <w:t xml:space="preserve"> </w:t>
            </w:r>
            <w:proofErr w:type="spellStart"/>
            <w:r w:rsidRPr="00EF51AF">
              <w:rPr>
                <w:rFonts w:cstheme="minorHAnsi"/>
                <w:sz w:val="20"/>
                <w:szCs w:val="20"/>
              </w:rPr>
              <w:t>отворање</w:t>
            </w:r>
            <w:proofErr w:type="spellEnd"/>
            <w:r w:rsidRPr="00EF51AF">
              <w:rPr>
                <w:rFonts w:cstheme="minorHAnsi"/>
                <w:sz w:val="20"/>
                <w:szCs w:val="20"/>
              </w:rPr>
              <w:t xml:space="preserve"> </w:t>
            </w:r>
            <w:proofErr w:type="spellStart"/>
            <w:r w:rsidRPr="00EF51AF">
              <w:rPr>
                <w:rFonts w:cstheme="minorHAnsi"/>
                <w:sz w:val="20"/>
                <w:szCs w:val="20"/>
              </w:rPr>
              <w:t>на</w:t>
            </w:r>
            <w:proofErr w:type="spellEnd"/>
            <w:r w:rsidRPr="00EF51AF">
              <w:rPr>
                <w:rFonts w:cstheme="minorHAnsi"/>
                <w:sz w:val="20"/>
                <w:szCs w:val="20"/>
              </w:rPr>
              <w:t xml:space="preserve"> </w:t>
            </w:r>
            <w:proofErr w:type="spellStart"/>
            <w:r w:rsidRPr="00EF51AF">
              <w:rPr>
                <w:rFonts w:cstheme="minorHAnsi"/>
                <w:sz w:val="20"/>
                <w:szCs w:val="20"/>
              </w:rPr>
              <w:t>патот</w:t>
            </w:r>
            <w:proofErr w:type="spellEnd"/>
            <w:r w:rsidRPr="00EF51AF">
              <w:rPr>
                <w:rFonts w:cstheme="minorHAnsi"/>
                <w:sz w:val="20"/>
                <w:szCs w:val="20"/>
              </w:rPr>
              <w:t>/</w:t>
            </w:r>
            <w:proofErr w:type="spellStart"/>
            <w:r w:rsidRPr="00EF51AF">
              <w:rPr>
                <w:rFonts w:cstheme="minorHAnsi"/>
                <w:sz w:val="20"/>
                <w:szCs w:val="20"/>
              </w:rPr>
              <w:t>улица</w:t>
            </w:r>
            <w:proofErr w:type="spellEnd"/>
          </w:p>
        </w:tc>
        <w:tc>
          <w:tcPr>
            <w:tcW w:w="962" w:type="pct"/>
            <w:vAlign w:val="center"/>
          </w:tcPr>
          <w:p w14:paraId="01CDB498" w14:textId="1B52AFA7" w:rsidR="00EF51AF" w:rsidRPr="00C82CDA" w:rsidRDefault="00EF51AF" w:rsidP="00EF51AF">
            <w:pPr>
              <w:widowControl w:val="0"/>
              <w:autoSpaceDE w:val="0"/>
              <w:autoSpaceDN w:val="0"/>
              <w:adjustRightInd w:val="0"/>
              <w:spacing w:after="0" w:line="240" w:lineRule="auto"/>
              <w:jc w:val="center"/>
              <w:rPr>
                <w:rFonts w:cstheme="minorHAnsi"/>
                <w:sz w:val="20"/>
                <w:szCs w:val="20"/>
                <w:lang w:val="mk-MK"/>
              </w:rPr>
            </w:pPr>
            <w:proofErr w:type="spellStart"/>
            <w:r w:rsidRPr="00C82CDA">
              <w:rPr>
                <w:sz w:val="20"/>
                <w:szCs w:val="20"/>
              </w:rPr>
              <w:t>Надзорник</w:t>
            </w:r>
            <w:proofErr w:type="spellEnd"/>
            <w:r w:rsidRPr="00C82CDA">
              <w:rPr>
                <w:sz w:val="20"/>
                <w:szCs w:val="20"/>
              </w:rPr>
              <w:t xml:space="preserve"> </w:t>
            </w:r>
            <w:proofErr w:type="spellStart"/>
            <w:r w:rsidRPr="00C82CDA">
              <w:rPr>
                <w:sz w:val="20"/>
                <w:szCs w:val="20"/>
              </w:rPr>
              <w:t>за</w:t>
            </w:r>
            <w:proofErr w:type="spellEnd"/>
            <w:r w:rsidRPr="00C82CDA">
              <w:rPr>
                <w:sz w:val="20"/>
                <w:szCs w:val="20"/>
              </w:rPr>
              <w:t xml:space="preserve"> </w:t>
            </w:r>
            <w:proofErr w:type="spellStart"/>
            <w:r w:rsidRPr="00C82CDA">
              <w:rPr>
                <w:sz w:val="20"/>
                <w:szCs w:val="20"/>
              </w:rPr>
              <w:t>управување</w:t>
            </w:r>
            <w:proofErr w:type="spellEnd"/>
            <w:r w:rsidRPr="00C82CDA">
              <w:rPr>
                <w:sz w:val="20"/>
                <w:szCs w:val="20"/>
              </w:rPr>
              <w:t xml:space="preserve"> </w:t>
            </w:r>
            <w:proofErr w:type="spellStart"/>
            <w:r w:rsidRPr="00C82CDA">
              <w:rPr>
                <w:sz w:val="20"/>
                <w:szCs w:val="20"/>
              </w:rPr>
              <w:t>со</w:t>
            </w:r>
            <w:proofErr w:type="spellEnd"/>
            <w:r w:rsidRPr="00C82CDA">
              <w:rPr>
                <w:sz w:val="20"/>
                <w:szCs w:val="20"/>
              </w:rPr>
              <w:t xml:space="preserve"> </w:t>
            </w:r>
            <w:proofErr w:type="spellStart"/>
            <w:r w:rsidRPr="00C82CDA">
              <w:rPr>
                <w:sz w:val="20"/>
                <w:szCs w:val="20"/>
              </w:rPr>
              <w:t>сообраќајот</w:t>
            </w:r>
            <w:proofErr w:type="spellEnd"/>
            <w:r w:rsidRPr="00C82CDA">
              <w:rPr>
                <w:sz w:val="20"/>
                <w:szCs w:val="20"/>
              </w:rPr>
              <w:t xml:space="preserve"> и </w:t>
            </w:r>
            <w:proofErr w:type="spellStart"/>
            <w:r w:rsidRPr="00C82CDA">
              <w:rPr>
                <w:sz w:val="20"/>
                <w:szCs w:val="20"/>
              </w:rPr>
              <w:t>работи</w:t>
            </w:r>
            <w:proofErr w:type="spellEnd"/>
            <w:r w:rsidRPr="00C82CDA">
              <w:rPr>
                <w:sz w:val="20"/>
                <w:szCs w:val="20"/>
              </w:rPr>
              <w:t xml:space="preserve"> </w:t>
            </w:r>
            <w:proofErr w:type="spellStart"/>
            <w:r w:rsidRPr="00C82CDA">
              <w:rPr>
                <w:sz w:val="20"/>
                <w:szCs w:val="20"/>
              </w:rPr>
              <w:t>за</w:t>
            </w:r>
            <w:proofErr w:type="spellEnd"/>
            <w:r w:rsidRPr="00C82CDA">
              <w:rPr>
                <w:sz w:val="20"/>
                <w:szCs w:val="20"/>
              </w:rPr>
              <w:t xml:space="preserve"> </w:t>
            </w:r>
            <w:proofErr w:type="spellStart"/>
            <w:r w:rsidRPr="00C82CDA">
              <w:rPr>
                <w:sz w:val="20"/>
                <w:szCs w:val="20"/>
              </w:rPr>
              <w:t>безбедност</w:t>
            </w:r>
            <w:proofErr w:type="spellEnd"/>
            <w:r w:rsidRPr="00C82CDA">
              <w:rPr>
                <w:sz w:val="20"/>
                <w:szCs w:val="20"/>
              </w:rPr>
              <w:t xml:space="preserve"> </w:t>
            </w:r>
            <w:proofErr w:type="spellStart"/>
            <w:r w:rsidRPr="00C82CDA">
              <w:rPr>
                <w:sz w:val="20"/>
                <w:szCs w:val="20"/>
              </w:rPr>
              <w:t>на</w:t>
            </w:r>
            <w:proofErr w:type="spellEnd"/>
            <w:r w:rsidRPr="00C82CDA">
              <w:rPr>
                <w:sz w:val="20"/>
                <w:szCs w:val="20"/>
              </w:rPr>
              <w:t xml:space="preserve"> </w:t>
            </w:r>
            <w:proofErr w:type="spellStart"/>
            <w:r w:rsidRPr="00C82CDA">
              <w:rPr>
                <w:sz w:val="20"/>
                <w:szCs w:val="20"/>
              </w:rPr>
              <w:t>патиштата</w:t>
            </w:r>
            <w:proofErr w:type="spellEnd"/>
            <w:r w:rsidRPr="00C82CDA">
              <w:rPr>
                <w:sz w:val="20"/>
                <w:szCs w:val="20"/>
              </w:rPr>
              <w:t xml:space="preserve">, </w:t>
            </w:r>
            <w:proofErr w:type="spellStart"/>
            <w:r w:rsidRPr="00C82CDA">
              <w:rPr>
                <w:sz w:val="20"/>
                <w:szCs w:val="20"/>
              </w:rPr>
              <w:t>Ревизор</w:t>
            </w:r>
            <w:proofErr w:type="spellEnd"/>
            <w:r w:rsidRPr="00C82CDA">
              <w:rPr>
                <w:sz w:val="20"/>
                <w:szCs w:val="20"/>
              </w:rPr>
              <w:t xml:space="preserve"> </w:t>
            </w:r>
            <w:proofErr w:type="spellStart"/>
            <w:r w:rsidRPr="00C82CDA">
              <w:rPr>
                <w:sz w:val="20"/>
                <w:szCs w:val="20"/>
              </w:rPr>
              <w:t>за</w:t>
            </w:r>
            <w:proofErr w:type="spellEnd"/>
            <w:r w:rsidRPr="00C82CDA">
              <w:rPr>
                <w:sz w:val="20"/>
                <w:szCs w:val="20"/>
              </w:rPr>
              <w:t xml:space="preserve"> </w:t>
            </w:r>
            <w:proofErr w:type="spellStart"/>
            <w:r w:rsidRPr="00C82CDA">
              <w:rPr>
                <w:sz w:val="20"/>
                <w:szCs w:val="20"/>
              </w:rPr>
              <w:t>безбедност</w:t>
            </w:r>
            <w:proofErr w:type="spellEnd"/>
            <w:r w:rsidRPr="00C82CDA">
              <w:rPr>
                <w:sz w:val="20"/>
                <w:szCs w:val="20"/>
              </w:rPr>
              <w:t xml:space="preserve"> </w:t>
            </w:r>
            <w:proofErr w:type="spellStart"/>
            <w:r w:rsidRPr="00C82CDA">
              <w:rPr>
                <w:sz w:val="20"/>
                <w:szCs w:val="20"/>
              </w:rPr>
              <w:t>на</w:t>
            </w:r>
            <w:proofErr w:type="spellEnd"/>
            <w:r w:rsidRPr="00C82CDA">
              <w:rPr>
                <w:sz w:val="20"/>
                <w:szCs w:val="20"/>
              </w:rPr>
              <w:t xml:space="preserve"> </w:t>
            </w:r>
            <w:proofErr w:type="spellStart"/>
            <w:r w:rsidRPr="00C82CDA">
              <w:rPr>
                <w:sz w:val="20"/>
                <w:szCs w:val="20"/>
              </w:rPr>
              <w:t>патиштата</w:t>
            </w:r>
            <w:proofErr w:type="spellEnd"/>
          </w:p>
        </w:tc>
        <w:tc>
          <w:tcPr>
            <w:tcW w:w="638" w:type="pct"/>
            <w:tcBorders>
              <w:top w:val="single" w:sz="4" w:space="0" w:color="auto"/>
              <w:left w:val="single" w:sz="4" w:space="0" w:color="auto"/>
              <w:bottom w:val="single" w:sz="4" w:space="0" w:color="auto"/>
              <w:right w:val="single" w:sz="4" w:space="0" w:color="auto"/>
            </w:tcBorders>
            <w:vAlign w:val="center"/>
          </w:tcPr>
          <w:p w14:paraId="4B95E776" w14:textId="4FA7C5FA" w:rsidR="00EF51AF" w:rsidRPr="0012568D" w:rsidRDefault="00EF51AF" w:rsidP="00EF51AF">
            <w:pPr>
              <w:widowControl w:val="0"/>
              <w:spacing w:after="0" w:line="240" w:lineRule="auto"/>
              <w:jc w:val="center"/>
              <w:rPr>
                <w:rFonts w:cstheme="minorHAnsi"/>
                <w:sz w:val="20"/>
                <w:szCs w:val="20"/>
                <w:lang w:val="mk-MK"/>
              </w:rPr>
            </w:pPr>
            <w:r>
              <w:rPr>
                <w:rFonts w:cstheme="minorHAnsi"/>
                <w:sz w:val="20"/>
                <w:szCs w:val="20"/>
                <w:lang w:val="mk-MK"/>
              </w:rPr>
              <w:t>Општински буџет/П</w:t>
            </w:r>
            <w:r w:rsidRPr="0012568D">
              <w:rPr>
                <w:rFonts w:cstheme="minorHAnsi"/>
                <w:sz w:val="20"/>
                <w:szCs w:val="20"/>
                <w:lang w:val="mk-MK"/>
              </w:rPr>
              <w:t>роектниот буџет</w:t>
            </w:r>
          </w:p>
        </w:tc>
      </w:tr>
      <w:tr w:rsidR="00EF51AF" w:rsidRPr="002A3568" w14:paraId="3DE38A74" w14:textId="77777777" w:rsidTr="00EF51AF">
        <w:trPr>
          <w:trHeight w:val="2239"/>
        </w:trPr>
        <w:tc>
          <w:tcPr>
            <w:tcW w:w="795" w:type="pct"/>
            <w:tcBorders>
              <w:top w:val="single" w:sz="4" w:space="0" w:color="auto"/>
              <w:left w:val="single" w:sz="4" w:space="0" w:color="auto"/>
              <w:bottom w:val="single" w:sz="4" w:space="0" w:color="auto"/>
              <w:right w:val="single" w:sz="4" w:space="0" w:color="auto"/>
            </w:tcBorders>
            <w:vAlign w:val="center"/>
          </w:tcPr>
          <w:p w14:paraId="6CA40C68" w14:textId="35FFE363" w:rsidR="00EF51AF" w:rsidRPr="002A3568" w:rsidRDefault="00EF51AF" w:rsidP="00EF51AF">
            <w:pPr>
              <w:widowControl w:val="0"/>
              <w:spacing w:after="0" w:line="240" w:lineRule="auto"/>
              <w:jc w:val="center"/>
              <w:rPr>
                <w:rFonts w:cstheme="minorHAnsi"/>
                <w:sz w:val="20"/>
                <w:szCs w:val="20"/>
              </w:rPr>
            </w:pPr>
            <w:r w:rsidRPr="0012568D">
              <w:rPr>
                <w:rFonts w:cstheme="minorHAnsi"/>
                <w:sz w:val="20"/>
                <w:szCs w:val="20"/>
                <w:lang w:val="mk-MK"/>
              </w:rPr>
              <w:t>Собирање, транспорт и трајно одлагање на цврстиот отпад, во согласност со планот за управување со отпадот</w:t>
            </w:r>
          </w:p>
        </w:tc>
        <w:tc>
          <w:tcPr>
            <w:tcW w:w="798" w:type="pct"/>
            <w:tcBorders>
              <w:top w:val="single" w:sz="4" w:space="0" w:color="auto"/>
              <w:left w:val="single" w:sz="4" w:space="0" w:color="auto"/>
              <w:bottom w:val="single" w:sz="4" w:space="0" w:color="auto"/>
              <w:right w:val="single" w:sz="4" w:space="0" w:color="auto"/>
            </w:tcBorders>
            <w:vAlign w:val="center"/>
          </w:tcPr>
          <w:p w14:paraId="10E33C4B" w14:textId="5B9EDD33" w:rsidR="00EF51AF" w:rsidRPr="002A3568" w:rsidRDefault="00EF51AF" w:rsidP="00EF51AF">
            <w:pPr>
              <w:widowControl w:val="0"/>
              <w:spacing w:after="0" w:line="240" w:lineRule="auto"/>
              <w:jc w:val="center"/>
              <w:rPr>
                <w:rFonts w:cstheme="minorHAnsi"/>
                <w:sz w:val="20"/>
                <w:szCs w:val="20"/>
              </w:rPr>
            </w:pPr>
            <w:r w:rsidRPr="0012568D">
              <w:rPr>
                <w:rFonts w:cstheme="minorHAnsi"/>
                <w:sz w:val="20"/>
                <w:szCs w:val="20"/>
                <w:lang w:val="mk-MK"/>
              </w:rPr>
              <w:t>На и околу проек</w:t>
            </w:r>
            <w:r>
              <w:rPr>
                <w:rFonts w:cstheme="minorHAnsi"/>
                <w:sz w:val="20"/>
                <w:szCs w:val="20"/>
                <w:lang w:val="mk-MK"/>
              </w:rPr>
              <w:t>тната област</w:t>
            </w:r>
            <w:r w:rsidRPr="0012568D">
              <w:rPr>
                <w:rFonts w:cstheme="minorHAnsi"/>
                <w:sz w:val="20"/>
                <w:szCs w:val="20"/>
                <w:lang w:val="mk-MK"/>
              </w:rPr>
              <w:t xml:space="preserve"> </w:t>
            </w:r>
            <w:r w:rsidR="00BE738F">
              <w:rPr>
                <w:rFonts w:cstheme="minorHAnsi"/>
                <w:sz w:val="20"/>
                <w:szCs w:val="20"/>
                <w:lang w:val="mk-MK"/>
              </w:rPr>
              <w:t xml:space="preserve">во </w:t>
            </w:r>
            <w:r w:rsidRPr="0012568D">
              <w:rPr>
                <w:rFonts w:cstheme="minorHAnsi"/>
                <w:sz w:val="20"/>
                <w:szCs w:val="20"/>
                <w:lang w:val="mk-MK"/>
              </w:rPr>
              <w:t xml:space="preserve">Општина </w:t>
            </w:r>
            <w:r w:rsidR="00A30ABE">
              <w:rPr>
                <w:rFonts w:cstheme="minorHAnsi"/>
                <w:sz w:val="20"/>
                <w:szCs w:val="20"/>
                <w:lang w:val="mk-MK"/>
              </w:rPr>
              <w:t>Валандово</w:t>
            </w:r>
          </w:p>
        </w:tc>
        <w:tc>
          <w:tcPr>
            <w:tcW w:w="932" w:type="pct"/>
            <w:tcBorders>
              <w:top w:val="single" w:sz="4" w:space="0" w:color="auto"/>
              <w:left w:val="single" w:sz="4" w:space="0" w:color="auto"/>
              <w:bottom w:val="single" w:sz="4" w:space="0" w:color="auto"/>
              <w:right w:val="single" w:sz="4" w:space="0" w:color="auto"/>
            </w:tcBorders>
            <w:vAlign w:val="center"/>
          </w:tcPr>
          <w:p w14:paraId="1ACAF40B" w14:textId="77777777" w:rsidR="00EF51AF" w:rsidRPr="0012568D" w:rsidRDefault="00EF51AF" w:rsidP="00EF51AF">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Визуелно следење и инспекција на транспортните листи на </w:t>
            </w:r>
          </w:p>
          <w:p w14:paraId="29CE87EF" w14:textId="77777777" w:rsidR="00EF51AF" w:rsidRDefault="00EF51AF" w:rsidP="00EF51AF">
            <w:pPr>
              <w:widowControl w:val="0"/>
              <w:spacing w:after="0" w:line="240" w:lineRule="auto"/>
              <w:jc w:val="center"/>
              <w:rPr>
                <w:rFonts w:cstheme="minorHAnsi"/>
                <w:sz w:val="20"/>
                <w:szCs w:val="20"/>
              </w:rPr>
            </w:pPr>
            <w:r w:rsidRPr="0012568D">
              <w:rPr>
                <w:rFonts w:cstheme="minorHAnsi"/>
                <w:sz w:val="20"/>
                <w:szCs w:val="20"/>
                <w:lang w:val="mk-MK"/>
              </w:rPr>
              <w:t>Изведувачот</w:t>
            </w:r>
            <w:r w:rsidRPr="002A3568">
              <w:rPr>
                <w:rFonts w:cstheme="minorHAnsi"/>
                <w:sz w:val="20"/>
                <w:szCs w:val="20"/>
              </w:rPr>
              <w:t xml:space="preserve"> </w:t>
            </w:r>
          </w:p>
          <w:p w14:paraId="5F5F1296" w14:textId="67DEF819" w:rsidR="00EF51AF" w:rsidRPr="00216587" w:rsidRDefault="00EF51AF" w:rsidP="00EF51AF">
            <w:pPr>
              <w:widowControl w:val="0"/>
              <w:autoSpaceDE w:val="0"/>
              <w:autoSpaceDN w:val="0"/>
              <w:adjustRightInd w:val="0"/>
              <w:spacing w:after="0" w:line="240" w:lineRule="auto"/>
              <w:jc w:val="center"/>
              <w:rPr>
                <w:rFonts w:cstheme="minorHAnsi"/>
                <w:sz w:val="20"/>
                <w:szCs w:val="20"/>
                <w:lang w:val="mk-MK"/>
              </w:rPr>
            </w:pPr>
            <w:r w:rsidRPr="00216587">
              <w:rPr>
                <w:rFonts w:cstheme="minorHAnsi"/>
                <w:sz w:val="20"/>
                <w:szCs w:val="20"/>
                <w:lang w:val="mk-MK"/>
              </w:rPr>
              <w:t>Преглед</w:t>
            </w:r>
            <w:r>
              <w:rPr>
                <w:rFonts w:cstheme="minorHAnsi"/>
                <w:sz w:val="20"/>
                <w:szCs w:val="20"/>
                <w:lang w:val="mk-MK"/>
              </w:rPr>
              <w:t xml:space="preserve"> на</w:t>
            </w:r>
            <w:r w:rsidRPr="00216587">
              <w:rPr>
                <w:rFonts w:cstheme="minorHAnsi"/>
                <w:sz w:val="20"/>
                <w:szCs w:val="20"/>
                <w:lang w:val="mk-MK"/>
              </w:rPr>
              <w:t xml:space="preserve"> евиденцијата за генерираните и управуваните текови на отпад, како и договорите за собирање отпад</w:t>
            </w:r>
          </w:p>
        </w:tc>
        <w:tc>
          <w:tcPr>
            <w:tcW w:w="876" w:type="pct"/>
            <w:tcBorders>
              <w:top w:val="single" w:sz="4" w:space="0" w:color="auto"/>
              <w:left w:val="single" w:sz="4" w:space="0" w:color="auto"/>
              <w:bottom w:val="single" w:sz="4" w:space="0" w:color="auto"/>
              <w:right w:val="single" w:sz="4" w:space="0" w:color="auto"/>
            </w:tcBorders>
            <w:vAlign w:val="center"/>
          </w:tcPr>
          <w:p w14:paraId="4A2970E3" w14:textId="77777777" w:rsidR="00EF51AF" w:rsidRPr="0012568D" w:rsidRDefault="00EF51AF" w:rsidP="00EF51AF">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Секојдневно, по собирањето и превозот на цврстиот отпад </w:t>
            </w:r>
          </w:p>
          <w:p w14:paraId="6A8B5C38" w14:textId="7BCC13E0" w:rsidR="00EF51AF" w:rsidRPr="00331637" w:rsidRDefault="00EF51AF" w:rsidP="00EF51AF">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Цврстиот отпад не треба да се остава на градежната локација, за да се избегне негативно влијание врз локалната животна средина </w:t>
            </w:r>
          </w:p>
        </w:tc>
        <w:tc>
          <w:tcPr>
            <w:tcW w:w="962" w:type="pct"/>
            <w:tcBorders>
              <w:top w:val="single" w:sz="4" w:space="0" w:color="auto"/>
              <w:left w:val="single" w:sz="4" w:space="0" w:color="auto"/>
              <w:bottom w:val="single" w:sz="4" w:space="0" w:color="auto"/>
              <w:right w:val="single" w:sz="4" w:space="0" w:color="auto"/>
            </w:tcBorders>
            <w:vAlign w:val="center"/>
          </w:tcPr>
          <w:p w14:paraId="564BB629" w14:textId="77777777" w:rsidR="00EF51AF" w:rsidRPr="0012568D" w:rsidRDefault="00EF51AF" w:rsidP="00EF51AF">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Изведувач;</w:t>
            </w:r>
          </w:p>
          <w:p w14:paraId="319826A0" w14:textId="7E2A60A2" w:rsidR="00EF51AF" w:rsidRPr="0012568D" w:rsidRDefault="00EF51AF" w:rsidP="00EF51AF">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Надзор на </w:t>
            </w:r>
            <w:r>
              <w:rPr>
                <w:rFonts w:cstheme="minorHAnsi"/>
                <w:sz w:val="20"/>
                <w:szCs w:val="20"/>
                <w:lang w:val="mk-MK"/>
              </w:rPr>
              <w:t>активностите на реконструкција</w:t>
            </w:r>
            <w:r w:rsidRPr="0012568D">
              <w:rPr>
                <w:rFonts w:cstheme="minorHAnsi"/>
                <w:sz w:val="20"/>
                <w:szCs w:val="20"/>
                <w:lang w:val="mk-MK"/>
              </w:rPr>
              <w:t xml:space="preserve">; </w:t>
            </w:r>
          </w:p>
          <w:p w14:paraId="350E98E6" w14:textId="77777777" w:rsidR="00EF51AF" w:rsidRPr="0012568D" w:rsidRDefault="00EF51AF" w:rsidP="00EF51AF">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Овластен инспектор за животна средина,</w:t>
            </w:r>
          </w:p>
          <w:p w14:paraId="618C7150" w14:textId="0C0C820E" w:rsidR="00EF51AF" w:rsidRPr="002A3568" w:rsidRDefault="00EF51AF" w:rsidP="00EF51AF">
            <w:pPr>
              <w:widowControl w:val="0"/>
              <w:spacing w:after="0" w:line="240" w:lineRule="auto"/>
              <w:jc w:val="center"/>
              <w:rPr>
                <w:rFonts w:cstheme="minorHAnsi"/>
                <w:sz w:val="20"/>
                <w:szCs w:val="20"/>
              </w:rPr>
            </w:pPr>
            <w:r w:rsidRPr="0012568D">
              <w:rPr>
                <w:rFonts w:cstheme="minorHAnsi"/>
                <w:sz w:val="20"/>
                <w:szCs w:val="20"/>
                <w:lang w:val="mk-MK"/>
              </w:rPr>
              <w:t>Градежен инспектор, ЕСС на ППЛП</w:t>
            </w:r>
          </w:p>
        </w:tc>
        <w:tc>
          <w:tcPr>
            <w:tcW w:w="638" w:type="pct"/>
            <w:tcBorders>
              <w:top w:val="single" w:sz="4" w:space="0" w:color="auto"/>
              <w:left w:val="single" w:sz="4" w:space="0" w:color="auto"/>
              <w:bottom w:val="single" w:sz="4" w:space="0" w:color="auto"/>
              <w:right w:val="single" w:sz="4" w:space="0" w:color="auto"/>
            </w:tcBorders>
            <w:vAlign w:val="center"/>
          </w:tcPr>
          <w:p w14:paraId="63E406BE" w14:textId="798271A8" w:rsidR="00EF51AF" w:rsidRPr="002A3568" w:rsidRDefault="00EF51AF" w:rsidP="00EF51AF">
            <w:pPr>
              <w:spacing w:line="240" w:lineRule="auto"/>
              <w:jc w:val="center"/>
              <w:rPr>
                <w:rFonts w:cstheme="minorHAnsi"/>
                <w:sz w:val="20"/>
                <w:szCs w:val="20"/>
              </w:rPr>
            </w:pPr>
            <w:r w:rsidRPr="0012568D">
              <w:rPr>
                <w:rFonts w:cstheme="minorHAnsi"/>
                <w:sz w:val="20"/>
                <w:szCs w:val="20"/>
                <w:lang w:val="mk-MK"/>
              </w:rPr>
              <w:t>Дел од редовните трошоци на Изведувачот</w:t>
            </w:r>
          </w:p>
        </w:tc>
      </w:tr>
      <w:tr w:rsidR="00EF51AF" w:rsidRPr="002A3568" w14:paraId="5D804141" w14:textId="77777777" w:rsidTr="00EF51AF">
        <w:trPr>
          <w:trHeight w:val="397"/>
        </w:trPr>
        <w:tc>
          <w:tcPr>
            <w:tcW w:w="795" w:type="pct"/>
            <w:tcBorders>
              <w:top w:val="single" w:sz="4" w:space="0" w:color="auto"/>
              <w:left w:val="single" w:sz="4" w:space="0" w:color="auto"/>
              <w:bottom w:val="single" w:sz="4" w:space="0" w:color="auto"/>
              <w:right w:val="single" w:sz="4" w:space="0" w:color="auto"/>
            </w:tcBorders>
            <w:vAlign w:val="center"/>
          </w:tcPr>
          <w:p w14:paraId="083B8E14" w14:textId="2E5BA4C3" w:rsidR="00EF51AF" w:rsidRPr="0012568D" w:rsidRDefault="00EF51AF" w:rsidP="00EF51AF">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Собирање </w:t>
            </w:r>
            <w:r w:rsidR="00941A2F">
              <w:rPr>
                <w:rFonts w:cstheme="minorHAnsi"/>
                <w:sz w:val="20"/>
                <w:szCs w:val="20"/>
                <w:lang w:val="mk-MK"/>
              </w:rPr>
              <w:t xml:space="preserve">, </w:t>
            </w:r>
            <w:r w:rsidRPr="0012568D">
              <w:rPr>
                <w:rFonts w:cstheme="minorHAnsi"/>
                <w:sz w:val="20"/>
                <w:szCs w:val="20"/>
                <w:lang w:val="mk-MK"/>
              </w:rPr>
              <w:t>превоз</w:t>
            </w:r>
            <w:r w:rsidR="00941A2F">
              <w:rPr>
                <w:rFonts w:cstheme="minorHAnsi"/>
                <w:sz w:val="20"/>
                <w:szCs w:val="20"/>
                <w:lang w:val="mk-MK"/>
              </w:rPr>
              <w:t xml:space="preserve"> и одлагање</w:t>
            </w:r>
            <w:r w:rsidRPr="0012568D">
              <w:rPr>
                <w:rFonts w:cstheme="minorHAnsi"/>
                <w:sz w:val="20"/>
                <w:szCs w:val="20"/>
                <w:lang w:val="mk-MK"/>
              </w:rPr>
              <w:t xml:space="preserve"> на опасниот отпад според Планот за управување со отпад</w:t>
            </w:r>
          </w:p>
          <w:p w14:paraId="42751D5B" w14:textId="1DA619E1" w:rsidR="00EF51AF" w:rsidRPr="002A3568" w:rsidRDefault="00EF51AF" w:rsidP="00EF51AF">
            <w:pPr>
              <w:widowControl w:val="0"/>
              <w:spacing w:after="0" w:line="240" w:lineRule="auto"/>
              <w:jc w:val="center"/>
              <w:rPr>
                <w:rFonts w:cstheme="minorHAnsi"/>
                <w:sz w:val="20"/>
                <w:szCs w:val="20"/>
              </w:rPr>
            </w:pPr>
          </w:p>
        </w:tc>
        <w:tc>
          <w:tcPr>
            <w:tcW w:w="798" w:type="pct"/>
            <w:tcBorders>
              <w:top w:val="single" w:sz="4" w:space="0" w:color="auto"/>
              <w:left w:val="single" w:sz="4" w:space="0" w:color="auto"/>
              <w:bottom w:val="single" w:sz="4" w:space="0" w:color="auto"/>
              <w:right w:val="single" w:sz="4" w:space="0" w:color="auto"/>
            </w:tcBorders>
            <w:vAlign w:val="center"/>
          </w:tcPr>
          <w:p w14:paraId="4578A476" w14:textId="773813CE" w:rsidR="00EF51AF" w:rsidRPr="00516350" w:rsidRDefault="00EF51AF" w:rsidP="00EF51AF">
            <w:pPr>
              <w:widowControl w:val="0"/>
              <w:autoSpaceDE w:val="0"/>
              <w:autoSpaceDN w:val="0"/>
              <w:adjustRightInd w:val="0"/>
              <w:spacing w:after="0" w:line="240" w:lineRule="auto"/>
              <w:jc w:val="center"/>
              <w:rPr>
                <w:rFonts w:cstheme="minorHAnsi"/>
                <w:sz w:val="20"/>
                <w:szCs w:val="20"/>
              </w:rPr>
            </w:pPr>
            <w:r>
              <w:rPr>
                <w:rFonts w:cstheme="minorHAnsi"/>
                <w:sz w:val="20"/>
                <w:szCs w:val="20"/>
                <w:lang w:val="mk-MK"/>
              </w:rPr>
              <w:t>На привремен</w:t>
            </w:r>
            <w:r w:rsidR="00AB59AE">
              <w:rPr>
                <w:rFonts w:cstheme="minorHAnsi"/>
                <w:sz w:val="20"/>
                <w:szCs w:val="20"/>
                <w:lang w:val="mk-MK"/>
              </w:rPr>
              <w:t xml:space="preserve">о </w:t>
            </w:r>
            <w:r w:rsidR="00716AC7">
              <w:rPr>
                <w:rFonts w:cstheme="minorHAnsi"/>
                <w:sz w:val="20"/>
                <w:szCs w:val="20"/>
                <w:lang w:val="mk-MK"/>
              </w:rPr>
              <w:t>безбедн</w:t>
            </w:r>
            <w:r w:rsidR="00AB59AE">
              <w:rPr>
                <w:rFonts w:cstheme="minorHAnsi"/>
                <w:sz w:val="20"/>
                <w:szCs w:val="20"/>
                <w:lang w:val="mk-MK"/>
              </w:rPr>
              <w:t>о</w:t>
            </w:r>
            <w:r w:rsidR="00716AC7">
              <w:rPr>
                <w:rFonts w:cstheme="minorHAnsi"/>
                <w:sz w:val="20"/>
                <w:szCs w:val="20"/>
                <w:lang w:val="mk-MK"/>
              </w:rPr>
              <w:t xml:space="preserve"> </w:t>
            </w:r>
            <w:r w:rsidR="00AB59AE">
              <w:rPr>
                <w:rFonts w:cstheme="minorHAnsi"/>
                <w:sz w:val="20"/>
                <w:szCs w:val="20"/>
                <w:lang w:val="mk-MK"/>
              </w:rPr>
              <w:t>место</w:t>
            </w:r>
            <w:r>
              <w:rPr>
                <w:rFonts w:cstheme="minorHAnsi"/>
                <w:sz w:val="20"/>
                <w:szCs w:val="20"/>
                <w:lang w:val="mk-MK"/>
              </w:rPr>
              <w:t xml:space="preserve"> на градежната локација, во посебни контејнери за отпад</w:t>
            </w:r>
          </w:p>
        </w:tc>
        <w:tc>
          <w:tcPr>
            <w:tcW w:w="932" w:type="pct"/>
            <w:tcBorders>
              <w:top w:val="single" w:sz="4" w:space="0" w:color="auto"/>
              <w:left w:val="single" w:sz="4" w:space="0" w:color="auto"/>
              <w:bottom w:val="single" w:sz="4" w:space="0" w:color="auto"/>
              <w:right w:val="single" w:sz="4" w:space="0" w:color="auto"/>
            </w:tcBorders>
            <w:vAlign w:val="center"/>
          </w:tcPr>
          <w:p w14:paraId="51E9DBCA" w14:textId="77777777" w:rsidR="00EF51AF" w:rsidRPr="0012568D" w:rsidRDefault="00EF51AF" w:rsidP="00EF51AF">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Инспекција на транспортните листи и на условите во складиштето </w:t>
            </w:r>
          </w:p>
          <w:p w14:paraId="076E091D" w14:textId="37B2656D" w:rsidR="00EF51AF" w:rsidRPr="002A3568" w:rsidRDefault="00EF51AF" w:rsidP="00EF51AF">
            <w:pPr>
              <w:widowControl w:val="0"/>
              <w:spacing w:after="0" w:line="240" w:lineRule="auto"/>
              <w:jc w:val="center"/>
              <w:rPr>
                <w:rFonts w:cstheme="minorHAnsi"/>
                <w:sz w:val="20"/>
                <w:szCs w:val="20"/>
              </w:rPr>
            </w:pPr>
          </w:p>
        </w:tc>
        <w:tc>
          <w:tcPr>
            <w:tcW w:w="876" w:type="pct"/>
            <w:tcBorders>
              <w:top w:val="single" w:sz="4" w:space="0" w:color="auto"/>
              <w:left w:val="single" w:sz="4" w:space="0" w:color="auto"/>
              <w:bottom w:val="single" w:sz="4" w:space="0" w:color="auto"/>
              <w:right w:val="single" w:sz="4" w:space="0" w:color="auto"/>
            </w:tcBorders>
            <w:vAlign w:val="center"/>
          </w:tcPr>
          <w:p w14:paraId="423282F4" w14:textId="4427E5E3" w:rsidR="00EF51AF" w:rsidRPr="002A3568" w:rsidRDefault="00EF51AF" w:rsidP="00EF51AF">
            <w:pPr>
              <w:widowControl w:val="0"/>
              <w:spacing w:after="0" w:line="240" w:lineRule="auto"/>
              <w:jc w:val="center"/>
              <w:rPr>
                <w:rFonts w:cstheme="minorHAnsi"/>
                <w:sz w:val="20"/>
                <w:szCs w:val="20"/>
              </w:rPr>
            </w:pPr>
            <w:r w:rsidRPr="0012568D">
              <w:rPr>
                <w:rFonts w:cstheme="minorHAnsi"/>
                <w:sz w:val="20"/>
                <w:szCs w:val="20"/>
                <w:lang w:val="mk-MK"/>
              </w:rPr>
              <w:t>Пред транспортот на опасниот отпад</w:t>
            </w:r>
          </w:p>
        </w:tc>
        <w:tc>
          <w:tcPr>
            <w:tcW w:w="962" w:type="pct"/>
            <w:tcBorders>
              <w:top w:val="single" w:sz="4" w:space="0" w:color="auto"/>
              <w:left w:val="single" w:sz="4" w:space="0" w:color="auto"/>
              <w:bottom w:val="single" w:sz="4" w:space="0" w:color="auto"/>
              <w:right w:val="single" w:sz="4" w:space="0" w:color="auto"/>
            </w:tcBorders>
            <w:vAlign w:val="center"/>
          </w:tcPr>
          <w:p w14:paraId="68DC0D4E" w14:textId="77777777" w:rsidR="00EF51AF" w:rsidRPr="0012568D" w:rsidRDefault="00EF51AF" w:rsidP="00EF51AF">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Овластено друштво за собирање и транспорт на опасен отпад, Овластен инспектор за животна средина, Градежен инспектор, ЕСС на </w:t>
            </w:r>
          </w:p>
          <w:p w14:paraId="43124D98" w14:textId="5CF761F8" w:rsidR="00EF51AF" w:rsidRPr="002A3568" w:rsidRDefault="00EF51AF" w:rsidP="00EF51AF">
            <w:pPr>
              <w:widowControl w:val="0"/>
              <w:spacing w:after="0" w:line="240" w:lineRule="auto"/>
              <w:jc w:val="center"/>
              <w:rPr>
                <w:rFonts w:cstheme="minorHAnsi"/>
                <w:sz w:val="20"/>
                <w:szCs w:val="20"/>
              </w:rPr>
            </w:pPr>
            <w:r w:rsidRPr="0012568D">
              <w:rPr>
                <w:rFonts w:cstheme="minorHAnsi"/>
                <w:sz w:val="20"/>
                <w:szCs w:val="20"/>
                <w:lang w:val="mk-MK"/>
              </w:rPr>
              <w:t>ППЛП</w:t>
            </w:r>
          </w:p>
        </w:tc>
        <w:tc>
          <w:tcPr>
            <w:tcW w:w="638" w:type="pct"/>
            <w:tcBorders>
              <w:top w:val="single" w:sz="4" w:space="0" w:color="auto"/>
              <w:left w:val="single" w:sz="4" w:space="0" w:color="auto"/>
              <w:bottom w:val="single" w:sz="4" w:space="0" w:color="auto"/>
              <w:right w:val="single" w:sz="4" w:space="0" w:color="auto"/>
            </w:tcBorders>
            <w:vAlign w:val="center"/>
          </w:tcPr>
          <w:p w14:paraId="3037889A" w14:textId="2B0E3520" w:rsidR="00EF51AF" w:rsidRPr="002A3568" w:rsidRDefault="00EF51AF" w:rsidP="00EF51AF">
            <w:pPr>
              <w:spacing w:line="240" w:lineRule="auto"/>
              <w:jc w:val="center"/>
              <w:rPr>
                <w:rFonts w:cstheme="minorHAnsi"/>
                <w:sz w:val="20"/>
                <w:szCs w:val="20"/>
              </w:rPr>
            </w:pPr>
            <w:r w:rsidRPr="0012568D">
              <w:rPr>
                <w:rFonts w:cstheme="minorHAnsi"/>
                <w:sz w:val="20"/>
                <w:szCs w:val="20"/>
                <w:lang w:val="mk-MK"/>
              </w:rPr>
              <w:t>Дел од редовните трошоци на Изведувачот</w:t>
            </w:r>
          </w:p>
        </w:tc>
      </w:tr>
      <w:tr w:rsidR="00EF51AF" w:rsidRPr="002A3568" w14:paraId="7B18EA16" w14:textId="77777777" w:rsidTr="00EF51AF">
        <w:trPr>
          <w:trHeight w:val="397"/>
        </w:trPr>
        <w:tc>
          <w:tcPr>
            <w:tcW w:w="795" w:type="pct"/>
            <w:tcBorders>
              <w:top w:val="single" w:sz="4" w:space="0" w:color="auto"/>
              <w:left w:val="single" w:sz="4" w:space="0" w:color="auto"/>
              <w:bottom w:val="single" w:sz="4" w:space="0" w:color="auto"/>
              <w:right w:val="single" w:sz="4" w:space="0" w:color="auto"/>
            </w:tcBorders>
            <w:vAlign w:val="center"/>
          </w:tcPr>
          <w:p w14:paraId="530B4F38" w14:textId="10D817E4" w:rsidR="00EF51AF" w:rsidRPr="002A3568" w:rsidRDefault="00EF51AF" w:rsidP="00EF51AF">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Изложеност на бучава на локалните граѓани од возила</w:t>
            </w:r>
            <w:r w:rsidR="008F6C16">
              <w:rPr>
                <w:rFonts w:cstheme="minorHAnsi"/>
                <w:sz w:val="20"/>
                <w:szCs w:val="20"/>
                <w:lang w:val="mk-MK"/>
              </w:rPr>
              <w:t>та</w:t>
            </w:r>
            <w:r w:rsidRPr="0012568D">
              <w:rPr>
                <w:rFonts w:cstheme="minorHAnsi"/>
                <w:sz w:val="20"/>
                <w:szCs w:val="20"/>
                <w:lang w:val="mk-MK"/>
              </w:rPr>
              <w:t xml:space="preserve"> и машините што работат на локацијата на проектот</w:t>
            </w:r>
          </w:p>
        </w:tc>
        <w:tc>
          <w:tcPr>
            <w:tcW w:w="798" w:type="pct"/>
          </w:tcPr>
          <w:p w14:paraId="5CEB2B76" w14:textId="77777777" w:rsidR="00EF51AF" w:rsidRDefault="00EF51AF" w:rsidP="00EF51AF">
            <w:pPr>
              <w:widowControl w:val="0"/>
              <w:autoSpaceDE w:val="0"/>
              <w:autoSpaceDN w:val="0"/>
              <w:adjustRightInd w:val="0"/>
              <w:spacing w:after="0" w:line="240" w:lineRule="auto"/>
              <w:jc w:val="center"/>
              <w:rPr>
                <w:rFonts w:cstheme="minorHAnsi"/>
                <w:sz w:val="20"/>
                <w:szCs w:val="20"/>
                <w:lang w:val="mk-MK"/>
              </w:rPr>
            </w:pPr>
          </w:p>
          <w:p w14:paraId="73EAF587" w14:textId="44EF34BE" w:rsidR="00EF51AF" w:rsidRPr="002A3568" w:rsidRDefault="00EF51AF" w:rsidP="00EF51AF">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На проектната локација</w:t>
            </w:r>
          </w:p>
        </w:tc>
        <w:tc>
          <w:tcPr>
            <w:tcW w:w="932" w:type="pct"/>
          </w:tcPr>
          <w:p w14:paraId="17DA223F" w14:textId="1A9F988C" w:rsidR="00EF51AF" w:rsidRPr="00D61B3E" w:rsidRDefault="00EF51AF" w:rsidP="00EF51AF">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 xml:space="preserve">Прегледајте ги техничките спецификации </w:t>
            </w:r>
            <w:r w:rsidR="001D2531">
              <w:rPr>
                <w:rFonts w:cstheme="minorHAnsi"/>
                <w:sz w:val="20"/>
                <w:szCs w:val="20"/>
                <w:lang w:val="mk-MK"/>
              </w:rPr>
              <w:t>з</w:t>
            </w:r>
            <w:r w:rsidRPr="0012568D">
              <w:rPr>
                <w:rFonts w:cstheme="minorHAnsi"/>
                <w:sz w:val="20"/>
                <w:szCs w:val="20"/>
                <w:lang w:val="mk-MK"/>
              </w:rPr>
              <w:t xml:space="preserve">а нивото на бучавата на користената механизација и опремата за нивна </w:t>
            </w:r>
            <w:r w:rsidR="00514CC4">
              <w:rPr>
                <w:rFonts w:cstheme="minorHAnsi"/>
                <w:sz w:val="20"/>
                <w:szCs w:val="20"/>
                <w:lang w:val="mk-MK"/>
              </w:rPr>
              <w:t xml:space="preserve"> </w:t>
            </w:r>
            <w:r w:rsidRPr="0012568D">
              <w:rPr>
                <w:rFonts w:cstheme="minorHAnsi"/>
                <w:sz w:val="20"/>
                <w:szCs w:val="20"/>
                <w:lang w:val="mk-MK"/>
              </w:rPr>
              <w:t xml:space="preserve">употреба </w:t>
            </w:r>
            <w:r w:rsidR="00514CC4">
              <w:rPr>
                <w:rFonts w:cstheme="minorHAnsi"/>
                <w:sz w:val="20"/>
                <w:szCs w:val="20"/>
                <w:lang w:val="mk-MK"/>
              </w:rPr>
              <w:t>надвор</w:t>
            </w:r>
          </w:p>
        </w:tc>
        <w:tc>
          <w:tcPr>
            <w:tcW w:w="876" w:type="pct"/>
          </w:tcPr>
          <w:p w14:paraId="26609B70" w14:textId="420DEB1F" w:rsidR="00EF51AF" w:rsidRPr="002A3568" w:rsidRDefault="00EF51AF" w:rsidP="00EF51AF">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Пред почетокот на работата (првиот ден)</w:t>
            </w:r>
            <w:r>
              <w:rPr>
                <w:rFonts w:cstheme="minorHAnsi"/>
                <w:sz w:val="20"/>
                <w:szCs w:val="20"/>
                <w:lang w:val="mk-MK"/>
              </w:rPr>
              <w:t xml:space="preserve"> </w:t>
            </w:r>
          </w:p>
        </w:tc>
        <w:tc>
          <w:tcPr>
            <w:tcW w:w="962" w:type="pct"/>
            <w:tcBorders>
              <w:top w:val="single" w:sz="4" w:space="0" w:color="auto"/>
              <w:left w:val="single" w:sz="4" w:space="0" w:color="auto"/>
              <w:bottom w:val="single" w:sz="4" w:space="0" w:color="auto"/>
              <w:right w:val="single" w:sz="4" w:space="0" w:color="auto"/>
            </w:tcBorders>
            <w:vAlign w:val="center"/>
          </w:tcPr>
          <w:p w14:paraId="1D6927C6" w14:textId="77777777" w:rsidR="00EF51AF" w:rsidRPr="0012568D" w:rsidRDefault="00EF51AF" w:rsidP="00EF51AF">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Изведувач</w:t>
            </w:r>
          </w:p>
          <w:p w14:paraId="662795DE" w14:textId="77777777" w:rsidR="00EF51AF" w:rsidRPr="0012568D" w:rsidRDefault="00EF51AF" w:rsidP="00EF51AF">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Надзор</w:t>
            </w:r>
          </w:p>
          <w:p w14:paraId="17AD55AB" w14:textId="77777777" w:rsidR="00EF51AF" w:rsidRPr="0012568D" w:rsidRDefault="00EF51AF" w:rsidP="00EF51AF">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Инспектор за животна средина /</w:t>
            </w:r>
          </w:p>
          <w:p w14:paraId="6337D547" w14:textId="1DE7128B" w:rsidR="00EF51AF" w:rsidRPr="002A3568" w:rsidRDefault="00EF51AF" w:rsidP="00EF51AF">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 xml:space="preserve">Општина </w:t>
            </w:r>
            <w:r w:rsidR="00AB59AE">
              <w:rPr>
                <w:rFonts w:cstheme="minorHAnsi"/>
                <w:sz w:val="20"/>
                <w:szCs w:val="20"/>
                <w:lang w:val="mk-MK"/>
              </w:rPr>
              <w:t>Валандово</w:t>
            </w:r>
          </w:p>
        </w:tc>
        <w:tc>
          <w:tcPr>
            <w:tcW w:w="638" w:type="pct"/>
            <w:tcBorders>
              <w:top w:val="single" w:sz="4" w:space="0" w:color="auto"/>
              <w:left w:val="single" w:sz="4" w:space="0" w:color="auto"/>
              <w:bottom w:val="single" w:sz="4" w:space="0" w:color="auto"/>
              <w:right w:val="single" w:sz="4" w:space="0" w:color="auto"/>
            </w:tcBorders>
            <w:vAlign w:val="center"/>
          </w:tcPr>
          <w:p w14:paraId="6FFDEA78" w14:textId="2CA3B70E" w:rsidR="00EF51AF" w:rsidRPr="002A3568" w:rsidRDefault="00EF51AF" w:rsidP="00EF51AF">
            <w:pPr>
              <w:widowControl w:val="0"/>
              <w:spacing w:after="0" w:line="240" w:lineRule="auto"/>
              <w:jc w:val="center"/>
              <w:rPr>
                <w:rFonts w:cstheme="minorHAnsi"/>
                <w:sz w:val="20"/>
                <w:szCs w:val="20"/>
              </w:rPr>
            </w:pPr>
            <w:r w:rsidRPr="0012568D">
              <w:rPr>
                <w:rFonts w:cstheme="minorHAnsi"/>
                <w:sz w:val="20"/>
                <w:szCs w:val="20"/>
                <w:lang w:val="mk-MK"/>
              </w:rPr>
              <w:t>Дел од редовните трошоци на Изведувачот</w:t>
            </w:r>
          </w:p>
        </w:tc>
      </w:tr>
      <w:tr w:rsidR="00EF51AF" w:rsidRPr="002A3568" w14:paraId="09200ED5" w14:textId="77777777" w:rsidTr="00EF51AF">
        <w:trPr>
          <w:trHeight w:val="397"/>
        </w:trPr>
        <w:tc>
          <w:tcPr>
            <w:tcW w:w="795" w:type="pct"/>
            <w:tcBorders>
              <w:top w:val="single" w:sz="4" w:space="0" w:color="auto"/>
              <w:left w:val="single" w:sz="4" w:space="0" w:color="auto"/>
              <w:bottom w:val="single" w:sz="4" w:space="0" w:color="auto"/>
              <w:right w:val="single" w:sz="4" w:space="0" w:color="auto"/>
            </w:tcBorders>
            <w:vAlign w:val="center"/>
          </w:tcPr>
          <w:p w14:paraId="6586F6A6" w14:textId="780F1C67" w:rsidR="00EF51AF" w:rsidRPr="002A3568" w:rsidRDefault="00EF51AF" w:rsidP="00EF51AF">
            <w:pPr>
              <w:widowControl w:val="0"/>
              <w:spacing w:after="0" w:line="240" w:lineRule="auto"/>
              <w:jc w:val="center"/>
              <w:rPr>
                <w:rFonts w:cstheme="minorHAnsi"/>
                <w:sz w:val="20"/>
                <w:szCs w:val="20"/>
              </w:rPr>
            </w:pPr>
            <w:r w:rsidRPr="0012568D">
              <w:rPr>
                <w:rFonts w:cstheme="minorHAnsi"/>
                <w:sz w:val="20"/>
                <w:szCs w:val="20"/>
                <w:lang w:val="mk-MK"/>
              </w:rPr>
              <w:t>Нивоа на бучава и вибрации</w:t>
            </w:r>
          </w:p>
        </w:tc>
        <w:tc>
          <w:tcPr>
            <w:tcW w:w="798" w:type="pct"/>
            <w:tcBorders>
              <w:top w:val="single" w:sz="4" w:space="0" w:color="auto"/>
              <w:left w:val="single" w:sz="4" w:space="0" w:color="auto"/>
              <w:bottom w:val="single" w:sz="4" w:space="0" w:color="auto"/>
              <w:right w:val="single" w:sz="4" w:space="0" w:color="auto"/>
            </w:tcBorders>
            <w:vAlign w:val="center"/>
          </w:tcPr>
          <w:p w14:paraId="05B118F9" w14:textId="71F2BD38" w:rsidR="00EF51AF" w:rsidRPr="00277E47" w:rsidRDefault="004B3622" w:rsidP="00EF51AF">
            <w:pPr>
              <w:widowControl w:val="0"/>
              <w:autoSpaceDE w:val="0"/>
              <w:autoSpaceDN w:val="0"/>
              <w:adjustRightInd w:val="0"/>
              <w:spacing w:after="0" w:line="240" w:lineRule="auto"/>
              <w:jc w:val="center"/>
              <w:rPr>
                <w:rFonts w:cstheme="minorHAnsi"/>
                <w:sz w:val="20"/>
                <w:szCs w:val="20"/>
                <w:lang w:val="mk-MK"/>
              </w:rPr>
            </w:pPr>
            <w:r>
              <w:rPr>
                <w:rFonts w:cstheme="minorHAnsi"/>
                <w:iCs/>
                <w:sz w:val="20"/>
                <w:szCs w:val="20"/>
                <w:lang w:val="mk-MK"/>
              </w:rPr>
              <w:t>На</w:t>
            </w:r>
            <w:r w:rsidR="00EF51AF">
              <w:rPr>
                <w:rFonts w:cstheme="minorHAnsi"/>
                <w:iCs/>
                <w:sz w:val="20"/>
                <w:szCs w:val="20"/>
                <w:lang w:val="mk-MK"/>
              </w:rPr>
              <w:t xml:space="preserve"> и околу проектната локација на улицата во Општина </w:t>
            </w:r>
            <w:r w:rsidR="00AB59AE">
              <w:rPr>
                <w:rFonts w:cstheme="minorHAnsi"/>
                <w:iCs/>
                <w:sz w:val="20"/>
                <w:szCs w:val="20"/>
                <w:lang w:val="mk-MK"/>
              </w:rPr>
              <w:t>Валандово</w:t>
            </w:r>
          </w:p>
        </w:tc>
        <w:tc>
          <w:tcPr>
            <w:tcW w:w="932" w:type="pct"/>
            <w:tcBorders>
              <w:top w:val="single" w:sz="4" w:space="0" w:color="auto"/>
              <w:left w:val="single" w:sz="4" w:space="0" w:color="auto"/>
              <w:bottom w:val="single" w:sz="4" w:space="0" w:color="auto"/>
              <w:right w:val="single" w:sz="4" w:space="0" w:color="auto"/>
            </w:tcBorders>
            <w:vAlign w:val="center"/>
          </w:tcPr>
          <w:p w14:paraId="4DA1BAD3" w14:textId="77777777" w:rsidR="00EF51AF" w:rsidRDefault="00EF51AF" w:rsidP="00EF51AF">
            <w:pPr>
              <w:widowControl w:val="0"/>
              <w:spacing w:after="0" w:line="240" w:lineRule="auto"/>
              <w:jc w:val="center"/>
              <w:rPr>
                <w:rFonts w:cstheme="minorHAnsi"/>
                <w:sz w:val="20"/>
                <w:szCs w:val="20"/>
                <w:lang w:val="mk-MK"/>
              </w:rPr>
            </w:pPr>
            <w:r w:rsidRPr="0012568D">
              <w:rPr>
                <w:rFonts w:cstheme="minorHAnsi"/>
                <w:sz w:val="20"/>
                <w:szCs w:val="20"/>
                <w:lang w:val="mk-MK"/>
              </w:rPr>
              <w:t xml:space="preserve">Следење на нивото на бучава во </w:t>
            </w:r>
            <w:proofErr w:type="spellStart"/>
            <w:r w:rsidRPr="0012568D">
              <w:rPr>
                <w:rFonts w:cstheme="minorHAnsi"/>
                <w:sz w:val="20"/>
                <w:szCs w:val="20"/>
                <w:lang w:val="mk-MK"/>
              </w:rPr>
              <w:t>dB</w:t>
            </w:r>
            <w:proofErr w:type="spellEnd"/>
            <w:r w:rsidRPr="0012568D">
              <w:rPr>
                <w:rFonts w:cstheme="minorHAnsi"/>
                <w:sz w:val="20"/>
                <w:szCs w:val="20"/>
                <w:lang w:val="mk-MK"/>
              </w:rPr>
              <w:t xml:space="preserve"> (со соодветна опрема)</w:t>
            </w:r>
          </w:p>
          <w:p w14:paraId="6A92116E" w14:textId="44341390" w:rsidR="00EF51AF" w:rsidRPr="00A65AA0" w:rsidRDefault="00EF51AF" w:rsidP="00EF51AF">
            <w:pPr>
              <w:widowControl w:val="0"/>
              <w:spacing w:after="0" w:line="240" w:lineRule="auto"/>
              <w:jc w:val="center"/>
              <w:rPr>
                <w:rFonts w:cstheme="minorHAnsi"/>
                <w:sz w:val="20"/>
                <w:szCs w:val="20"/>
                <w:lang w:val="mk-MK"/>
              </w:rPr>
            </w:pPr>
            <w:r>
              <w:rPr>
                <w:rFonts w:cstheme="minorHAnsi"/>
                <w:sz w:val="20"/>
                <w:szCs w:val="20"/>
                <w:lang w:val="mk-MK"/>
              </w:rPr>
              <w:t>во согласност со националното законодавство, во случај на јавни поплаки</w:t>
            </w:r>
          </w:p>
          <w:p w14:paraId="18086D83" w14:textId="77777777" w:rsidR="00EF51AF" w:rsidRPr="002A3568" w:rsidRDefault="00EF51AF" w:rsidP="00EF51AF">
            <w:pPr>
              <w:widowControl w:val="0"/>
              <w:spacing w:after="0" w:line="240" w:lineRule="auto"/>
              <w:jc w:val="center"/>
              <w:rPr>
                <w:rFonts w:cstheme="minorHAnsi"/>
                <w:sz w:val="20"/>
                <w:szCs w:val="20"/>
              </w:rPr>
            </w:pPr>
          </w:p>
          <w:p w14:paraId="5EA928F6" w14:textId="6A534845" w:rsidR="00EF51AF" w:rsidRPr="002A3568" w:rsidRDefault="00EF51AF" w:rsidP="00EF51AF">
            <w:pPr>
              <w:widowControl w:val="0"/>
              <w:spacing w:after="0" w:line="240" w:lineRule="auto"/>
              <w:jc w:val="center"/>
              <w:rPr>
                <w:rFonts w:cstheme="minorHAnsi"/>
                <w:sz w:val="20"/>
                <w:szCs w:val="20"/>
              </w:rPr>
            </w:pPr>
          </w:p>
        </w:tc>
        <w:tc>
          <w:tcPr>
            <w:tcW w:w="876" w:type="pct"/>
            <w:tcBorders>
              <w:top w:val="single" w:sz="4" w:space="0" w:color="auto"/>
              <w:left w:val="single" w:sz="4" w:space="0" w:color="auto"/>
              <w:bottom w:val="single" w:sz="4" w:space="0" w:color="auto"/>
              <w:right w:val="single" w:sz="4" w:space="0" w:color="auto"/>
            </w:tcBorders>
            <w:vAlign w:val="center"/>
          </w:tcPr>
          <w:p w14:paraId="31170199" w14:textId="016F2FF2" w:rsidR="00EF51AF" w:rsidRPr="002A3568" w:rsidRDefault="00EF51AF" w:rsidP="00EF51AF">
            <w:pPr>
              <w:widowControl w:val="0"/>
              <w:spacing w:after="0" w:line="240" w:lineRule="auto"/>
              <w:jc w:val="center"/>
              <w:rPr>
                <w:rFonts w:cstheme="minorHAnsi"/>
                <w:sz w:val="20"/>
                <w:szCs w:val="20"/>
              </w:rPr>
            </w:pPr>
            <w:r w:rsidRPr="0012568D">
              <w:rPr>
                <w:rFonts w:cstheme="minorHAnsi"/>
                <w:sz w:val="20"/>
                <w:szCs w:val="20"/>
                <w:lang w:val="mk-MK"/>
              </w:rPr>
              <w:t>Во случај на поплака или на негативен инспекциски наод</w:t>
            </w:r>
          </w:p>
        </w:tc>
        <w:tc>
          <w:tcPr>
            <w:tcW w:w="962" w:type="pct"/>
            <w:tcBorders>
              <w:top w:val="single" w:sz="4" w:space="0" w:color="auto"/>
              <w:left w:val="single" w:sz="4" w:space="0" w:color="auto"/>
              <w:bottom w:val="single" w:sz="4" w:space="0" w:color="auto"/>
              <w:right w:val="single" w:sz="4" w:space="0" w:color="auto"/>
            </w:tcBorders>
            <w:vAlign w:val="center"/>
          </w:tcPr>
          <w:p w14:paraId="5AA50B8B" w14:textId="6FCB6221" w:rsidR="00EF51AF" w:rsidRPr="002A3568" w:rsidRDefault="00EF51AF" w:rsidP="00EF51AF">
            <w:pPr>
              <w:widowControl w:val="0"/>
              <w:autoSpaceDE w:val="0"/>
              <w:autoSpaceDN w:val="0"/>
              <w:adjustRightInd w:val="0"/>
              <w:spacing w:after="0" w:line="240" w:lineRule="auto"/>
              <w:jc w:val="center"/>
              <w:rPr>
                <w:rFonts w:cstheme="minorHAnsi"/>
                <w:sz w:val="20"/>
                <w:szCs w:val="20"/>
              </w:rPr>
            </w:pPr>
            <w:r>
              <w:rPr>
                <w:rFonts w:cstheme="minorHAnsi"/>
                <w:sz w:val="20"/>
                <w:szCs w:val="20"/>
                <w:lang w:val="mk-MK"/>
              </w:rPr>
              <w:t>Изведувач</w:t>
            </w:r>
            <w:r w:rsidRPr="002A3568">
              <w:rPr>
                <w:rFonts w:cstheme="minorHAnsi"/>
                <w:sz w:val="20"/>
                <w:szCs w:val="20"/>
              </w:rPr>
              <w:t>;</w:t>
            </w:r>
          </w:p>
          <w:p w14:paraId="57C73820" w14:textId="67F383D6" w:rsidR="00EF51AF" w:rsidRPr="002A3568" w:rsidRDefault="00EF51AF" w:rsidP="00EF51AF">
            <w:pPr>
              <w:widowControl w:val="0"/>
              <w:autoSpaceDE w:val="0"/>
              <w:autoSpaceDN w:val="0"/>
              <w:adjustRightInd w:val="0"/>
              <w:spacing w:after="0" w:line="240" w:lineRule="auto"/>
              <w:jc w:val="center"/>
              <w:rPr>
                <w:rFonts w:cstheme="minorHAnsi"/>
                <w:sz w:val="20"/>
                <w:szCs w:val="20"/>
              </w:rPr>
            </w:pPr>
            <w:r>
              <w:rPr>
                <w:rFonts w:cstheme="minorHAnsi"/>
                <w:sz w:val="20"/>
                <w:szCs w:val="20"/>
                <w:lang w:val="mk-MK"/>
              </w:rPr>
              <w:t>Овластена агенција за мерење на ниво на бучава обезбедена од Изведувачот</w:t>
            </w:r>
            <w:r w:rsidRPr="002A3568">
              <w:rPr>
                <w:rFonts w:cstheme="minorHAnsi"/>
                <w:sz w:val="20"/>
                <w:szCs w:val="20"/>
              </w:rPr>
              <w:t>;</w:t>
            </w:r>
          </w:p>
          <w:p w14:paraId="6F0017AB" w14:textId="0C31DBBB" w:rsidR="00EF51AF" w:rsidRPr="002A3568" w:rsidRDefault="00EF51AF" w:rsidP="00EF51AF">
            <w:pPr>
              <w:widowControl w:val="0"/>
              <w:autoSpaceDE w:val="0"/>
              <w:autoSpaceDN w:val="0"/>
              <w:adjustRightInd w:val="0"/>
              <w:spacing w:after="0" w:line="240" w:lineRule="auto"/>
              <w:jc w:val="center"/>
              <w:rPr>
                <w:rFonts w:cstheme="minorHAnsi"/>
                <w:sz w:val="20"/>
                <w:szCs w:val="20"/>
              </w:rPr>
            </w:pPr>
            <w:r>
              <w:rPr>
                <w:rFonts w:cstheme="minorHAnsi"/>
                <w:sz w:val="20"/>
                <w:szCs w:val="20"/>
                <w:lang w:val="mk-MK"/>
              </w:rPr>
              <w:t>Овластен инспектор за животна средина</w:t>
            </w:r>
            <w:r w:rsidRPr="002A3568">
              <w:rPr>
                <w:rFonts w:cstheme="minorHAnsi"/>
                <w:sz w:val="20"/>
                <w:szCs w:val="20"/>
              </w:rPr>
              <w:t>,</w:t>
            </w:r>
          </w:p>
          <w:p w14:paraId="11E09414" w14:textId="4864002C" w:rsidR="00EF51AF" w:rsidRPr="00277E47" w:rsidRDefault="00EF51AF" w:rsidP="00EF51AF">
            <w:pPr>
              <w:widowControl w:val="0"/>
              <w:spacing w:after="0" w:line="240" w:lineRule="auto"/>
              <w:jc w:val="center"/>
              <w:rPr>
                <w:rFonts w:cstheme="minorHAnsi"/>
                <w:sz w:val="20"/>
                <w:szCs w:val="20"/>
                <w:lang w:val="mk-MK"/>
              </w:rPr>
            </w:pPr>
            <w:r>
              <w:rPr>
                <w:rFonts w:cstheme="minorHAnsi"/>
                <w:sz w:val="20"/>
                <w:szCs w:val="20"/>
                <w:lang w:val="mk-MK"/>
              </w:rPr>
              <w:t>Градежен инспектор</w:t>
            </w:r>
            <w:r w:rsidRPr="002A3568">
              <w:rPr>
                <w:rFonts w:cstheme="minorHAnsi"/>
                <w:sz w:val="20"/>
                <w:szCs w:val="20"/>
              </w:rPr>
              <w:t xml:space="preserve">, </w:t>
            </w:r>
            <w:r>
              <w:rPr>
                <w:rFonts w:cstheme="minorHAnsi"/>
                <w:sz w:val="20"/>
                <w:szCs w:val="20"/>
                <w:lang w:val="mk-MK"/>
              </w:rPr>
              <w:t>ЕСС</w:t>
            </w:r>
            <w:r w:rsidR="004B3622">
              <w:rPr>
                <w:rFonts w:cstheme="minorHAnsi"/>
                <w:sz w:val="20"/>
                <w:szCs w:val="20"/>
                <w:lang w:val="mk-MK"/>
              </w:rPr>
              <w:t xml:space="preserve"> на ППЛП</w:t>
            </w:r>
          </w:p>
        </w:tc>
        <w:tc>
          <w:tcPr>
            <w:tcW w:w="638" w:type="pct"/>
            <w:tcBorders>
              <w:top w:val="single" w:sz="4" w:space="0" w:color="auto"/>
              <w:left w:val="single" w:sz="4" w:space="0" w:color="auto"/>
              <w:bottom w:val="single" w:sz="4" w:space="0" w:color="auto"/>
              <w:right w:val="single" w:sz="4" w:space="0" w:color="auto"/>
            </w:tcBorders>
            <w:vAlign w:val="center"/>
          </w:tcPr>
          <w:p w14:paraId="6F9D85B9" w14:textId="35C6AC51" w:rsidR="00EF51AF" w:rsidRPr="002A3568" w:rsidRDefault="00EF51AF" w:rsidP="00EF51AF">
            <w:pPr>
              <w:widowControl w:val="0"/>
              <w:spacing w:after="0" w:line="240" w:lineRule="auto"/>
              <w:jc w:val="center"/>
              <w:rPr>
                <w:rFonts w:cstheme="minorHAnsi"/>
                <w:color w:val="000000"/>
                <w:sz w:val="20"/>
                <w:szCs w:val="20"/>
                <w:lang w:bidi="en-US"/>
              </w:rPr>
            </w:pPr>
            <w:r w:rsidRPr="0012568D">
              <w:rPr>
                <w:rFonts w:cstheme="minorHAnsi"/>
                <w:sz w:val="20"/>
                <w:szCs w:val="20"/>
                <w:lang w:val="mk-MK"/>
              </w:rPr>
              <w:t>Дел од редовните трошоци на Изведувачот</w:t>
            </w:r>
          </w:p>
        </w:tc>
      </w:tr>
      <w:tr w:rsidR="00EF51AF" w:rsidRPr="002A3568" w14:paraId="40FACB5C" w14:textId="77777777" w:rsidTr="00EF51AF">
        <w:trPr>
          <w:trHeight w:val="397"/>
        </w:trPr>
        <w:tc>
          <w:tcPr>
            <w:tcW w:w="795" w:type="pct"/>
            <w:tcBorders>
              <w:top w:val="single" w:sz="4" w:space="0" w:color="auto"/>
              <w:left w:val="single" w:sz="4" w:space="0" w:color="auto"/>
              <w:bottom w:val="single" w:sz="4" w:space="0" w:color="auto"/>
              <w:right w:val="single" w:sz="4" w:space="0" w:color="auto"/>
            </w:tcBorders>
            <w:vAlign w:val="center"/>
          </w:tcPr>
          <w:p w14:paraId="74394F7F" w14:textId="77777777" w:rsidR="00EF51AF" w:rsidRPr="0012568D" w:rsidRDefault="00EF51AF" w:rsidP="00EF51AF">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Загадување на воздухот </w:t>
            </w:r>
          </w:p>
          <w:p w14:paraId="50DBCE6E" w14:textId="55ABAF33" w:rsidR="00EF51AF" w:rsidRPr="002A3568" w:rsidRDefault="00EF51AF" w:rsidP="00EF51AF">
            <w:pPr>
              <w:widowControl w:val="0"/>
              <w:spacing w:after="0" w:line="240" w:lineRule="auto"/>
              <w:jc w:val="center"/>
              <w:rPr>
                <w:rFonts w:cstheme="minorHAnsi"/>
                <w:sz w:val="20"/>
                <w:szCs w:val="20"/>
              </w:rPr>
            </w:pPr>
            <w:r w:rsidRPr="0012568D">
              <w:rPr>
                <w:rFonts w:cstheme="minorHAnsi"/>
                <w:sz w:val="20"/>
                <w:szCs w:val="20"/>
                <w:lang w:val="mk-MK"/>
              </w:rPr>
              <w:t>Параметри за прашина и честички</w:t>
            </w:r>
          </w:p>
        </w:tc>
        <w:tc>
          <w:tcPr>
            <w:tcW w:w="798" w:type="pct"/>
            <w:tcBorders>
              <w:top w:val="single" w:sz="4" w:space="0" w:color="auto"/>
              <w:left w:val="single" w:sz="4" w:space="0" w:color="auto"/>
              <w:bottom w:val="single" w:sz="4" w:space="0" w:color="auto"/>
              <w:right w:val="single" w:sz="4" w:space="0" w:color="auto"/>
            </w:tcBorders>
            <w:vAlign w:val="center"/>
          </w:tcPr>
          <w:p w14:paraId="1B8B2B6E" w14:textId="105DCF13" w:rsidR="00EF51AF" w:rsidRPr="00853EAB" w:rsidRDefault="00EF51AF" w:rsidP="00EF51AF">
            <w:pPr>
              <w:widowControl w:val="0"/>
              <w:spacing w:after="0" w:line="240" w:lineRule="auto"/>
              <w:jc w:val="center"/>
              <w:rPr>
                <w:rFonts w:cstheme="minorHAnsi"/>
                <w:sz w:val="20"/>
                <w:szCs w:val="20"/>
                <w:lang w:val="mk-MK"/>
              </w:rPr>
            </w:pPr>
            <w:r w:rsidRPr="0012568D">
              <w:rPr>
                <w:rFonts w:cstheme="minorHAnsi"/>
                <w:sz w:val="20"/>
                <w:szCs w:val="20"/>
                <w:lang w:val="mk-MK"/>
              </w:rPr>
              <w:t>Во рамките на проектн</w:t>
            </w:r>
            <w:r>
              <w:rPr>
                <w:rFonts w:cstheme="minorHAnsi"/>
                <w:sz w:val="20"/>
                <w:szCs w:val="20"/>
                <w:lang w:val="mk-MK"/>
              </w:rPr>
              <w:t>ата</w:t>
            </w:r>
            <w:r w:rsidRPr="0012568D">
              <w:rPr>
                <w:rFonts w:cstheme="minorHAnsi"/>
                <w:sz w:val="20"/>
                <w:szCs w:val="20"/>
                <w:lang w:val="mk-MK"/>
              </w:rPr>
              <w:t xml:space="preserve"> локаци</w:t>
            </w:r>
            <w:r>
              <w:rPr>
                <w:rFonts w:cstheme="minorHAnsi"/>
                <w:sz w:val="20"/>
                <w:szCs w:val="20"/>
                <w:lang w:val="mk-MK"/>
              </w:rPr>
              <w:t>ја на</w:t>
            </w:r>
            <w:r w:rsidRPr="0012568D">
              <w:rPr>
                <w:rFonts w:cstheme="minorHAnsi"/>
                <w:sz w:val="20"/>
                <w:szCs w:val="20"/>
                <w:lang w:val="mk-MK"/>
              </w:rPr>
              <w:t xml:space="preserve"> улиц</w:t>
            </w:r>
            <w:r>
              <w:rPr>
                <w:rFonts w:cstheme="minorHAnsi"/>
                <w:sz w:val="20"/>
                <w:szCs w:val="20"/>
                <w:lang w:val="mk-MK"/>
              </w:rPr>
              <w:t>ата</w:t>
            </w:r>
            <w:r w:rsidRPr="0012568D">
              <w:rPr>
                <w:rFonts w:cstheme="minorHAnsi"/>
                <w:sz w:val="20"/>
                <w:szCs w:val="20"/>
                <w:lang w:val="mk-MK"/>
              </w:rPr>
              <w:t xml:space="preserve"> </w:t>
            </w:r>
            <w:r>
              <w:rPr>
                <w:rFonts w:cstheme="minorHAnsi"/>
                <w:sz w:val="20"/>
                <w:szCs w:val="20"/>
                <w:lang w:val="mk-MK"/>
              </w:rPr>
              <w:t xml:space="preserve">во </w:t>
            </w:r>
            <w:r>
              <w:rPr>
                <w:rFonts w:cstheme="minorHAnsi"/>
                <w:iCs/>
                <w:sz w:val="20"/>
                <w:szCs w:val="20"/>
                <w:lang w:val="mk-MK"/>
              </w:rPr>
              <w:t xml:space="preserve">Општина </w:t>
            </w:r>
            <w:r w:rsidR="00AB59AE">
              <w:rPr>
                <w:rFonts w:cstheme="minorHAnsi"/>
                <w:iCs/>
                <w:sz w:val="20"/>
                <w:szCs w:val="20"/>
                <w:lang w:val="mk-MK"/>
              </w:rPr>
              <w:t>Валандово</w:t>
            </w:r>
          </w:p>
        </w:tc>
        <w:tc>
          <w:tcPr>
            <w:tcW w:w="932" w:type="pct"/>
            <w:tcBorders>
              <w:top w:val="single" w:sz="4" w:space="0" w:color="auto"/>
              <w:left w:val="single" w:sz="4" w:space="0" w:color="auto"/>
              <w:bottom w:val="single" w:sz="4" w:space="0" w:color="auto"/>
              <w:right w:val="single" w:sz="4" w:space="0" w:color="auto"/>
            </w:tcBorders>
            <w:vAlign w:val="center"/>
          </w:tcPr>
          <w:p w14:paraId="115F5272" w14:textId="6A361476" w:rsidR="00EF51AF" w:rsidRPr="0012568D" w:rsidRDefault="00EF51AF" w:rsidP="00EF51AF">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Земање примероци од страна на овластена агенција </w:t>
            </w:r>
          </w:p>
          <w:p w14:paraId="3D033861" w14:textId="7B4E9963" w:rsidR="00EF51AF" w:rsidRPr="00853EAB" w:rsidRDefault="00EF51AF" w:rsidP="00EF51AF">
            <w:pPr>
              <w:widowControl w:val="0"/>
              <w:autoSpaceDE w:val="0"/>
              <w:autoSpaceDN w:val="0"/>
              <w:adjustRightInd w:val="0"/>
              <w:spacing w:after="0" w:line="240" w:lineRule="auto"/>
              <w:jc w:val="center"/>
              <w:rPr>
                <w:rFonts w:cstheme="minorHAnsi"/>
                <w:sz w:val="20"/>
                <w:szCs w:val="20"/>
              </w:rPr>
            </w:pPr>
          </w:p>
        </w:tc>
        <w:tc>
          <w:tcPr>
            <w:tcW w:w="876" w:type="pct"/>
            <w:tcBorders>
              <w:top w:val="single" w:sz="4" w:space="0" w:color="auto"/>
              <w:left w:val="single" w:sz="4" w:space="0" w:color="auto"/>
              <w:bottom w:val="single" w:sz="4" w:space="0" w:color="auto"/>
              <w:right w:val="single" w:sz="4" w:space="0" w:color="auto"/>
            </w:tcBorders>
            <w:vAlign w:val="center"/>
          </w:tcPr>
          <w:p w14:paraId="79B4BF41" w14:textId="77F98ACF" w:rsidR="00EF51AF" w:rsidRPr="002A3568" w:rsidRDefault="00EF51AF" w:rsidP="00EF51AF">
            <w:pPr>
              <w:widowControl w:val="0"/>
              <w:spacing w:after="0" w:line="240" w:lineRule="auto"/>
              <w:jc w:val="center"/>
              <w:rPr>
                <w:rFonts w:cstheme="minorHAnsi"/>
                <w:sz w:val="20"/>
                <w:szCs w:val="20"/>
              </w:rPr>
            </w:pPr>
            <w:r w:rsidRPr="0012568D">
              <w:rPr>
                <w:rFonts w:cstheme="minorHAnsi"/>
                <w:sz w:val="20"/>
                <w:szCs w:val="20"/>
                <w:lang w:val="mk-MK"/>
              </w:rPr>
              <w:t>Во случај на поплака или на негативен инспекциски наод</w:t>
            </w:r>
          </w:p>
        </w:tc>
        <w:tc>
          <w:tcPr>
            <w:tcW w:w="962" w:type="pct"/>
            <w:tcBorders>
              <w:top w:val="single" w:sz="4" w:space="0" w:color="auto"/>
              <w:left w:val="single" w:sz="4" w:space="0" w:color="auto"/>
              <w:bottom w:val="single" w:sz="4" w:space="0" w:color="auto"/>
              <w:right w:val="single" w:sz="4" w:space="0" w:color="auto"/>
            </w:tcBorders>
            <w:vAlign w:val="center"/>
          </w:tcPr>
          <w:p w14:paraId="261A1E7F" w14:textId="6A07913D" w:rsidR="00EF51AF" w:rsidRPr="002A3568" w:rsidRDefault="00EF51AF" w:rsidP="00EF51AF">
            <w:pPr>
              <w:widowControl w:val="0"/>
              <w:spacing w:after="0" w:line="240" w:lineRule="auto"/>
              <w:jc w:val="center"/>
              <w:rPr>
                <w:rFonts w:cstheme="minorHAnsi"/>
                <w:sz w:val="20"/>
                <w:szCs w:val="20"/>
              </w:rPr>
            </w:pPr>
            <w:r w:rsidRPr="0012568D">
              <w:rPr>
                <w:rFonts w:cstheme="minorHAnsi"/>
                <w:sz w:val="20"/>
                <w:szCs w:val="20"/>
                <w:lang w:val="mk-MK"/>
              </w:rPr>
              <w:t>Надзор</w:t>
            </w:r>
          </w:p>
        </w:tc>
        <w:tc>
          <w:tcPr>
            <w:tcW w:w="638" w:type="pct"/>
            <w:tcBorders>
              <w:top w:val="single" w:sz="4" w:space="0" w:color="auto"/>
              <w:left w:val="single" w:sz="4" w:space="0" w:color="auto"/>
              <w:bottom w:val="single" w:sz="4" w:space="0" w:color="auto"/>
              <w:right w:val="single" w:sz="4" w:space="0" w:color="auto"/>
            </w:tcBorders>
            <w:vAlign w:val="center"/>
          </w:tcPr>
          <w:p w14:paraId="5310A79B" w14:textId="0E777B5B" w:rsidR="00EF51AF" w:rsidRPr="002A3568" w:rsidRDefault="00EF51AF" w:rsidP="00EF51AF">
            <w:pPr>
              <w:widowControl w:val="0"/>
              <w:spacing w:after="0" w:line="240" w:lineRule="auto"/>
              <w:jc w:val="center"/>
              <w:rPr>
                <w:rFonts w:cstheme="minorHAnsi"/>
                <w:color w:val="000000"/>
                <w:sz w:val="20"/>
                <w:szCs w:val="20"/>
                <w:lang w:bidi="en-US"/>
              </w:rPr>
            </w:pPr>
            <w:r w:rsidRPr="0012568D">
              <w:rPr>
                <w:rFonts w:cstheme="minorHAnsi"/>
                <w:sz w:val="20"/>
                <w:szCs w:val="20"/>
                <w:lang w:val="mk-MK"/>
              </w:rPr>
              <w:t>Буџет на Изведувачот</w:t>
            </w:r>
          </w:p>
        </w:tc>
      </w:tr>
      <w:tr w:rsidR="00EF51AF" w:rsidRPr="002A3568" w14:paraId="35FAF550" w14:textId="77777777" w:rsidTr="00EF51AF">
        <w:trPr>
          <w:trHeight w:val="397"/>
        </w:trPr>
        <w:tc>
          <w:tcPr>
            <w:tcW w:w="795" w:type="pct"/>
            <w:tcBorders>
              <w:top w:val="single" w:sz="4" w:space="0" w:color="auto"/>
              <w:left w:val="single" w:sz="4" w:space="0" w:color="auto"/>
              <w:bottom w:val="single" w:sz="4" w:space="0" w:color="auto"/>
              <w:right w:val="single" w:sz="4" w:space="0" w:color="auto"/>
            </w:tcBorders>
            <w:vAlign w:val="center"/>
          </w:tcPr>
          <w:p w14:paraId="70587165" w14:textId="4E02CD20" w:rsidR="00EF51AF" w:rsidRPr="002A3568" w:rsidRDefault="00EF51AF" w:rsidP="00EF51AF">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Загадување на водата</w:t>
            </w:r>
          </w:p>
        </w:tc>
        <w:tc>
          <w:tcPr>
            <w:tcW w:w="798" w:type="pct"/>
            <w:tcBorders>
              <w:top w:val="single" w:sz="4" w:space="0" w:color="auto"/>
              <w:left w:val="single" w:sz="4" w:space="0" w:color="auto"/>
              <w:bottom w:val="single" w:sz="4" w:space="0" w:color="auto"/>
              <w:right w:val="single" w:sz="4" w:space="0" w:color="auto"/>
            </w:tcBorders>
            <w:vAlign w:val="center"/>
          </w:tcPr>
          <w:p w14:paraId="6E51B864" w14:textId="44C75F27" w:rsidR="00EF51AF" w:rsidRPr="00EC382C" w:rsidRDefault="00EF51AF" w:rsidP="00EF51AF">
            <w:pPr>
              <w:spacing w:line="240" w:lineRule="auto"/>
              <w:rPr>
                <w:rFonts w:cstheme="minorHAnsi"/>
                <w:sz w:val="20"/>
                <w:szCs w:val="20"/>
              </w:rPr>
            </w:pPr>
            <w:r>
              <w:rPr>
                <w:rFonts w:cstheme="minorHAnsi"/>
                <w:sz w:val="20"/>
                <w:szCs w:val="20"/>
                <w:lang w:val="mk-MK"/>
              </w:rPr>
              <w:t xml:space="preserve">Проверка за излевање </w:t>
            </w:r>
            <w:proofErr w:type="spellStart"/>
            <w:r>
              <w:rPr>
                <w:rFonts w:cstheme="minorHAnsi"/>
                <w:sz w:val="20"/>
                <w:szCs w:val="20"/>
                <w:lang w:val="mk-MK"/>
              </w:rPr>
              <w:t>долж</w:t>
            </w:r>
            <w:proofErr w:type="spellEnd"/>
            <w:r>
              <w:rPr>
                <w:rFonts w:cstheme="minorHAnsi"/>
                <w:sz w:val="20"/>
                <w:szCs w:val="20"/>
                <w:lang w:val="mk-MK"/>
              </w:rPr>
              <w:t xml:space="preserve"> или околу проектната </w:t>
            </w:r>
            <w:r w:rsidR="005D4DCC">
              <w:rPr>
                <w:rFonts w:cstheme="minorHAnsi"/>
                <w:sz w:val="20"/>
                <w:szCs w:val="20"/>
                <w:lang w:val="mk-MK"/>
              </w:rPr>
              <w:t xml:space="preserve">локација </w:t>
            </w:r>
          </w:p>
        </w:tc>
        <w:tc>
          <w:tcPr>
            <w:tcW w:w="932" w:type="pct"/>
            <w:tcBorders>
              <w:top w:val="single" w:sz="4" w:space="0" w:color="auto"/>
              <w:left w:val="single" w:sz="4" w:space="0" w:color="auto"/>
              <w:bottom w:val="single" w:sz="4" w:space="0" w:color="auto"/>
              <w:right w:val="single" w:sz="4" w:space="0" w:color="auto"/>
            </w:tcBorders>
            <w:vAlign w:val="center"/>
          </w:tcPr>
          <w:p w14:paraId="7BE9E87A" w14:textId="77777777" w:rsidR="00EF51AF" w:rsidRPr="0012568D" w:rsidRDefault="00EF51AF" w:rsidP="00EF51AF">
            <w:pPr>
              <w:spacing w:line="240" w:lineRule="auto"/>
              <w:jc w:val="center"/>
              <w:rPr>
                <w:rFonts w:cstheme="minorHAnsi"/>
                <w:sz w:val="20"/>
                <w:szCs w:val="20"/>
                <w:lang w:val="mk-MK"/>
              </w:rPr>
            </w:pPr>
            <w:r w:rsidRPr="0012568D">
              <w:rPr>
                <w:rFonts w:cstheme="minorHAnsi"/>
                <w:sz w:val="20"/>
                <w:szCs w:val="20"/>
                <w:lang w:val="mk-MK"/>
              </w:rPr>
              <w:t xml:space="preserve">Визуелни. </w:t>
            </w:r>
          </w:p>
          <w:p w14:paraId="2EC6E2A3" w14:textId="04C209B8" w:rsidR="00EF51AF" w:rsidRDefault="00EF51AF" w:rsidP="00EF51AF">
            <w:pPr>
              <w:spacing w:line="240" w:lineRule="auto"/>
              <w:jc w:val="center"/>
              <w:rPr>
                <w:rFonts w:cstheme="minorHAnsi"/>
                <w:sz w:val="20"/>
                <w:szCs w:val="20"/>
              </w:rPr>
            </w:pPr>
            <w:r>
              <w:rPr>
                <w:rFonts w:cstheme="minorHAnsi"/>
                <w:sz w:val="20"/>
                <w:szCs w:val="20"/>
                <w:lang w:val="mk-MK"/>
              </w:rPr>
              <w:t xml:space="preserve"> Лабораториски испитувања за поголеми излевања од овластена компанија за анализа на вода, доколку е потребно, во случај на несреќа.</w:t>
            </w:r>
            <w:r w:rsidRPr="002A3568">
              <w:rPr>
                <w:rFonts w:cstheme="minorHAnsi"/>
                <w:sz w:val="20"/>
                <w:szCs w:val="20"/>
              </w:rPr>
              <w:t xml:space="preserve"> </w:t>
            </w:r>
          </w:p>
          <w:p w14:paraId="22FB83FB" w14:textId="5869F0F8" w:rsidR="00064A81" w:rsidRPr="002A3568" w:rsidRDefault="00064A81" w:rsidP="00EF51AF">
            <w:pPr>
              <w:spacing w:line="240" w:lineRule="auto"/>
              <w:jc w:val="center"/>
              <w:rPr>
                <w:rFonts w:cstheme="minorHAnsi"/>
                <w:sz w:val="20"/>
                <w:szCs w:val="20"/>
              </w:rPr>
            </w:pPr>
            <w:proofErr w:type="spellStart"/>
            <w:r w:rsidRPr="00064A81">
              <w:rPr>
                <w:rFonts w:cstheme="minorHAnsi"/>
                <w:sz w:val="20"/>
                <w:szCs w:val="20"/>
              </w:rPr>
              <w:t>Излевањата</w:t>
            </w:r>
            <w:proofErr w:type="spellEnd"/>
            <w:r w:rsidRPr="00064A81">
              <w:rPr>
                <w:rFonts w:cstheme="minorHAnsi"/>
                <w:sz w:val="20"/>
                <w:szCs w:val="20"/>
              </w:rPr>
              <w:t xml:space="preserve"> </w:t>
            </w:r>
            <w:proofErr w:type="spellStart"/>
            <w:r w:rsidRPr="00064A81">
              <w:rPr>
                <w:rFonts w:cstheme="minorHAnsi"/>
                <w:sz w:val="20"/>
                <w:szCs w:val="20"/>
              </w:rPr>
              <w:t>се</w:t>
            </w:r>
            <w:proofErr w:type="spellEnd"/>
            <w:r w:rsidRPr="00064A81">
              <w:rPr>
                <w:rFonts w:cstheme="minorHAnsi"/>
                <w:sz w:val="20"/>
                <w:szCs w:val="20"/>
              </w:rPr>
              <w:t xml:space="preserve"> </w:t>
            </w:r>
            <w:proofErr w:type="spellStart"/>
            <w:r w:rsidRPr="00064A81">
              <w:rPr>
                <w:rFonts w:cstheme="minorHAnsi"/>
                <w:sz w:val="20"/>
                <w:szCs w:val="20"/>
              </w:rPr>
              <w:t>ограничуваат</w:t>
            </w:r>
            <w:proofErr w:type="spellEnd"/>
            <w:r w:rsidRPr="00064A81">
              <w:rPr>
                <w:rFonts w:cstheme="minorHAnsi"/>
                <w:sz w:val="20"/>
                <w:szCs w:val="20"/>
              </w:rPr>
              <w:t xml:space="preserve"> и </w:t>
            </w:r>
            <w:proofErr w:type="spellStart"/>
            <w:r w:rsidRPr="00064A81">
              <w:rPr>
                <w:rFonts w:cstheme="minorHAnsi"/>
                <w:sz w:val="20"/>
                <w:szCs w:val="20"/>
              </w:rPr>
              <w:t>се</w:t>
            </w:r>
            <w:proofErr w:type="spellEnd"/>
            <w:r w:rsidRPr="00064A81">
              <w:rPr>
                <w:rFonts w:cstheme="minorHAnsi"/>
                <w:sz w:val="20"/>
                <w:szCs w:val="20"/>
              </w:rPr>
              <w:t xml:space="preserve"> </w:t>
            </w:r>
            <w:proofErr w:type="spellStart"/>
            <w:r w:rsidRPr="00064A81">
              <w:rPr>
                <w:rFonts w:cstheme="minorHAnsi"/>
                <w:sz w:val="20"/>
                <w:szCs w:val="20"/>
              </w:rPr>
              <w:t>отстрануваат</w:t>
            </w:r>
            <w:proofErr w:type="spellEnd"/>
            <w:r w:rsidRPr="00064A81">
              <w:rPr>
                <w:rFonts w:cstheme="minorHAnsi"/>
                <w:sz w:val="20"/>
                <w:szCs w:val="20"/>
              </w:rPr>
              <w:t xml:space="preserve"> </w:t>
            </w:r>
            <w:proofErr w:type="spellStart"/>
            <w:r w:rsidRPr="00064A81">
              <w:rPr>
                <w:rFonts w:cstheme="minorHAnsi"/>
                <w:sz w:val="20"/>
                <w:szCs w:val="20"/>
              </w:rPr>
              <w:t>загадената</w:t>
            </w:r>
            <w:proofErr w:type="spellEnd"/>
            <w:r w:rsidRPr="00064A81">
              <w:rPr>
                <w:rFonts w:cstheme="minorHAnsi"/>
                <w:sz w:val="20"/>
                <w:szCs w:val="20"/>
              </w:rPr>
              <w:t xml:space="preserve"> </w:t>
            </w:r>
            <w:proofErr w:type="spellStart"/>
            <w:r w:rsidRPr="00064A81">
              <w:rPr>
                <w:rFonts w:cstheme="minorHAnsi"/>
                <w:sz w:val="20"/>
                <w:szCs w:val="20"/>
              </w:rPr>
              <w:t>почва</w:t>
            </w:r>
            <w:proofErr w:type="spellEnd"/>
            <w:r w:rsidRPr="00064A81">
              <w:rPr>
                <w:rFonts w:cstheme="minorHAnsi"/>
                <w:sz w:val="20"/>
                <w:szCs w:val="20"/>
              </w:rPr>
              <w:t>/</w:t>
            </w:r>
            <w:proofErr w:type="spellStart"/>
            <w:r w:rsidRPr="00064A81">
              <w:rPr>
                <w:rFonts w:cstheme="minorHAnsi"/>
                <w:sz w:val="20"/>
                <w:szCs w:val="20"/>
              </w:rPr>
              <w:t>вода</w:t>
            </w:r>
            <w:proofErr w:type="spellEnd"/>
            <w:r w:rsidRPr="00064A81">
              <w:rPr>
                <w:rFonts w:cstheme="minorHAnsi"/>
                <w:sz w:val="20"/>
                <w:szCs w:val="20"/>
              </w:rPr>
              <w:t xml:space="preserve">, </w:t>
            </w:r>
            <w:proofErr w:type="spellStart"/>
            <w:r w:rsidRPr="00064A81">
              <w:rPr>
                <w:rFonts w:cstheme="minorHAnsi"/>
                <w:sz w:val="20"/>
                <w:szCs w:val="20"/>
              </w:rPr>
              <w:t>се</w:t>
            </w:r>
            <w:proofErr w:type="spellEnd"/>
            <w:r w:rsidRPr="00064A81">
              <w:rPr>
                <w:rFonts w:cstheme="minorHAnsi"/>
                <w:sz w:val="20"/>
                <w:szCs w:val="20"/>
              </w:rPr>
              <w:t xml:space="preserve"> </w:t>
            </w:r>
            <w:proofErr w:type="spellStart"/>
            <w:r w:rsidRPr="00064A81">
              <w:rPr>
                <w:rFonts w:cstheme="minorHAnsi"/>
                <w:sz w:val="20"/>
                <w:szCs w:val="20"/>
              </w:rPr>
              <w:t>третираат</w:t>
            </w:r>
            <w:proofErr w:type="spellEnd"/>
            <w:r w:rsidRPr="00064A81">
              <w:rPr>
                <w:rFonts w:cstheme="minorHAnsi"/>
                <w:sz w:val="20"/>
                <w:szCs w:val="20"/>
              </w:rPr>
              <w:t xml:space="preserve"> </w:t>
            </w:r>
            <w:proofErr w:type="spellStart"/>
            <w:r w:rsidRPr="00064A81">
              <w:rPr>
                <w:rFonts w:cstheme="minorHAnsi"/>
                <w:sz w:val="20"/>
                <w:szCs w:val="20"/>
              </w:rPr>
              <w:t>како</w:t>
            </w:r>
            <w:proofErr w:type="spellEnd"/>
            <w:r w:rsidRPr="00064A81">
              <w:rPr>
                <w:rFonts w:cstheme="minorHAnsi"/>
                <w:sz w:val="20"/>
                <w:szCs w:val="20"/>
              </w:rPr>
              <w:t xml:space="preserve"> </w:t>
            </w:r>
            <w:proofErr w:type="spellStart"/>
            <w:r w:rsidRPr="00064A81">
              <w:rPr>
                <w:rFonts w:cstheme="minorHAnsi"/>
                <w:sz w:val="20"/>
                <w:szCs w:val="20"/>
              </w:rPr>
              <w:t>опасен</w:t>
            </w:r>
            <w:proofErr w:type="spellEnd"/>
            <w:r w:rsidRPr="00064A81">
              <w:rPr>
                <w:rFonts w:cstheme="minorHAnsi"/>
                <w:sz w:val="20"/>
                <w:szCs w:val="20"/>
              </w:rPr>
              <w:t xml:space="preserve"> </w:t>
            </w:r>
            <w:proofErr w:type="spellStart"/>
            <w:r w:rsidRPr="00064A81">
              <w:rPr>
                <w:rFonts w:cstheme="minorHAnsi"/>
                <w:sz w:val="20"/>
                <w:szCs w:val="20"/>
              </w:rPr>
              <w:t>отпад</w:t>
            </w:r>
            <w:proofErr w:type="spellEnd"/>
            <w:r w:rsidRPr="00064A81">
              <w:rPr>
                <w:rFonts w:cstheme="minorHAnsi"/>
                <w:sz w:val="20"/>
                <w:szCs w:val="20"/>
              </w:rPr>
              <w:t>.</w:t>
            </w:r>
          </w:p>
          <w:p w14:paraId="54CF6D15" w14:textId="62027328" w:rsidR="00EF51AF" w:rsidRPr="002A3568" w:rsidRDefault="00EF51AF" w:rsidP="00EF51AF">
            <w:pPr>
              <w:spacing w:line="240" w:lineRule="auto"/>
              <w:jc w:val="center"/>
              <w:rPr>
                <w:rFonts w:cstheme="minorHAnsi"/>
                <w:sz w:val="20"/>
                <w:szCs w:val="20"/>
              </w:rPr>
            </w:pPr>
            <w:r w:rsidRPr="0012568D">
              <w:rPr>
                <w:rFonts w:cstheme="minorHAnsi"/>
                <w:sz w:val="20"/>
                <w:szCs w:val="20"/>
                <w:lang w:val="mk-MK"/>
              </w:rPr>
              <w:t>Во случај на поголеми излевања, тестирајте почва / вода за загадувачи и известете го инспекторатот за животна средина. Следете ги нивните инструкции</w:t>
            </w:r>
          </w:p>
        </w:tc>
        <w:tc>
          <w:tcPr>
            <w:tcW w:w="876" w:type="pct"/>
            <w:tcBorders>
              <w:top w:val="single" w:sz="4" w:space="0" w:color="auto"/>
              <w:left w:val="single" w:sz="4" w:space="0" w:color="auto"/>
              <w:bottom w:val="single" w:sz="4" w:space="0" w:color="auto"/>
              <w:right w:val="single" w:sz="4" w:space="0" w:color="auto"/>
            </w:tcBorders>
            <w:vAlign w:val="center"/>
          </w:tcPr>
          <w:p w14:paraId="3498ABE0" w14:textId="40E56A45" w:rsidR="00EF51AF" w:rsidRPr="002A3568" w:rsidRDefault="00EF51AF" w:rsidP="00EF51AF">
            <w:pPr>
              <w:spacing w:line="240" w:lineRule="auto"/>
              <w:jc w:val="center"/>
              <w:rPr>
                <w:rFonts w:cstheme="minorHAnsi"/>
                <w:sz w:val="20"/>
                <w:szCs w:val="20"/>
              </w:rPr>
            </w:pPr>
            <w:r w:rsidRPr="0012568D">
              <w:rPr>
                <w:rFonts w:cstheme="minorHAnsi"/>
                <w:sz w:val="20"/>
                <w:szCs w:val="20"/>
                <w:lang w:val="mk-MK"/>
              </w:rPr>
              <w:t>Редовно</w:t>
            </w:r>
          </w:p>
        </w:tc>
        <w:tc>
          <w:tcPr>
            <w:tcW w:w="962" w:type="pct"/>
            <w:tcBorders>
              <w:top w:val="single" w:sz="4" w:space="0" w:color="auto"/>
              <w:left w:val="single" w:sz="4" w:space="0" w:color="auto"/>
              <w:bottom w:val="single" w:sz="4" w:space="0" w:color="auto"/>
              <w:right w:val="single" w:sz="4" w:space="0" w:color="auto"/>
            </w:tcBorders>
            <w:vAlign w:val="center"/>
          </w:tcPr>
          <w:p w14:paraId="600683C5" w14:textId="382F25B8" w:rsidR="00EF51AF" w:rsidRPr="002A3568" w:rsidRDefault="00EF51AF" w:rsidP="00EF51AF">
            <w:pPr>
              <w:spacing w:line="240" w:lineRule="auto"/>
              <w:jc w:val="center"/>
              <w:rPr>
                <w:rFonts w:cstheme="minorHAnsi"/>
                <w:sz w:val="20"/>
                <w:szCs w:val="20"/>
              </w:rPr>
            </w:pPr>
            <w:r w:rsidRPr="0012568D">
              <w:rPr>
                <w:rFonts w:cstheme="minorHAnsi"/>
                <w:sz w:val="20"/>
                <w:szCs w:val="20"/>
                <w:lang w:val="mk-MK"/>
              </w:rPr>
              <w:t>Надзорен инженер, Инспекција</w:t>
            </w:r>
          </w:p>
        </w:tc>
        <w:tc>
          <w:tcPr>
            <w:tcW w:w="638" w:type="pct"/>
            <w:tcBorders>
              <w:top w:val="single" w:sz="4" w:space="0" w:color="auto"/>
              <w:left w:val="single" w:sz="4" w:space="0" w:color="auto"/>
              <w:bottom w:val="single" w:sz="4" w:space="0" w:color="auto"/>
              <w:right w:val="single" w:sz="4" w:space="0" w:color="auto"/>
            </w:tcBorders>
            <w:vAlign w:val="center"/>
          </w:tcPr>
          <w:p w14:paraId="35631A76" w14:textId="00447521" w:rsidR="00EF51AF" w:rsidRPr="002A3568" w:rsidRDefault="00EF51AF" w:rsidP="00EF51AF">
            <w:pPr>
              <w:spacing w:line="240" w:lineRule="auto"/>
              <w:jc w:val="center"/>
              <w:rPr>
                <w:rFonts w:cstheme="minorHAnsi"/>
                <w:sz w:val="20"/>
                <w:szCs w:val="20"/>
              </w:rPr>
            </w:pPr>
            <w:r w:rsidRPr="0012568D">
              <w:rPr>
                <w:rFonts w:cstheme="minorHAnsi"/>
                <w:sz w:val="20"/>
                <w:szCs w:val="20"/>
                <w:lang w:val="mk-MK"/>
              </w:rPr>
              <w:t xml:space="preserve">Дел од редовните трошоци на Изведувачот </w:t>
            </w:r>
          </w:p>
        </w:tc>
      </w:tr>
      <w:tr w:rsidR="00537386" w:rsidRPr="002A3568" w14:paraId="7B925D16" w14:textId="77777777" w:rsidTr="00EF51AF">
        <w:trPr>
          <w:trHeight w:val="397"/>
        </w:trPr>
        <w:tc>
          <w:tcPr>
            <w:tcW w:w="795" w:type="pct"/>
            <w:tcBorders>
              <w:top w:val="single" w:sz="4" w:space="0" w:color="auto"/>
              <w:left w:val="single" w:sz="4" w:space="0" w:color="auto"/>
              <w:bottom w:val="single" w:sz="4" w:space="0" w:color="auto"/>
              <w:right w:val="single" w:sz="4" w:space="0" w:color="auto"/>
            </w:tcBorders>
            <w:vAlign w:val="center"/>
          </w:tcPr>
          <w:p w14:paraId="02BD94A1" w14:textId="74AB9A82" w:rsidR="00537386" w:rsidRPr="00537386" w:rsidRDefault="00537386" w:rsidP="00EF51AF">
            <w:pPr>
              <w:widowControl w:val="0"/>
              <w:autoSpaceDE w:val="0"/>
              <w:autoSpaceDN w:val="0"/>
              <w:adjustRightInd w:val="0"/>
              <w:spacing w:after="0" w:line="240" w:lineRule="auto"/>
              <w:jc w:val="center"/>
              <w:rPr>
                <w:rFonts w:cstheme="minorHAnsi"/>
                <w:sz w:val="20"/>
                <w:szCs w:val="20"/>
              </w:rPr>
            </w:pPr>
            <w:r w:rsidRPr="00537386">
              <w:rPr>
                <w:rFonts w:cstheme="minorHAnsi"/>
                <w:sz w:val="20"/>
                <w:szCs w:val="20"/>
                <w:lang w:val="mk-MK"/>
              </w:rPr>
              <w:t xml:space="preserve">Инцидент или несреќа поврзана со проектот или што има влијание врз </w:t>
            </w:r>
            <w:r>
              <w:rPr>
                <w:rFonts w:cstheme="minorHAnsi"/>
                <w:sz w:val="20"/>
                <w:szCs w:val="20"/>
                <w:lang w:val="mk-MK"/>
              </w:rPr>
              <w:t>истиот</w:t>
            </w:r>
          </w:p>
        </w:tc>
        <w:tc>
          <w:tcPr>
            <w:tcW w:w="798" w:type="pct"/>
            <w:tcBorders>
              <w:top w:val="single" w:sz="4" w:space="0" w:color="auto"/>
              <w:left w:val="single" w:sz="4" w:space="0" w:color="auto"/>
              <w:bottom w:val="single" w:sz="4" w:space="0" w:color="auto"/>
              <w:right w:val="single" w:sz="4" w:space="0" w:color="auto"/>
            </w:tcBorders>
            <w:vAlign w:val="center"/>
          </w:tcPr>
          <w:p w14:paraId="7611E265" w14:textId="77777777" w:rsidR="00F36152" w:rsidRDefault="00F36152" w:rsidP="00EF51AF">
            <w:pPr>
              <w:spacing w:line="240" w:lineRule="auto"/>
              <w:rPr>
                <w:rFonts w:cstheme="minorHAnsi"/>
                <w:sz w:val="20"/>
                <w:szCs w:val="20"/>
                <w:lang w:val="mk-MK"/>
              </w:rPr>
            </w:pPr>
            <w:r>
              <w:rPr>
                <w:rFonts w:cstheme="minorHAnsi"/>
                <w:sz w:val="20"/>
                <w:szCs w:val="20"/>
                <w:lang w:val="mk-MK"/>
              </w:rPr>
              <w:t xml:space="preserve">На проектната локација/ </w:t>
            </w:r>
          </w:p>
          <w:p w14:paraId="3DFB8C93" w14:textId="242D39DF" w:rsidR="00537386" w:rsidRDefault="00F36152" w:rsidP="00EF51AF">
            <w:pPr>
              <w:spacing w:line="240" w:lineRule="auto"/>
              <w:rPr>
                <w:rFonts w:cstheme="minorHAnsi"/>
                <w:sz w:val="20"/>
                <w:szCs w:val="20"/>
                <w:lang w:val="mk-MK"/>
              </w:rPr>
            </w:pPr>
            <w:proofErr w:type="spellStart"/>
            <w:r>
              <w:rPr>
                <w:rFonts w:cstheme="minorHAnsi"/>
                <w:sz w:val="20"/>
                <w:szCs w:val="20"/>
                <w:lang w:val="mk-MK"/>
              </w:rPr>
              <w:t>Долж</w:t>
            </w:r>
            <w:proofErr w:type="spellEnd"/>
            <w:r>
              <w:rPr>
                <w:rFonts w:cstheme="minorHAnsi"/>
                <w:sz w:val="20"/>
                <w:szCs w:val="20"/>
                <w:lang w:val="mk-MK"/>
              </w:rPr>
              <w:t xml:space="preserve"> патот/улицата</w:t>
            </w:r>
          </w:p>
        </w:tc>
        <w:tc>
          <w:tcPr>
            <w:tcW w:w="932" w:type="pct"/>
            <w:tcBorders>
              <w:top w:val="single" w:sz="4" w:space="0" w:color="auto"/>
              <w:left w:val="single" w:sz="4" w:space="0" w:color="auto"/>
              <w:bottom w:val="single" w:sz="4" w:space="0" w:color="auto"/>
              <w:right w:val="single" w:sz="4" w:space="0" w:color="auto"/>
            </w:tcBorders>
            <w:vAlign w:val="center"/>
          </w:tcPr>
          <w:p w14:paraId="764CC40F" w14:textId="66AF274E" w:rsidR="00537386" w:rsidRPr="0012568D" w:rsidRDefault="00F36152" w:rsidP="00EF51AF">
            <w:pPr>
              <w:spacing w:line="240" w:lineRule="auto"/>
              <w:jc w:val="center"/>
              <w:rPr>
                <w:rFonts w:cstheme="minorHAnsi"/>
                <w:sz w:val="20"/>
                <w:szCs w:val="20"/>
                <w:lang w:val="mk-MK"/>
              </w:rPr>
            </w:pPr>
            <w:r w:rsidRPr="00F36152">
              <w:rPr>
                <w:rFonts w:cstheme="minorHAnsi"/>
                <w:sz w:val="20"/>
                <w:szCs w:val="20"/>
                <w:lang w:val="mk-MK"/>
              </w:rPr>
              <w:t>Со редовни визуелни проверки на локацијата и примање пови</w:t>
            </w:r>
            <w:r>
              <w:rPr>
                <w:rFonts w:cstheme="minorHAnsi"/>
                <w:sz w:val="20"/>
                <w:szCs w:val="20"/>
                <w:lang w:val="mk-MK"/>
              </w:rPr>
              <w:t>к</w:t>
            </w:r>
            <w:r w:rsidRPr="00F36152">
              <w:rPr>
                <w:rFonts w:cstheme="minorHAnsi"/>
                <w:sz w:val="20"/>
                <w:szCs w:val="20"/>
                <w:lang w:val="mk-MK"/>
              </w:rPr>
              <w:t>/</w:t>
            </w:r>
            <w:r>
              <w:rPr>
                <w:rFonts w:cstheme="minorHAnsi"/>
                <w:sz w:val="20"/>
                <w:szCs w:val="20"/>
                <w:lang w:val="mk-MK"/>
              </w:rPr>
              <w:t>известување</w:t>
            </w:r>
            <w:r w:rsidRPr="00F36152">
              <w:rPr>
                <w:rFonts w:cstheme="minorHAnsi"/>
                <w:sz w:val="20"/>
                <w:szCs w:val="20"/>
                <w:lang w:val="mk-MK"/>
              </w:rPr>
              <w:t xml:space="preserve"> кога се случил инцидентот/несреќата</w:t>
            </w:r>
          </w:p>
        </w:tc>
        <w:tc>
          <w:tcPr>
            <w:tcW w:w="876" w:type="pct"/>
            <w:tcBorders>
              <w:top w:val="single" w:sz="4" w:space="0" w:color="auto"/>
              <w:left w:val="single" w:sz="4" w:space="0" w:color="auto"/>
              <w:bottom w:val="single" w:sz="4" w:space="0" w:color="auto"/>
              <w:right w:val="single" w:sz="4" w:space="0" w:color="auto"/>
            </w:tcBorders>
            <w:vAlign w:val="center"/>
          </w:tcPr>
          <w:p w14:paraId="7A0A706D" w14:textId="3EE9989D" w:rsidR="00537386" w:rsidRPr="0012568D" w:rsidRDefault="00B8213D" w:rsidP="00EF51AF">
            <w:pPr>
              <w:spacing w:line="240" w:lineRule="auto"/>
              <w:jc w:val="center"/>
              <w:rPr>
                <w:rFonts w:cstheme="minorHAnsi"/>
                <w:sz w:val="20"/>
                <w:szCs w:val="20"/>
                <w:lang w:val="mk-MK"/>
              </w:rPr>
            </w:pPr>
            <w:r w:rsidRPr="0012568D">
              <w:rPr>
                <w:rFonts w:cstheme="minorHAnsi"/>
                <w:sz w:val="20"/>
                <w:szCs w:val="20"/>
                <w:lang w:val="mk-MK"/>
              </w:rPr>
              <w:t>Редовно</w:t>
            </w:r>
          </w:p>
        </w:tc>
        <w:tc>
          <w:tcPr>
            <w:tcW w:w="962" w:type="pct"/>
            <w:tcBorders>
              <w:top w:val="single" w:sz="4" w:space="0" w:color="auto"/>
              <w:left w:val="single" w:sz="4" w:space="0" w:color="auto"/>
              <w:bottom w:val="single" w:sz="4" w:space="0" w:color="auto"/>
              <w:right w:val="single" w:sz="4" w:space="0" w:color="auto"/>
            </w:tcBorders>
            <w:vAlign w:val="center"/>
          </w:tcPr>
          <w:p w14:paraId="68F8C43F" w14:textId="3EB467BA" w:rsidR="00FB2414" w:rsidRPr="0012568D" w:rsidRDefault="00FB2414" w:rsidP="00FB2414">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Изведувач</w:t>
            </w:r>
            <w:r>
              <w:rPr>
                <w:rFonts w:cstheme="minorHAnsi"/>
                <w:sz w:val="20"/>
                <w:szCs w:val="20"/>
                <w:lang w:val="mk-MK"/>
              </w:rPr>
              <w:t>;</w:t>
            </w:r>
          </w:p>
          <w:p w14:paraId="2A8D883E" w14:textId="77777777" w:rsidR="00FB2414" w:rsidRPr="0012568D" w:rsidRDefault="00FB2414" w:rsidP="00FB2414">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Надзор</w:t>
            </w:r>
          </w:p>
          <w:p w14:paraId="7D8804E6" w14:textId="60816560" w:rsidR="00FB2414" w:rsidRPr="0012568D" w:rsidRDefault="00FB2414" w:rsidP="00FB2414">
            <w:pPr>
              <w:widowControl w:val="0"/>
              <w:autoSpaceDE w:val="0"/>
              <w:autoSpaceDN w:val="0"/>
              <w:adjustRightInd w:val="0"/>
              <w:spacing w:after="0" w:line="240" w:lineRule="auto"/>
              <w:jc w:val="center"/>
              <w:rPr>
                <w:rFonts w:cstheme="minorHAnsi"/>
                <w:sz w:val="20"/>
                <w:szCs w:val="20"/>
                <w:lang w:val="mk-MK"/>
              </w:rPr>
            </w:pPr>
            <w:r>
              <w:rPr>
                <w:rFonts w:cstheme="minorHAnsi"/>
                <w:sz w:val="20"/>
                <w:szCs w:val="20"/>
                <w:lang w:val="mk-MK"/>
              </w:rPr>
              <w:t>Експерт за животна средина и социјални аспекти на ЕУП (треба да пријави настанат инцидент/несреќа до СБ)</w:t>
            </w:r>
          </w:p>
        </w:tc>
        <w:tc>
          <w:tcPr>
            <w:tcW w:w="638" w:type="pct"/>
            <w:tcBorders>
              <w:top w:val="single" w:sz="4" w:space="0" w:color="auto"/>
              <w:left w:val="single" w:sz="4" w:space="0" w:color="auto"/>
              <w:bottom w:val="single" w:sz="4" w:space="0" w:color="auto"/>
              <w:right w:val="single" w:sz="4" w:space="0" w:color="auto"/>
            </w:tcBorders>
            <w:vAlign w:val="center"/>
          </w:tcPr>
          <w:p w14:paraId="6630DCC5" w14:textId="17F8E6F0" w:rsidR="00537386" w:rsidRPr="0012568D" w:rsidRDefault="00FB2414" w:rsidP="00EF51AF">
            <w:pPr>
              <w:spacing w:line="240" w:lineRule="auto"/>
              <w:jc w:val="center"/>
              <w:rPr>
                <w:rFonts w:cstheme="minorHAnsi"/>
                <w:sz w:val="20"/>
                <w:szCs w:val="20"/>
                <w:lang w:val="mk-MK"/>
              </w:rPr>
            </w:pPr>
            <w:r w:rsidRPr="0012568D">
              <w:rPr>
                <w:rFonts w:cstheme="minorHAnsi"/>
                <w:sz w:val="20"/>
                <w:szCs w:val="20"/>
                <w:lang w:val="mk-MK"/>
              </w:rPr>
              <w:t>Дел од редовните трошоци на Изведувачот</w:t>
            </w:r>
          </w:p>
        </w:tc>
      </w:tr>
      <w:tr w:rsidR="00F36152" w:rsidRPr="002A3568" w14:paraId="08988A70" w14:textId="77777777" w:rsidTr="00EF51AF">
        <w:trPr>
          <w:trHeight w:val="397"/>
        </w:trPr>
        <w:tc>
          <w:tcPr>
            <w:tcW w:w="795" w:type="pct"/>
            <w:tcBorders>
              <w:top w:val="single" w:sz="4" w:space="0" w:color="auto"/>
              <w:left w:val="single" w:sz="4" w:space="0" w:color="auto"/>
              <w:bottom w:val="single" w:sz="4" w:space="0" w:color="auto"/>
              <w:right w:val="single" w:sz="4" w:space="0" w:color="auto"/>
            </w:tcBorders>
            <w:vAlign w:val="center"/>
          </w:tcPr>
          <w:p w14:paraId="4175649A" w14:textId="1A300654" w:rsidR="00F36152" w:rsidRPr="00F36152" w:rsidRDefault="00F36152" w:rsidP="00F36152">
            <w:pPr>
              <w:widowControl w:val="0"/>
              <w:autoSpaceDE w:val="0"/>
              <w:autoSpaceDN w:val="0"/>
              <w:adjustRightInd w:val="0"/>
              <w:spacing w:after="0" w:line="240" w:lineRule="auto"/>
              <w:jc w:val="center"/>
              <w:rPr>
                <w:rFonts w:cstheme="minorHAnsi"/>
                <w:sz w:val="20"/>
                <w:szCs w:val="20"/>
                <w:lang w:val="mk-MK"/>
              </w:rPr>
            </w:pPr>
            <w:r>
              <w:rPr>
                <w:rFonts w:cstheme="minorHAnsi"/>
                <w:sz w:val="20"/>
                <w:szCs w:val="20"/>
                <w:lang w:val="mk-MK"/>
              </w:rPr>
              <w:t xml:space="preserve">Последователни активности </w:t>
            </w:r>
            <w:r w:rsidR="00EC382C">
              <w:rPr>
                <w:rFonts w:cstheme="minorHAnsi"/>
                <w:sz w:val="20"/>
                <w:szCs w:val="20"/>
              </w:rPr>
              <w:t>/</w:t>
            </w:r>
            <w:r>
              <w:rPr>
                <w:rFonts w:cstheme="minorHAnsi"/>
                <w:sz w:val="20"/>
                <w:szCs w:val="20"/>
                <w:lang w:val="mk-MK"/>
              </w:rPr>
              <w:t>превентивни мерки за избегнување на слични настани</w:t>
            </w:r>
          </w:p>
        </w:tc>
        <w:tc>
          <w:tcPr>
            <w:tcW w:w="798" w:type="pct"/>
            <w:tcBorders>
              <w:top w:val="single" w:sz="4" w:space="0" w:color="auto"/>
              <w:left w:val="single" w:sz="4" w:space="0" w:color="auto"/>
              <w:bottom w:val="single" w:sz="4" w:space="0" w:color="auto"/>
              <w:right w:val="single" w:sz="4" w:space="0" w:color="auto"/>
            </w:tcBorders>
            <w:vAlign w:val="center"/>
          </w:tcPr>
          <w:p w14:paraId="3434A5FF" w14:textId="77777777" w:rsidR="00F36152" w:rsidRDefault="00F36152" w:rsidP="00F36152">
            <w:pPr>
              <w:spacing w:line="240" w:lineRule="auto"/>
              <w:rPr>
                <w:rFonts w:cstheme="minorHAnsi"/>
                <w:sz w:val="20"/>
                <w:szCs w:val="20"/>
                <w:lang w:val="mk-MK"/>
              </w:rPr>
            </w:pPr>
            <w:r>
              <w:rPr>
                <w:rFonts w:cstheme="minorHAnsi"/>
                <w:sz w:val="20"/>
                <w:szCs w:val="20"/>
                <w:lang w:val="mk-MK"/>
              </w:rPr>
              <w:t xml:space="preserve">На проектната локација/ </w:t>
            </w:r>
          </w:p>
          <w:p w14:paraId="4FA1496D" w14:textId="62D107EB" w:rsidR="00F36152" w:rsidRDefault="00F36152" w:rsidP="00F36152">
            <w:pPr>
              <w:spacing w:line="240" w:lineRule="auto"/>
              <w:rPr>
                <w:rFonts w:cstheme="minorHAnsi"/>
                <w:sz w:val="20"/>
                <w:szCs w:val="20"/>
                <w:lang w:val="mk-MK"/>
              </w:rPr>
            </w:pPr>
            <w:proofErr w:type="spellStart"/>
            <w:r>
              <w:rPr>
                <w:rFonts w:cstheme="minorHAnsi"/>
                <w:sz w:val="20"/>
                <w:szCs w:val="20"/>
                <w:lang w:val="mk-MK"/>
              </w:rPr>
              <w:t>Долж</w:t>
            </w:r>
            <w:proofErr w:type="spellEnd"/>
            <w:r>
              <w:rPr>
                <w:rFonts w:cstheme="minorHAnsi"/>
                <w:sz w:val="20"/>
                <w:szCs w:val="20"/>
                <w:lang w:val="mk-MK"/>
              </w:rPr>
              <w:t xml:space="preserve"> патот/улицата</w:t>
            </w:r>
          </w:p>
        </w:tc>
        <w:tc>
          <w:tcPr>
            <w:tcW w:w="932" w:type="pct"/>
            <w:tcBorders>
              <w:top w:val="single" w:sz="4" w:space="0" w:color="auto"/>
              <w:left w:val="single" w:sz="4" w:space="0" w:color="auto"/>
              <w:bottom w:val="single" w:sz="4" w:space="0" w:color="auto"/>
              <w:right w:val="single" w:sz="4" w:space="0" w:color="auto"/>
            </w:tcBorders>
            <w:vAlign w:val="center"/>
          </w:tcPr>
          <w:p w14:paraId="798AC07F" w14:textId="473CBC36" w:rsidR="00F36152" w:rsidRPr="0012568D" w:rsidRDefault="00B8213D" w:rsidP="00F36152">
            <w:pPr>
              <w:spacing w:line="240" w:lineRule="auto"/>
              <w:jc w:val="center"/>
              <w:rPr>
                <w:rFonts w:cstheme="minorHAnsi"/>
                <w:sz w:val="20"/>
                <w:szCs w:val="20"/>
                <w:lang w:val="mk-MK"/>
              </w:rPr>
            </w:pPr>
            <w:r>
              <w:rPr>
                <w:rFonts w:cstheme="minorHAnsi"/>
                <w:sz w:val="20"/>
                <w:szCs w:val="20"/>
                <w:lang w:val="mk-MK"/>
              </w:rPr>
              <w:t>Преку редовни известувања од Изведувачот</w:t>
            </w:r>
          </w:p>
        </w:tc>
        <w:tc>
          <w:tcPr>
            <w:tcW w:w="876" w:type="pct"/>
            <w:tcBorders>
              <w:top w:val="single" w:sz="4" w:space="0" w:color="auto"/>
              <w:left w:val="single" w:sz="4" w:space="0" w:color="auto"/>
              <w:bottom w:val="single" w:sz="4" w:space="0" w:color="auto"/>
              <w:right w:val="single" w:sz="4" w:space="0" w:color="auto"/>
            </w:tcBorders>
            <w:vAlign w:val="center"/>
          </w:tcPr>
          <w:p w14:paraId="5B07C989" w14:textId="6F834D7B" w:rsidR="00B8213D" w:rsidRPr="0012568D" w:rsidRDefault="00B8213D" w:rsidP="00B8213D">
            <w:pPr>
              <w:spacing w:line="240" w:lineRule="auto"/>
              <w:jc w:val="center"/>
              <w:rPr>
                <w:rFonts w:cstheme="minorHAnsi"/>
                <w:sz w:val="20"/>
                <w:szCs w:val="20"/>
                <w:lang w:val="mk-MK"/>
              </w:rPr>
            </w:pPr>
            <w:r>
              <w:rPr>
                <w:rFonts w:cstheme="minorHAnsi"/>
                <w:sz w:val="20"/>
                <w:szCs w:val="20"/>
                <w:lang w:val="mk-MK"/>
              </w:rPr>
              <w:t>На месечно ниво до завршување на последователните активности</w:t>
            </w:r>
          </w:p>
        </w:tc>
        <w:tc>
          <w:tcPr>
            <w:tcW w:w="962" w:type="pct"/>
            <w:tcBorders>
              <w:top w:val="single" w:sz="4" w:space="0" w:color="auto"/>
              <w:left w:val="single" w:sz="4" w:space="0" w:color="auto"/>
              <w:bottom w:val="single" w:sz="4" w:space="0" w:color="auto"/>
              <w:right w:val="single" w:sz="4" w:space="0" w:color="auto"/>
            </w:tcBorders>
            <w:vAlign w:val="center"/>
          </w:tcPr>
          <w:p w14:paraId="54CB8148" w14:textId="11D05CCC" w:rsidR="00F36152" w:rsidRPr="0012568D" w:rsidRDefault="00FB2414" w:rsidP="00F36152">
            <w:pPr>
              <w:spacing w:line="240" w:lineRule="auto"/>
              <w:jc w:val="center"/>
              <w:rPr>
                <w:rFonts w:cstheme="minorHAnsi"/>
                <w:sz w:val="20"/>
                <w:szCs w:val="20"/>
                <w:lang w:val="mk-MK"/>
              </w:rPr>
            </w:pPr>
            <w:r>
              <w:rPr>
                <w:rFonts w:cstheme="minorHAnsi"/>
                <w:sz w:val="20"/>
                <w:szCs w:val="20"/>
                <w:lang w:val="mk-MK"/>
              </w:rPr>
              <w:t>Експерт за животна средина и социјални аспекти на ЕУП</w:t>
            </w:r>
          </w:p>
        </w:tc>
        <w:tc>
          <w:tcPr>
            <w:tcW w:w="638" w:type="pct"/>
            <w:tcBorders>
              <w:top w:val="single" w:sz="4" w:space="0" w:color="auto"/>
              <w:left w:val="single" w:sz="4" w:space="0" w:color="auto"/>
              <w:bottom w:val="single" w:sz="4" w:space="0" w:color="auto"/>
              <w:right w:val="single" w:sz="4" w:space="0" w:color="auto"/>
            </w:tcBorders>
            <w:vAlign w:val="center"/>
          </w:tcPr>
          <w:p w14:paraId="1E2B924E" w14:textId="5B7EE88A" w:rsidR="00F36152" w:rsidRPr="0012568D" w:rsidRDefault="00464953" w:rsidP="00F36152">
            <w:pPr>
              <w:spacing w:line="240" w:lineRule="auto"/>
              <w:jc w:val="center"/>
              <w:rPr>
                <w:rFonts w:cstheme="minorHAnsi"/>
                <w:sz w:val="20"/>
                <w:szCs w:val="20"/>
                <w:lang w:val="mk-MK"/>
              </w:rPr>
            </w:pPr>
            <w:r>
              <w:rPr>
                <w:rFonts w:cstheme="minorHAnsi"/>
                <w:sz w:val="20"/>
                <w:szCs w:val="20"/>
                <w:lang w:val="mk-MK"/>
              </w:rPr>
              <w:t>П</w:t>
            </w:r>
            <w:r w:rsidRPr="0012568D">
              <w:rPr>
                <w:rFonts w:cstheme="minorHAnsi"/>
                <w:sz w:val="20"/>
                <w:szCs w:val="20"/>
                <w:lang w:val="mk-MK"/>
              </w:rPr>
              <w:t>роект</w:t>
            </w:r>
            <w:r w:rsidR="006E6722">
              <w:rPr>
                <w:rFonts w:cstheme="minorHAnsi"/>
                <w:sz w:val="20"/>
                <w:szCs w:val="20"/>
                <w:lang w:val="mk-MK"/>
              </w:rPr>
              <w:t>ен</w:t>
            </w:r>
            <w:r w:rsidRPr="0012568D">
              <w:rPr>
                <w:rFonts w:cstheme="minorHAnsi"/>
                <w:sz w:val="20"/>
                <w:szCs w:val="20"/>
                <w:lang w:val="mk-MK"/>
              </w:rPr>
              <w:t xml:space="preserve"> буџет</w:t>
            </w:r>
          </w:p>
        </w:tc>
      </w:tr>
      <w:tr w:rsidR="00F36152" w:rsidRPr="002A3568" w14:paraId="119CC543" w14:textId="77777777" w:rsidTr="007677EB">
        <w:trPr>
          <w:trHeight w:val="319"/>
        </w:trPr>
        <w:tc>
          <w:tcPr>
            <w:tcW w:w="5000" w:type="pct"/>
            <w:gridSpan w:val="6"/>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hideMark/>
          </w:tcPr>
          <w:p w14:paraId="14E4339D" w14:textId="36D410B6" w:rsidR="00F36152" w:rsidRPr="002A3568" w:rsidRDefault="00F36152" w:rsidP="00F36152">
            <w:pPr>
              <w:spacing w:after="0"/>
              <w:rPr>
                <w:rFonts w:cstheme="minorHAnsi"/>
                <w:b/>
                <w:sz w:val="20"/>
                <w:szCs w:val="20"/>
              </w:rPr>
            </w:pPr>
            <w:r w:rsidRPr="0012568D">
              <w:rPr>
                <w:rFonts w:cstheme="minorHAnsi"/>
                <w:b/>
                <w:sz w:val="20"/>
                <w:szCs w:val="20"/>
                <w:lang w:val="mk-MK"/>
              </w:rPr>
              <w:t>Оперативна фаза</w:t>
            </w:r>
          </w:p>
        </w:tc>
      </w:tr>
      <w:tr w:rsidR="00F36152" w:rsidRPr="002A3568" w14:paraId="17DDAF60" w14:textId="77777777" w:rsidTr="00EF51AF">
        <w:trPr>
          <w:trHeight w:val="878"/>
        </w:trPr>
        <w:tc>
          <w:tcPr>
            <w:tcW w:w="795" w:type="pct"/>
            <w:tcBorders>
              <w:top w:val="single" w:sz="4" w:space="0" w:color="auto"/>
              <w:left w:val="single" w:sz="4" w:space="0" w:color="auto"/>
              <w:bottom w:val="single" w:sz="4" w:space="0" w:color="auto"/>
              <w:right w:val="single" w:sz="4" w:space="0" w:color="auto"/>
            </w:tcBorders>
            <w:vAlign w:val="center"/>
          </w:tcPr>
          <w:p w14:paraId="464849CC" w14:textId="32802715" w:rsidR="00F36152" w:rsidRPr="002A3568" w:rsidRDefault="00F36152" w:rsidP="00F36152">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Правилно управување со отпадот</w:t>
            </w:r>
          </w:p>
        </w:tc>
        <w:tc>
          <w:tcPr>
            <w:tcW w:w="798" w:type="pct"/>
            <w:tcBorders>
              <w:top w:val="single" w:sz="4" w:space="0" w:color="auto"/>
              <w:left w:val="single" w:sz="4" w:space="0" w:color="auto"/>
              <w:bottom w:val="single" w:sz="4" w:space="0" w:color="auto"/>
              <w:right w:val="single" w:sz="4" w:space="0" w:color="auto"/>
            </w:tcBorders>
            <w:vAlign w:val="center"/>
          </w:tcPr>
          <w:p w14:paraId="5E43E243" w14:textId="12357BF2" w:rsidR="00F36152" w:rsidRPr="002A3568" w:rsidRDefault="00F36152" w:rsidP="00F36152">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 xml:space="preserve">На локацијата и во </w:t>
            </w:r>
            <w:r w:rsidR="002D0288">
              <w:rPr>
                <w:rFonts w:cstheme="minorHAnsi"/>
                <w:sz w:val="20"/>
                <w:szCs w:val="20"/>
                <w:lang w:val="mk-MK"/>
              </w:rPr>
              <w:t xml:space="preserve">нејзина </w:t>
            </w:r>
            <w:r w:rsidRPr="0012568D">
              <w:rPr>
                <w:rFonts w:cstheme="minorHAnsi"/>
                <w:sz w:val="20"/>
                <w:szCs w:val="20"/>
                <w:lang w:val="mk-MK"/>
              </w:rPr>
              <w:t>околина</w:t>
            </w:r>
          </w:p>
        </w:tc>
        <w:tc>
          <w:tcPr>
            <w:tcW w:w="932" w:type="pct"/>
            <w:tcBorders>
              <w:top w:val="single" w:sz="4" w:space="0" w:color="auto"/>
              <w:left w:val="single" w:sz="4" w:space="0" w:color="auto"/>
              <w:bottom w:val="single" w:sz="4" w:space="0" w:color="auto"/>
              <w:right w:val="single" w:sz="4" w:space="0" w:color="auto"/>
            </w:tcBorders>
            <w:vAlign w:val="center"/>
          </w:tcPr>
          <w:p w14:paraId="379A60AE" w14:textId="17B765E0" w:rsidR="00F36152" w:rsidRPr="007677EB" w:rsidRDefault="00F36152" w:rsidP="00F36152">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Отпадот правилно се собира/сортира </w:t>
            </w:r>
          </w:p>
        </w:tc>
        <w:tc>
          <w:tcPr>
            <w:tcW w:w="876" w:type="pct"/>
            <w:tcBorders>
              <w:top w:val="single" w:sz="4" w:space="0" w:color="auto"/>
              <w:left w:val="single" w:sz="4" w:space="0" w:color="auto"/>
              <w:bottom w:val="single" w:sz="4" w:space="0" w:color="auto"/>
              <w:right w:val="single" w:sz="4" w:space="0" w:color="auto"/>
            </w:tcBorders>
            <w:vAlign w:val="center"/>
          </w:tcPr>
          <w:p w14:paraId="387BC5A2" w14:textId="69504A10" w:rsidR="00F36152" w:rsidRPr="007677EB" w:rsidRDefault="00F36152" w:rsidP="00F36152">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Неделно</w:t>
            </w:r>
          </w:p>
        </w:tc>
        <w:tc>
          <w:tcPr>
            <w:tcW w:w="962" w:type="pct"/>
            <w:tcBorders>
              <w:top w:val="single" w:sz="4" w:space="0" w:color="auto"/>
              <w:left w:val="single" w:sz="4" w:space="0" w:color="auto"/>
              <w:bottom w:val="single" w:sz="4" w:space="0" w:color="auto"/>
              <w:right w:val="single" w:sz="4" w:space="0" w:color="auto"/>
            </w:tcBorders>
            <w:vAlign w:val="center"/>
          </w:tcPr>
          <w:p w14:paraId="2DE331E8" w14:textId="48362D1E" w:rsidR="00F36152" w:rsidRPr="007677EB" w:rsidRDefault="00F36152" w:rsidP="00F36152">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Овластено друштво за собирање отпад </w:t>
            </w:r>
          </w:p>
        </w:tc>
        <w:tc>
          <w:tcPr>
            <w:tcW w:w="638" w:type="pct"/>
            <w:tcBorders>
              <w:top w:val="single" w:sz="4" w:space="0" w:color="auto"/>
              <w:left w:val="single" w:sz="4" w:space="0" w:color="auto"/>
              <w:bottom w:val="single" w:sz="4" w:space="0" w:color="auto"/>
              <w:right w:val="single" w:sz="4" w:space="0" w:color="auto"/>
            </w:tcBorders>
            <w:vAlign w:val="center"/>
          </w:tcPr>
          <w:p w14:paraId="1B654A3C" w14:textId="7AE04BC4" w:rsidR="00F36152" w:rsidRPr="002A3568" w:rsidRDefault="00F36152" w:rsidP="00F36152">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Варијабла и не е вклучена во буџетот на проектот</w:t>
            </w:r>
          </w:p>
        </w:tc>
      </w:tr>
      <w:tr w:rsidR="00F36152" w:rsidRPr="002A3568" w14:paraId="0AF4B19B" w14:textId="77777777" w:rsidTr="00EF51AF">
        <w:trPr>
          <w:trHeight w:val="373"/>
        </w:trPr>
        <w:tc>
          <w:tcPr>
            <w:tcW w:w="795" w:type="pct"/>
            <w:tcBorders>
              <w:top w:val="single" w:sz="4" w:space="0" w:color="auto"/>
              <w:left w:val="single" w:sz="4" w:space="0" w:color="auto"/>
              <w:bottom w:val="single" w:sz="4" w:space="0" w:color="auto"/>
              <w:right w:val="single" w:sz="4" w:space="0" w:color="auto"/>
            </w:tcBorders>
            <w:vAlign w:val="center"/>
          </w:tcPr>
          <w:p w14:paraId="62307DB4" w14:textId="3699707C" w:rsidR="00F36152" w:rsidRPr="0012568D" w:rsidRDefault="00F36152" w:rsidP="00F36152">
            <w:pPr>
              <w:widowControl w:val="0"/>
              <w:autoSpaceDE w:val="0"/>
              <w:autoSpaceDN w:val="0"/>
              <w:adjustRightInd w:val="0"/>
              <w:spacing w:after="0" w:line="240" w:lineRule="auto"/>
              <w:jc w:val="center"/>
              <w:rPr>
                <w:rFonts w:cstheme="minorHAnsi"/>
                <w:sz w:val="20"/>
                <w:szCs w:val="20"/>
                <w:lang w:val="mk-MK"/>
              </w:rPr>
            </w:pPr>
            <w:r>
              <w:rPr>
                <w:rFonts w:cstheme="minorHAnsi"/>
                <w:sz w:val="20"/>
                <w:szCs w:val="20"/>
                <w:lang w:val="mk-MK"/>
              </w:rPr>
              <w:t xml:space="preserve">Угинати животни на новите  патишта/ улици и нивно собирање  и конечно отстранување на одобрена постројка/ локација </w:t>
            </w:r>
          </w:p>
        </w:tc>
        <w:tc>
          <w:tcPr>
            <w:tcW w:w="798" w:type="pct"/>
            <w:tcBorders>
              <w:top w:val="single" w:sz="4" w:space="0" w:color="auto"/>
              <w:left w:val="single" w:sz="4" w:space="0" w:color="auto"/>
              <w:bottom w:val="single" w:sz="4" w:space="0" w:color="auto"/>
              <w:right w:val="single" w:sz="4" w:space="0" w:color="auto"/>
            </w:tcBorders>
            <w:vAlign w:val="center"/>
          </w:tcPr>
          <w:p w14:paraId="79533E06" w14:textId="77A585E6" w:rsidR="00F36152" w:rsidRPr="0012568D" w:rsidRDefault="00390249" w:rsidP="00F36152">
            <w:pPr>
              <w:widowControl w:val="0"/>
              <w:autoSpaceDE w:val="0"/>
              <w:autoSpaceDN w:val="0"/>
              <w:adjustRightInd w:val="0"/>
              <w:spacing w:after="0" w:line="240" w:lineRule="auto"/>
              <w:jc w:val="center"/>
              <w:rPr>
                <w:rFonts w:cstheme="minorHAnsi"/>
                <w:sz w:val="20"/>
                <w:szCs w:val="20"/>
                <w:lang w:val="mk-MK"/>
              </w:rPr>
            </w:pPr>
            <w:proofErr w:type="spellStart"/>
            <w:r>
              <w:rPr>
                <w:rFonts w:cstheme="minorHAnsi"/>
                <w:sz w:val="20"/>
                <w:szCs w:val="20"/>
                <w:lang w:val="mk-MK"/>
              </w:rPr>
              <w:t>Долж</w:t>
            </w:r>
            <w:proofErr w:type="spellEnd"/>
            <w:r>
              <w:rPr>
                <w:rFonts w:cstheme="minorHAnsi"/>
                <w:sz w:val="20"/>
                <w:szCs w:val="20"/>
                <w:lang w:val="mk-MK"/>
              </w:rPr>
              <w:t xml:space="preserve"> патот/улицата</w:t>
            </w:r>
          </w:p>
        </w:tc>
        <w:tc>
          <w:tcPr>
            <w:tcW w:w="932" w:type="pct"/>
            <w:tcBorders>
              <w:top w:val="single" w:sz="4" w:space="0" w:color="auto"/>
              <w:left w:val="single" w:sz="4" w:space="0" w:color="auto"/>
              <w:bottom w:val="single" w:sz="4" w:space="0" w:color="auto"/>
              <w:right w:val="single" w:sz="4" w:space="0" w:color="auto"/>
            </w:tcBorders>
            <w:vAlign w:val="center"/>
          </w:tcPr>
          <w:p w14:paraId="097F7201" w14:textId="279030CF" w:rsidR="00F36152" w:rsidRPr="005028F2" w:rsidRDefault="00F36152" w:rsidP="00F36152">
            <w:pPr>
              <w:widowControl w:val="0"/>
              <w:autoSpaceDE w:val="0"/>
              <w:autoSpaceDN w:val="0"/>
              <w:adjustRightInd w:val="0"/>
              <w:spacing w:after="0" w:line="240" w:lineRule="auto"/>
              <w:jc w:val="center"/>
              <w:rPr>
                <w:rFonts w:cstheme="minorHAnsi"/>
                <w:sz w:val="20"/>
                <w:szCs w:val="20"/>
                <w:lang w:val="mk-MK"/>
              </w:rPr>
            </w:pPr>
            <w:r w:rsidRPr="005028F2">
              <w:rPr>
                <w:rStyle w:val="jlqj4b"/>
                <w:sz w:val="20"/>
                <w:szCs w:val="20"/>
                <w:lang w:val="mk-MK"/>
              </w:rPr>
              <w:t xml:space="preserve">Труповите треба да се соберат од страна на овластена институција во согласност со националното законодавство и конечно да се отстранат во фабриката/локацијата одобрена од ветеринарното или </w:t>
            </w:r>
            <w:proofErr w:type="spellStart"/>
            <w:r w:rsidRPr="005028F2">
              <w:rPr>
                <w:rStyle w:val="jlqj4b"/>
                <w:sz w:val="20"/>
                <w:szCs w:val="20"/>
                <w:lang w:val="mk-MK"/>
              </w:rPr>
              <w:t>санитарното</w:t>
            </w:r>
            <w:proofErr w:type="spellEnd"/>
            <w:r w:rsidRPr="005028F2">
              <w:rPr>
                <w:rStyle w:val="jlqj4b"/>
                <w:sz w:val="20"/>
                <w:szCs w:val="20"/>
                <w:lang w:val="mk-MK"/>
              </w:rPr>
              <w:t xml:space="preserve"> одделение. Доказите за оваа операција треба да се чуваат.</w:t>
            </w:r>
          </w:p>
        </w:tc>
        <w:tc>
          <w:tcPr>
            <w:tcW w:w="876" w:type="pct"/>
            <w:tcBorders>
              <w:top w:val="single" w:sz="4" w:space="0" w:color="auto"/>
              <w:left w:val="single" w:sz="4" w:space="0" w:color="auto"/>
              <w:bottom w:val="single" w:sz="4" w:space="0" w:color="auto"/>
              <w:right w:val="single" w:sz="4" w:space="0" w:color="auto"/>
            </w:tcBorders>
            <w:vAlign w:val="center"/>
          </w:tcPr>
          <w:p w14:paraId="794553B8" w14:textId="25D2FE46" w:rsidR="00F36152" w:rsidRPr="0012568D" w:rsidRDefault="00F36152" w:rsidP="00F36152">
            <w:pPr>
              <w:widowControl w:val="0"/>
              <w:autoSpaceDE w:val="0"/>
              <w:autoSpaceDN w:val="0"/>
              <w:adjustRightInd w:val="0"/>
              <w:spacing w:after="0" w:line="240" w:lineRule="auto"/>
              <w:jc w:val="center"/>
              <w:rPr>
                <w:rFonts w:cstheme="minorHAnsi"/>
                <w:sz w:val="20"/>
                <w:szCs w:val="20"/>
                <w:lang w:val="mk-MK"/>
              </w:rPr>
            </w:pPr>
            <w:r>
              <w:rPr>
                <w:rFonts w:cstheme="minorHAnsi"/>
                <w:sz w:val="20"/>
                <w:szCs w:val="20"/>
                <w:lang w:val="mk-MK"/>
              </w:rPr>
              <w:t xml:space="preserve">Месечно </w:t>
            </w:r>
          </w:p>
        </w:tc>
        <w:tc>
          <w:tcPr>
            <w:tcW w:w="962" w:type="pct"/>
            <w:tcBorders>
              <w:top w:val="single" w:sz="4" w:space="0" w:color="auto"/>
              <w:left w:val="single" w:sz="4" w:space="0" w:color="auto"/>
              <w:bottom w:val="single" w:sz="4" w:space="0" w:color="auto"/>
              <w:right w:val="single" w:sz="4" w:space="0" w:color="auto"/>
            </w:tcBorders>
            <w:vAlign w:val="center"/>
          </w:tcPr>
          <w:p w14:paraId="73A9C55B" w14:textId="4316F660" w:rsidR="00F36152" w:rsidRPr="00CE3340" w:rsidRDefault="00F36152" w:rsidP="00F36152">
            <w:pPr>
              <w:widowControl w:val="0"/>
              <w:autoSpaceDE w:val="0"/>
              <w:autoSpaceDN w:val="0"/>
              <w:adjustRightInd w:val="0"/>
              <w:spacing w:after="0" w:line="240" w:lineRule="auto"/>
              <w:jc w:val="center"/>
              <w:rPr>
                <w:rFonts w:cstheme="minorHAnsi"/>
                <w:sz w:val="20"/>
                <w:szCs w:val="20"/>
                <w:lang w:val="mk-MK"/>
              </w:rPr>
            </w:pPr>
            <w:r w:rsidRPr="00CE3340">
              <w:rPr>
                <w:rStyle w:val="jlqj4b"/>
                <w:sz w:val="20"/>
                <w:szCs w:val="20"/>
                <w:lang w:val="mk-MK"/>
              </w:rPr>
              <w:t>Персоналот на општината или ангажираната компанија (лиценцирана) или владина/локална институција</w:t>
            </w:r>
          </w:p>
        </w:tc>
        <w:tc>
          <w:tcPr>
            <w:tcW w:w="638" w:type="pct"/>
            <w:tcBorders>
              <w:top w:val="single" w:sz="4" w:space="0" w:color="auto"/>
              <w:left w:val="single" w:sz="4" w:space="0" w:color="auto"/>
              <w:bottom w:val="single" w:sz="4" w:space="0" w:color="auto"/>
              <w:right w:val="single" w:sz="4" w:space="0" w:color="auto"/>
            </w:tcBorders>
            <w:vAlign w:val="center"/>
          </w:tcPr>
          <w:p w14:paraId="53053CA7" w14:textId="1F9F7B39" w:rsidR="00F36152" w:rsidRPr="0012568D" w:rsidRDefault="00F36152" w:rsidP="00F36152">
            <w:pPr>
              <w:widowControl w:val="0"/>
              <w:autoSpaceDE w:val="0"/>
              <w:autoSpaceDN w:val="0"/>
              <w:adjustRightInd w:val="0"/>
              <w:spacing w:after="0" w:line="240" w:lineRule="auto"/>
              <w:jc w:val="center"/>
              <w:rPr>
                <w:rFonts w:cstheme="minorHAnsi"/>
                <w:sz w:val="20"/>
                <w:szCs w:val="20"/>
                <w:lang w:val="mk-MK"/>
              </w:rPr>
            </w:pPr>
            <w:r w:rsidRPr="0012568D">
              <w:rPr>
                <w:rFonts w:eastAsia="Calibri"/>
                <w:bCs/>
                <w:sz w:val="20"/>
                <w:szCs w:val="20"/>
                <w:lang w:val="mk-MK" w:eastAsia="fr-FR"/>
              </w:rPr>
              <w:t>Општински буџет</w:t>
            </w:r>
          </w:p>
        </w:tc>
      </w:tr>
      <w:tr w:rsidR="00F36152" w:rsidRPr="002A3568" w14:paraId="48B2E901" w14:textId="77777777" w:rsidTr="00EF51AF">
        <w:trPr>
          <w:trHeight w:val="373"/>
        </w:trPr>
        <w:tc>
          <w:tcPr>
            <w:tcW w:w="795" w:type="pct"/>
            <w:tcBorders>
              <w:top w:val="single" w:sz="4" w:space="0" w:color="auto"/>
              <w:left w:val="single" w:sz="4" w:space="0" w:color="auto"/>
              <w:bottom w:val="single" w:sz="4" w:space="0" w:color="auto"/>
              <w:right w:val="single" w:sz="4" w:space="0" w:color="auto"/>
            </w:tcBorders>
            <w:vAlign w:val="center"/>
          </w:tcPr>
          <w:p w14:paraId="2E9DA59B" w14:textId="4A2667DE" w:rsidR="00F36152" w:rsidRPr="002A3568" w:rsidRDefault="00F36152" w:rsidP="00F36152">
            <w:pPr>
              <w:spacing w:after="0" w:line="240" w:lineRule="auto"/>
              <w:jc w:val="center"/>
              <w:rPr>
                <w:rFonts w:eastAsia="Calibri" w:cs="Arial"/>
                <w:bCs/>
                <w:sz w:val="20"/>
                <w:szCs w:val="20"/>
                <w:lang w:val="en-GB" w:eastAsia="fr-FR"/>
              </w:rPr>
            </w:pPr>
            <w:r w:rsidRPr="0012568D">
              <w:rPr>
                <w:rFonts w:eastAsia="Calibri" w:cs="Arial"/>
                <w:bCs/>
                <w:sz w:val="20"/>
                <w:szCs w:val="20"/>
                <w:lang w:val="mk-MK" w:eastAsia="fr-FR"/>
              </w:rPr>
              <w:t>Редовно одржување на улиц</w:t>
            </w:r>
            <w:r>
              <w:rPr>
                <w:rFonts w:eastAsia="Calibri" w:cs="Arial"/>
                <w:bCs/>
                <w:sz w:val="20"/>
                <w:szCs w:val="20"/>
                <w:lang w:val="mk-MK" w:eastAsia="fr-FR"/>
              </w:rPr>
              <w:t xml:space="preserve">ата </w:t>
            </w:r>
            <w:r w:rsidR="00A310C9">
              <w:rPr>
                <w:rFonts w:eastAsia="Calibri" w:cs="Arial"/>
                <w:bCs/>
                <w:sz w:val="20"/>
                <w:szCs w:val="20"/>
                <w:lang w:val="mk-MK" w:eastAsia="fr-FR"/>
              </w:rPr>
              <w:t xml:space="preserve">вклучувајќи ги мерките за безбедност на патиштата </w:t>
            </w:r>
            <w:r>
              <w:rPr>
                <w:rFonts w:eastAsia="Calibri" w:cs="Arial"/>
                <w:bCs/>
                <w:sz w:val="20"/>
                <w:szCs w:val="20"/>
                <w:lang w:val="mk-MK" w:eastAsia="fr-FR"/>
              </w:rPr>
              <w:t xml:space="preserve">во Општина </w:t>
            </w:r>
            <w:r w:rsidR="00AB59AE">
              <w:rPr>
                <w:rFonts w:cstheme="minorHAnsi"/>
                <w:iCs/>
                <w:sz w:val="20"/>
                <w:szCs w:val="20"/>
                <w:lang w:val="mk-MK"/>
              </w:rPr>
              <w:t>Валандово</w:t>
            </w:r>
          </w:p>
        </w:tc>
        <w:tc>
          <w:tcPr>
            <w:tcW w:w="798" w:type="pct"/>
            <w:tcBorders>
              <w:top w:val="single" w:sz="4" w:space="0" w:color="auto"/>
              <w:left w:val="single" w:sz="4" w:space="0" w:color="auto"/>
              <w:bottom w:val="single" w:sz="4" w:space="0" w:color="auto"/>
              <w:right w:val="single" w:sz="4" w:space="0" w:color="auto"/>
            </w:tcBorders>
            <w:vAlign w:val="center"/>
          </w:tcPr>
          <w:p w14:paraId="70E6F9D5" w14:textId="549E19CC" w:rsidR="00F36152" w:rsidRPr="002A3568" w:rsidRDefault="00F36152" w:rsidP="00F36152">
            <w:pPr>
              <w:spacing w:after="0" w:line="240" w:lineRule="auto"/>
              <w:jc w:val="center"/>
              <w:rPr>
                <w:rFonts w:eastAsia="Calibri" w:cs="Arial"/>
                <w:bCs/>
                <w:sz w:val="20"/>
                <w:szCs w:val="20"/>
                <w:lang w:val="en-GB" w:eastAsia="fr-FR"/>
              </w:rPr>
            </w:pPr>
            <w:proofErr w:type="spellStart"/>
            <w:r w:rsidRPr="0012568D">
              <w:rPr>
                <w:rFonts w:eastAsia="Calibri" w:cs="Arial"/>
                <w:bCs/>
                <w:sz w:val="20"/>
                <w:szCs w:val="20"/>
                <w:lang w:val="mk-MK" w:eastAsia="fr-FR"/>
              </w:rPr>
              <w:t>Долж</w:t>
            </w:r>
            <w:proofErr w:type="spellEnd"/>
            <w:r w:rsidRPr="0012568D">
              <w:rPr>
                <w:rFonts w:eastAsia="Calibri" w:cs="Arial"/>
                <w:bCs/>
                <w:sz w:val="20"/>
                <w:szCs w:val="20"/>
                <w:lang w:val="mk-MK" w:eastAsia="fr-FR"/>
              </w:rPr>
              <w:t xml:space="preserve"> </w:t>
            </w:r>
            <w:r>
              <w:rPr>
                <w:rFonts w:eastAsia="Calibri" w:cs="Arial"/>
                <w:bCs/>
                <w:sz w:val="20"/>
                <w:szCs w:val="20"/>
                <w:lang w:val="mk-MK" w:eastAsia="fr-FR"/>
              </w:rPr>
              <w:t>улицата</w:t>
            </w:r>
          </w:p>
        </w:tc>
        <w:tc>
          <w:tcPr>
            <w:tcW w:w="932" w:type="pct"/>
            <w:tcBorders>
              <w:top w:val="single" w:sz="4" w:space="0" w:color="auto"/>
              <w:left w:val="single" w:sz="4" w:space="0" w:color="auto"/>
              <w:bottom w:val="single" w:sz="4" w:space="0" w:color="auto"/>
              <w:right w:val="single" w:sz="4" w:space="0" w:color="auto"/>
            </w:tcBorders>
            <w:vAlign w:val="center"/>
          </w:tcPr>
          <w:p w14:paraId="680B4801" w14:textId="3ABF0024" w:rsidR="00F36152" w:rsidRPr="002A3568" w:rsidRDefault="00F36152" w:rsidP="00F36152">
            <w:pPr>
              <w:spacing w:after="0" w:line="240" w:lineRule="auto"/>
              <w:jc w:val="center"/>
              <w:rPr>
                <w:rFonts w:eastAsia="Calibri" w:cs="Arial"/>
                <w:bCs/>
                <w:sz w:val="20"/>
                <w:szCs w:val="20"/>
                <w:lang w:val="en-GB" w:eastAsia="fr-FR"/>
              </w:rPr>
            </w:pPr>
            <w:r w:rsidRPr="0012568D">
              <w:rPr>
                <w:rFonts w:eastAsia="Calibri" w:cs="Arial"/>
                <w:bCs/>
                <w:sz w:val="20"/>
                <w:szCs w:val="20"/>
                <w:lang w:val="mk-MK" w:eastAsia="fr-FR"/>
              </w:rPr>
              <w:t>Со редовни визуелни проверки на состојбата на патот, во поглед на тоа дали има пукнатини и оштетувања, состојбата на сообраќајната сигнализација</w:t>
            </w:r>
            <w:r>
              <w:rPr>
                <w:rFonts w:eastAsia="Calibri" w:cs="Arial"/>
                <w:bCs/>
                <w:sz w:val="20"/>
                <w:szCs w:val="20"/>
                <w:lang w:val="mk-MK" w:eastAsia="fr-FR"/>
              </w:rPr>
              <w:t>, соодветна атмосферска канализација, можна израсната вегетација</w:t>
            </w:r>
            <w:r w:rsidRPr="002A3568">
              <w:rPr>
                <w:rFonts w:eastAsia="Calibri" w:cs="Arial"/>
                <w:bCs/>
                <w:sz w:val="20"/>
                <w:szCs w:val="20"/>
                <w:lang w:eastAsia="fr-FR"/>
              </w:rPr>
              <w:t>,</w:t>
            </w:r>
            <w:r>
              <w:rPr>
                <w:rFonts w:eastAsia="Calibri" w:cs="Arial"/>
                <w:bCs/>
                <w:sz w:val="20"/>
                <w:szCs w:val="20"/>
                <w:lang w:val="mk-MK" w:eastAsia="fr-FR"/>
              </w:rPr>
              <w:t xml:space="preserve"> отпад или остатоци од снег</w:t>
            </w:r>
          </w:p>
        </w:tc>
        <w:tc>
          <w:tcPr>
            <w:tcW w:w="876" w:type="pct"/>
            <w:tcBorders>
              <w:top w:val="single" w:sz="4" w:space="0" w:color="auto"/>
              <w:left w:val="single" w:sz="4" w:space="0" w:color="auto"/>
              <w:bottom w:val="single" w:sz="4" w:space="0" w:color="auto"/>
              <w:right w:val="single" w:sz="4" w:space="0" w:color="auto"/>
            </w:tcBorders>
            <w:vAlign w:val="center"/>
          </w:tcPr>
          <w:p w14:paraId="13D6304C" w14:textId="1D331293" w:rsidR="00F36152" w:rsidRPr="002A3568" w:rsidRDefault="00F36152" w:rsidP="00F36152">
            <w:pPr>
              <w:spacing w:after="0" w:line="240" w:lineRule="auto"/>
              <w:jc w:val="center"/>
              <w:rPr>
                <w:rFonts w:eastAsia="Calibri" w:cs="Arial"/>
                <w:bCs/>
                <w:sz w:val="20"/>
                <w:szCs w:val="20"/>
                <w:lang w:val="en-GB" w:eastAsia="fr-FR"/>
              </w:rPr>
            </w:pPr>
            <w:r w:rsidRPr="0012568D">
              <w:rPr>
                <w:rFonts w:eastAsia="Calibri" w:cs="Arial"/>
                <w:bCs/>
                <w:sz w:val="20"/>
                <w:szCs w:val="20"/>
                <w:lang w:val="mk-MK" w:eastAsia="fr-FR"/>
              </w:rPr>
              <w:t>Континуирано и особено во случај на врнежи на снег, свлекување на земјиште, итн.</w:t>
            </w:r>
          </w:p>
        </w:tc>
        <w:tc>
          <w:tcPr>
            <w:tcW w:w="962" w:type="pct"/>
            <w:tcBorders>
              <w:top w:val="single" w:sz="4" w:space="0" w:color="auto"/>
              <w:left w:val="single" w:sz="4" w:space="0" w:color="auto"/>
              <w:bottom w:val="single" w:sz="4" w:space="0" w:color="auto"/>
              <w:right w:val="single" w:sz="4" w:space="0" w:color="auto"/>
            </w:tcBorders>
            <w:vAlign w:val="center"/>
          </w:tcPr>
          <w:p w14:paraId="55CE9C3C" w14:textId="77777777" w:rsidR="00F36152" w:rsidRPr="0012568D" w:rsidRDefault="00F36152" w:rsidP="00F36152">
            <w:pPr>
              <w:spacing w:after="0" w:line="240" w:lineRule="auto"/>
              <w:jc w:val="center"/>
              <w:rPr>
                <w:rFonts w:eastAsia="Calibri" w:cs="Arial"/>
                <w:bCs/>
                <w:sz w:val="20"/>
                <w:szCs w:val="20"/>
                <w:lang w:val="mk-MK" w:eastAsia="fr-FR"/>
              </w:rPr>
            </w:pPr>
            <w:r w:rsidRPr="0012568D">
              <w:rPr>
                <w:rFonts w:eastAsia="Calibri" w:cs="Arial"/>
                <w:bCs/>
                <w:sz w:val="20"/>
                <w:szCs w:val="20"/>
                <w:lang w:val="mk-MK" w:eastAsia="fr-FR"/>
              </w:rPr>
              <w:t xml:space="preserve">Овластено друштво за одржување патишта </w:t>
            </w:r>
          </w:p>
          <w:p w14:paraId="0D292DE6" w14:textId="724C9B76" w:rsidR="00F36152" w:rsidRPr="002A3568" w:rsidRDefault="00F36152" w:rsidP="00F36152">
            <w:pPr>
              <w:spacing w:after="0" w:line="240" w:lineRule="auto"/>
              <w:jc w:val="center"/>
              <w:rPr>
                <w:rFonts w:eastAsia="Calibri" w:cs="Arial"/>
                <w:bCs/>
                <w:sz w:val="20"/>
                <w:szCs w:val="20"/>
                <w:lang w:val="en-GB" w:eastAsia="fr-FR"/>
              </w:rPr>
            </w:pPr>
            <w:r w:rsidRPr="0012568D">
              <w:rPr>
                <w:rFonts w:eastAsia="Calibri" w:cs="Arial"/>
                <w:bCs/>
                <w:sz w:val="20"/>
                <w:szCs w:val="20"/>
                <w:lang w:val="mk-MK" w:eastAsia="fr-FR"/>
              </w:rPr>
              <w:t>Надзор</w:t>
            </w:r>
          </w:p>
        </w:tc>
        <w:tc>
          <w:tcPr>
            <w:tcW w:w="638" w:type="pct"/>
            <w:tcBorders>
              <w:top w:val="single" w:sz="4" w:space="0" w:color="auto"/>
              <w:left w:val="single" w:sz="4" w:space="0" w:color="auto"/>
              <w:bottom w:val="single" w:sz="4" w:space="0" w:color="auto"/>
              <w:right w:val="single" w:sz="4" w:space="0" w:color="auto"/>
            </w:tcBorders>
            <w:vAlign w:val="center"/>
          </w:tcPr>
          <w:p w14:paraId="7FD27A83" w14:textId="04ADFEE0" w:rsidR="00F36152" w:rsidRPr="002A3568" w:rsidRDefault="00F36152" w:rsidP="00F36152">
            <w:pPr>
              <w:pStyle w:val="Default"/>
              <w:jc w:val="center"/>
              <w:rPr>
                <w:rFonts w:asciiTheme="minorHAnsi" w:eastAsia="Calibri" w:hAnsiTheme="minorHAnsi"/>
                <w:bCs/>
                <w:color w:val="auto"/>
                <w:sz w:val="20"/>
                <w:szCs w:val="20"/>
                <w:lang w:val="en-GB" w:eastAsia="fr-FR"/>
              </w:rPr>
            </w:pPr>
            <w:r w:rsidRPr="0012568D">
              <w:rPr>
                <w:rFonts w:asciiTheme="minorHAnsi" w:eastAsia="Calibri" w:hAnsiTheme="minorHAnsi"/>
                <w:bCs/>
                <w:color w:val="auto"/>
                <w:sz w:val="20"/>
                <w:szCs w:val="20"/>
                <w:lang w:val="mk-MK" w:eastAsia="fr-FR"/>
              </w:rPr>
              <w:t>Општински буџет</w:t>
            </w:r>
          </w:p>
        </w:tc>
      </w:tr>
      <w:tr w:rsidR="00D2452E" w:rsidRPr="002A3568" w14:paraId="3B7A93B5" w14:textId="77777777" w:rsidTr="00EF51AF">
        <w:trPr>
          <w:trHeight w:val="373"/>
        </w:trPr>
        <w:tc>
          <w:tcPr>
            <w:tcW w:w="795" w:type="pct"/>
            <w:tcBorders>
              <w:top w:val="single" w:sz="4" w:space="0" w:color="auto"/>
              <w:left w:val="single" w:sz="4" w:space="0" w:color="auto"/>
              <w:bottom w:val="single" w:sz="4" w:space="0" w:color="auto"/>
              <w:right w:val="single" w:sz="4" w:space="0" w:color="auto"/>
            </w:tcBorders>
            <w:vAlign w:val="center"/>
          </w:tcPr>
          <w:p w14:paraId="6A98C6FF" w14:textId="3A7EF551" w:rsidR="00D2452E" w:rsidRPr="0012568D" w:rsidRDefault="00D2452E" w:rsidP="00D2452E">
            <w:pPr>
              <w:spacing w:after="0" w:line="240" w:lineRule="auto"/>
              <w:jc w:val="center"/>
              <w:rPr>
                <w:rFonts w:eastAsia="Calibri" w:cs="Arial"/>
                <w:bCs/>
                <w:sz w:val="20"/>
                <w:szCs w:val="20"/>
                <w:lang w:val="mk-MK" w:eastAsia="fr-FR"/>
              </w:rPr>
            </w:pPr>
            <w:proofErr w:type="spellStart"/>
            <w:r w:rsidRPr="00EF51AF">
              <w:rPr>
                <w:rFonts w:eastAsia="Calibri" w:cs="Arial"/>
                <w:sz w:val="20"/>
                <w:szCs w:val="20"/>
                <w:lang w:val="en-GB" w:eastAsia="fr-FR"/>
              </w:rPr>
              <w:t>Спроведени</w:t>
            </w:r>
            <w:proofErr w:type="spellEnd"/>
            <w:r w:rsidRPr="00EF51AF">
              <w:rPr>
                <w:rFonts w:eastAsia="Calibri" w:cs="Arial"/>
                <w:sz w:val="20"/>
                <w:szCs w:val="20"/>
                <w:lang w:val="en-GB" w:eastAsia="fr-FR"/>
              </w:rPr>
              <w:t xml:space="preserve"> </w:t>
            </w:r>
            <w:proofErr w:type="spellStart"/>
            <w:r w:rsidRPr="00EF51AF">
              <w:rPr>
                <w:rFonts w:eastAsia="Calibri" w:cs="Arial"/>
                <w:sz w:val="20"/>
                <w:szCs w:val="20"/>
                <w:lang w:val="en-GB" w:eastAsia="fr-FR"/>
              </w:rPr>
              <w:t>мерки</w:t>
            </w:r>
            <w:proofErr w:type="spellEnd"/>
            <w:r w:rsidRPr="00EF51AF">
              <w:rPr>
                <w:rFonts w:eastAsia="Calibri" w:cs="Arial"/>
                <w:sz w:val="20"/>
                <w:szCs w:val="20"/>
                <w:lang w:val="en-GB" w:eastAsia="fr-FR"/>
              </w:rPr>
              <w:t xml:space="preserve"> </w:t>
            </w:r>
            <w:proofErr w:type="spellStart"/>
            <w:r w:rsidRPr="00EF51AF">
              <w:rPr>
                <w:rFonts w:eastAsia="Calibri" w:cs="Arial"/>
                <w:sz w:val="20"/>
                <w:szCs w:val="20"/>
                <w:lang w:val="en-GB" w:eastAsia="fr-FR"/>
              </w:rPr>
              <w:t>за</w:t>
            </w:r>
            <w:proofErr w:type="spellEnd"/>
            <w:r w:rsidRPr="00EF51AF">
              <w:rPr>
                <w:rFonts w:eastAsia="Calibri" w:cs="Arial"/>
                <w:sz w:val="20"/>
                <w:szCs w:val="20"/>
                <w:lang w:val="en-GB" w:eastAsia="fr-FR"/>
              </w:rPr>
              <w:t xml:space="preserve"> </w:t>
            </w:r>
            <w:proofErr w:type="spellStart"/>
            <w:r w:rsidRPr="00EF51AF">
              <w:rPr>
                <w:rFonts w:eastAsia="Calibri" w:cs="Arial"/>
                <w:sz w:val="20"/>
                <w:szCs w:val="20"/>
                <w:lang w:val="en-GB" w:eastAsia="fr-FR"/>
              </w:rPr>
              <w:t>безбедност</w:t>
            </w:r>
            <w:proofErr w:type="spellEnd"/>
            <w:r w:rsidRPr="00EF51AF">
              <w:rPr>
                <w:rFonts w:eastAsia="Calibri" w:cs="Arial"/>
                <w:sz w:val="20"/>
                <w:szCs w:val="20"/>
                <w:lang w:val="en-GB" w:eastAsia="fr-FR"/>
              </w:rPr>
              <w:t xml:space="preserve"> </w:t>
            </w:r>
            <w:proofErr w:type="spellStart"/>
            <w:r w:rsidRPr="00EF51AF">
              <w:rPr>
                <w:rFonts w:eastAsia="Calibri" w:cs="Arial"/>
                <w:sz w:val="20"/>
                <w:szCs w:val="20"/>
                <w:lang w:val="en-GB" w:eastAsia="fr-FR"/>
              </w:rPr>
              <w:t>на</w:t>
            </w:r>
            <w:proofErr w:type="spellEnd"/>
            <w:r w:rsidRPr="00EF51AF">
              <w:rPr>
                <w:rFonts w:eastAsia="Calibri" w:cs="Arial"/>
                <w:sz w:val="20"/>
                <w:szCs w:val="20"/>
                <w:lang w:val="en-GB" w:eastAsia="fr-FR"/>
              </w:rPr>
              <w:t xml:space="preserve"> </w:t>
            </w:r>
            <w:proofErr w:type="spellStart"/>
            <w:r w:rsidRPr="00EF51AF">
              <w:rPr>
                <w:rFonts w:eastAsia="Calibri" w:cs="Arial"/>
                <w:sz w:val="20"/>
                <w:szCs w:val="20"/>
                <w:lang w:val="en-GB" w:eastAsia="fr-FR"/>
              </w:rPr>
              <w:t>патиштата</w:t>
            </w:r>
            <w:proofErr w:type="spellEnd"/>
            <w:r w:rsidRPr="00EF51AF">
              <w:rPr>
                <w:rFonts w:eastAsia="Calibri" w:cs="Arial"/>
                <w:sz w:val="20"/>
                <w:szCs w:val="20"/>
                <w:lang w:val="en-GB" w:eastAsia="fr-FR"/>
              </w:rPr>
              <w:t xml:space="preserve"> </w:t>
            </w:r>
            <w:proofErr w:type="spellStart"/>
            <w:r w:rsidRPr="00EF51AF">
              <w:rPr>
                <w:rFonts w:eastAsia="Calibri" w:cs="Arial"/>
                <w:sz w:val="20"/>
                <w:szCs w:val="20"/>
                <w:lang w:val="en-GB" w:eastAsia="fr-FR"/>
              </w:rPr>
              <w:t>како</w:t>
            </w:r>
            <w:proofErr w:type="spellEnd"/>
            <w:r w:rsidRPr="00EF51AF">
              <w:rPr>
                <w:rFonts w:eastAsia="Calibri" w:cs="Arial"/>
                <w:sz w:val="20"/>
                <w:szCs w:val="20"/>
                <w:lang w:val="en-GB" w:eastAsia="fr-FR"/>
              </w:rPr>
              <w:t xml:space="preserve"> </w:t>
            </w:r>
            <w:proofErr w:type="spellStart"/>
            <w:r w:rsidRPr="00EF51AF">
              <w:rPr>
                <w:rFonts w:eastAsia="Calibri" w:cs="Arial"/>
                <w:sz w:val="20"/>
                <w:szCs w:val="20"/>
                <w:lang w:val="en-GB" w:eastAsia="fr-FR"/>
              </w:rPr>
              <w:t>резултат</w:t>
            </w:r>
            <w:proofErr w:type="spellEnd"/>
            <w:r w:rsidRPr="00EF51AF">
              <w:rPr>
                <w:rFonts w:eastAsia="Calibri" w:cs="Arial"/>
                <w:sz w:val="20"/>
                <w:szCs w:val="20"/>
                <w:lang w:val="en-GB" w:eastAsia="fr-FR"/>
              </w:rPr>
              <w:t xml:space="preserve"> </w:t>
            </w:r>
            <w:proofErr w:type="spellStart"/>
            <w:r w:rsidRPr="00EF51AF">
              <w:rPr>
                <w:rFonts w:eastAsia="Calibri" w:cs="Arial"/>
                <w:sz w:val="20"/>
                <w:szCs w:val="20"/>
                <w:lang w:val="en-GB" w:eastAsia="fr-FR"/>
              </w:rPr>
              <w:t>на</w:t>
            </w:r>
            <w:proofErr w:type="spellEnd"/>
            <w:r w:rsidRPr="00EF51AF">
              <w:rPr>
                <w:rFonts w:eastAsia="Calibri" w:cs="Arial"/>
                <w:sz w:val="20"/>
                <w:szCs w:val="20"/>
                <w:lang w:val="en-GB" w:eastAsia="fr-FR"/>
              </w:rPr>
              <w:t xml:space="preserve"> </w:t>
            </w:r>
            <w:r w:rsidRPr="00531A92">
              <w:rPr>
                <w:rFonts w:eastAsia="Times New Roman" w:cstheme="minorHAnsi"/>
                <w:bCs/>
                <w:sz w:val="20"/>
                <w:szCs w:val="20"/>
                <w:lang w:val="mk-MK" w:eastAsia="da-DK"/>
              </w:rPr>
              <w:t>Контрола на безбедноста на патиштата</w:t>
            </w:r>
            <w:r w:rsidRPr="00EF51AF">
              <w:rPr>
                <w:rFonts w:eastAsia="Times New Roman" w:cstheme="minorHAnsi"/>
                <w:bCs/>
                <w:lang w:val="mk-MK" w:eastAsia="da-DK"/>
              </w:rPr>
              <w:t xml:space="preserve"> </w:t>
            </w:r>
            <w:proofErr w:type="spellStart"/>
            <w:r w:rsidRPr="00EF51AF">
              <w:rPr>
                <w:rFonts w:eastAsia="Calibri" w:cs="Arial"/>
                <w:sz w:val="20"/>
                <w:szCs w:val="20"/>
                <w:lang w:val="en-GB" w:eastAsia="fr-FR"/>
              </w:rPr>
              <w:t>спроведена</w:t>
            </w:r>
            <w:proofErr w:type="spellEnd"/>
            <w:r w:rsidRPr="00EF51AF">
              <w:rPr>
                <w:rFonts w:eastAsia="Calibri" w:cs="Arial"/>
                <w:sz w:val="20"/>
                <w:szCs w:val="20"/>
                <w:lang w:val="en-GB" w:eastAsia="fr-FR"/>
              </w:rPr>
              <w:t xml:space="preserve"> </w:t>
            </w:r>
            <w:r>
              <w:rPr>
                <w:rFonts w:eastAsia="Calibri" w:cs="Arial"/>
                <w:sz w:val="20"/>
                <w:szCs w:val="20"/>
                <w:lang w:val="mk-MK" w:eastAsia="fr-FR"/>
              </w:rPr>
              <w:t xml:space="preserve">по </w:t>
            </w:r>
            <w:proofErr w:type="spellStart"/>
            <w:r>
              <w:rPr>
                <w:rFonts w:eastAsia="Calibri" w:cs="Arial"/>
                <w:sz w:val="20"/>
                <w:szCs w:val="20"/>
                <w:lang w:val="mk-MK" w:eastAsia="fr-FR"/>
              </w:rPr>
              <w:t>отварање</w:t>
            </w:r>
            <w:proofErr w:type="spellEnd"/>
            <w:r>
              <w:rPr>
                <w:rFonts w:eastAsia="Calibri" w:cs="Arial"/>
                <w:sz w:val="20"/>
                <w:szCs w:val="20"/>
                <w:lang w:val="mk-MK" w:eastAsia="fr-FR"/>
              </w:rPr>
              <w:t xml:space="preserve"> на фазата на рехабилитација</w:t>
            </w:r>
            <w:r w:rsidRPr="00EF51AF">
              <w:rPr>
                <w:rFonts w:eastAsia="Calibri" w:cs="Arial"/>
                <w:sz w:val="20"/>
                <w:szCs w:val="20"/>
                <w:lang w:val="en-GB" w:eastAsia="fr-FR"/>
              </w:rPr>
              <w:t xml:space="preserve"> (</w:t>
            </w:r>
            <w:proofErr w:type="spellStart"/>
            <w:r w:rsidRPr="00EF51AF">
              <w:rPr>
                <w:rFonts w:eastAsia="Calibri" w:cs="Arial"/>
                <w:sz w:val="20"/>
                <w:szCs w:val="20"/>
                <w:lang w:val="en-GB" w:eastAsia="fr-FR"/>
              </w:rPr>
              <w:t>ако</w:t>
            </w:r>
            <w:proofErr w:type="spellEnd"/>
            <w:r w:rsidRPr="00EF51AF">
              <w:rPr>
                <w:rFonts w:eastAsia="Calibri" w:cs="Arial"/>
                <w:sz w:val="20"/>
                <w:szCs w:val="20"/>
                <w:lang w:val="en-GB" w:eastAsia="fr-FR"/>
              </w:rPr>
              <w:t xml:space="preserve"> е </w:t>
            </w:r>
            <w:proofErr w:type="spellStart"/>
            <w:r w:rsidRPr="00EF51AF">
              <w:rPr>
                <w:rFonts w:eastAsia="Calibri" w:cs="Arial"/>
                <w:sz w:val="20"/>
                <w:szCs w:val="20"/>
                <w:lang w:val="en-GB" w:eastAsia="fr-FR"/>
              </w:rPr>
              <w:t>применливо</w:t>
            </w:r>
            <w:proofErr w:type="spellEnd"/>
            <w:r w:rsidRPr="00EF51AF">
              <w:rPr>
                <w:rFonts w:eastAsia="Calibri" w:cs="Arial"/>
                <w:sz w:val="20"/>
                <w:szCs w:val="20"/>
                <w:lang w:val="en-GB" w:eastAsia="fr-FR"/>
              </w:rPr>
              <w:t>)</w:t>
            </w:r>
          </w:p>
        </w:tc>
        <w:tc>
          <w:tcPr>
            <w:tcW w:w="798" w:type="pct"/>
            <w:tcBorders>
              <w:top w:val="single" w:sz="4" w:space="0" w:color="auto"/>
              <w:left w:val="single" w:sz="4" w:space="0" w:color="auto"/>
              <w:bottom w:val="single" w:sz="4" w:space="0" w:color="auto"/>
              <w:right w:val="single" w:sz="4" w:space="0" w:color="auto"/>
            </w:tcBorders>
            <w:vAlign w:val="center"/>
          </w:tcPr>
          <w:p w14:paraId="02171BDA" w14:textId="08D95E44" w:rsidR="00D2452E" w:rsidRPr="0012568D" w:rsidRDefault="00D2452E" w:rsidP="00D2452E">
            <w:pPr>
              <w:spacing w:after="0" w:line="240" w:lineRule="auto"/>
              <w:jc w:val="center"/>
              <w:rPr>
                <w:rFonts w:eastAsia="Calibri" w:cs="Arial"/>
                <w:bCs/>
                <w:sz w:val="20"/>
                <w:szCs w:val="20"/>
                <w:lang w:val="mk-MK" w:eastAsia="fr-FR"/>
              </w:rPr>
            </w:pPr>
            <w:proofErr w:type="spellStart"/>
            <w:r>
              <w:rPr>
                <w:rFonts w:cstheme="minorHAnsi"/>
                <w:sz w:val="20"/>
                <w:szCs w:val="20"/>
                <w:lang w:val="mk-MK"/>
              </w:rPr>
              <w:t>Долж</w:t>
            </w:r>
            <w:proofErr w:type="spellEnd"/>
            <w:r>
              <w:rPr>
                <w:rFonts w:cstheme="minorHAnsi"/>
                <w:sz w:val="20"/>
                <w:szCs w:val="20"/>
                <w:lang w:val="mk-MK"/>
              </w:rPr>
              <w:t xml:space="preserve"> патот/улицата</w:t>
            </w:r>
          </w:p>
        </w:tc>
        <w:tc>
          <w:tcPr>
            <w:tcW w:w="932" w:type="pct"/>
            <w:tcBorders>
              <w:top w:val="single" w:sz="4" w:space="0" w:color="auto"/>
              <w:left w:val="single" w:sz="4" w:space="0" w:color="auto"/>
              <w:bottom w:val="single" w:sz="4" w:space="0" w:color="auto"/>
              <w:right w:val="single" w:sz="4" w:space="0" w:color="auto"/>
            </w:tcBorders>
            <w:vAlign w:val="center"/>
          </w:tcPr>
          <w:p w14:paraId="4B942D4C" w14:textId="2248D094" w:rsidR="00D2452E" w:rsidRPr="0012568D" w:rsidRDefault="00D2452E" w:rsidP="00D2452E">
            <w:pPr>
              <w:spacing w:after="0" w:line="240" w:lineRule="auto"/>
              <w:jc w:val="center"/>
              <w:rPr>
                <w:rFonts w:eastAsia="Calibri" w:cs="Arial"/>
                <w:bCs/>
                <w:sz w:val="20"/>
                <w:szCs w:val="20"/>
                <w:lang w:val="mk-MK" w:eastAsia="fr-FR"/>
              </w:rPr>
            </w:pPr>
            <w:proofErr w:type="spellStart"/>
            <w:r w:rsidRPr="00EF51AF">
              <w:rPr>
                <w:rFonts w:cstheme="minorHAnsi"/>
                <w:sz w:val="20"/>
                <w:szCs w:val="20"/>
              </w:rPr>
              <w:t>Визуелна</w:t>
            </w:r>
            <w:proofErr w:type="spellEnd"/>
            <w:r w:rsidRPr="00EF51AF">
              <w:rPr>
                <w:rFonts w:cstheme="minorHAnsi"/>
                <w:sz w:val="20"/>
                <w:szCs w:val="20"/>
              </w:rPr>
              <w:t xml:space="preserve"> </w:t>
            </w:r>
            <w:proofErr w:type="spellStart"/>
            <w:r w:rsidRPr="00EF51AF">
              <w:rPr>
                <w:rFonts w:cstheme="minorHAnsi"/>
                <w:sz w:val="20"/>
                <w:szCs w:val="20"/>
              </w:rPr>
              <w:t>проверка</w:t>
            </w:r>
            <w:proofErr w:type="spellEnd"/>
            <w:r w:rsidRPr="00EF51AF">
              <w:rPr>
                <w:rFonts w:cstheme="minorHAnsi"/>
                <w:sz w:val="20"/>
                <w:szCs w:val="20"/>
              </w:rPr>
              <w:t xml:space="preserve"> и </w:t>
            </w:r>
            <w:proofErr w:type="spellStart"/>
            <w:r w:rsidRPr="00EF51AF">
              <w:rPr>
                <w:rFonts w:cstheme="minorHAnsi"/>
                <w:sz w:val="20"/>
                <w:szCs w:val="20"/>
              </w:rPr>
              <w:t>известување</w:t>
            </w:r>
            <w:proofErr w:type="spellEnd"/>
            <w:r w:rsidRPr="00EF51AF">
              <w:rPr>
                <w:rFonts w:cstheme="minorHAnsi"/>
                <w:sz w:val="20"/>
                <w:szCs w:val="20"/>
              </w:rPr>
              <w:t xml:space="preserve"> </w:t>
            </w:r>
            <w:proofErr w:type="spellStart"/>
            <w:r w:rsidRPr="00EF51AF">
              <w:rPr>
                <w:rFonts w:cstheme="minorHAnsi"/>
                <w:sz w:val="20"/>
                <w:szCs w:val="20"/>
              </w:rPr>
              <w:t>дали</w:t>
            </w:r>
            <w:proofErr w:type="spellEnd"/>
            <w:r w:rsidRPr="00EF51AF">
              <w:rPr>
                <w:rFonts w:cstheme="minorHAnsi"/>
                <w:sz w:val="20"/>
                <w:szCs w:val="20"/>
              </w:rPr>
              <w:t xml:space="preserve"> </w:t>
            </w:r>
            <w:proofErr w:type="spellStart"/>
            <w:r w:rsidRPr="00EF51AF">
              <w:rPr>
                <w:rFonts w:cstheme="minorHAnsi"/>
                <w:sz w:val="20"/>
                <w:szCs w:val="20"/>
              </w:rPr>
              <w:t>се</w:t>
            </w:r>
            <w:proofErr w:type="spellEnd"/>
            <w:r w:rsidRPr="00EF51AF">
              <w:rPr>
                <w:rFonts w:cstheme="minorHAnsi"/>
                <w:sz w:val="20"/>
                <w:szCs w:val="20"/>
              </w:rPr>
              <w:t xml:space="preserve"> </w:t>
            </w:r>
            <w:proofErr w:type="spellStart"/>
            <w:r w:rsidRPr="00EF51AF">
              <w:rPr>
                <w:rFonts w:cstheme="minorHAnsi"/>
                <w:sz w:val="20"/>
                <w:szCs w:val="20"/>
              </w:rPr>
              <w:t>на</w:t>
            </w:r>
            <w:proofErr w:type="spellEnd"/>
            <w:r w:rsidRPr="00EF51AF">
              <w:rPr>
                <w:rFonts w:cstheme="minorHAnsi"/>
                <w:sz w:val="20"/>
                <w:szCs w:val="20"/>
              </w:rPr>
              <w:t xml:space="preserve"> </w:t>
            </w:r>
            <w:proofErr w:type="spellStart"/>
            <w:r w:rsidRPr="00EF51AF">
              <w:rPr>
                <w:rFonts w:cstheme="minorHAnsi"/>
                <w:sz w:val="20"/>
                <w:szCs w:val="20"/>
              </w:rPr>
              <w:t>сила</w:t>
            </w:r>
            <w:proofErr w:type="spellEnd"/>
            <w:r w:rsidRPr="00EF51AF">
              <w:rPr>
                <w:rFonts w:cstheme="minorHAnsi"/>
                <w:sz w:val="20"/>
                <w:szCs w:val="20"/>
              </w:rPr>
              <w:t xml:space="preserve"> </w:t>
            </w:r>
            <w:proofErr w:type="spellStart"/>
            <w:r w:rsidRPr="00EF51AF">
              <w:rPr>
                <w:rFonts w:cstheme="minorHAnsi"/>
                <w:sz w:val="20"/>
                <w:szCs w:val="20"/>
              </w:rPr>
              <w:t>сите</w:t>
            </w:r>
            <w:proofErr w:type="spellEnd"/>
            <w:r w:rsidRPr="00EF51AF">
              <w:rPr>
                <w:rFonts w:cstheme="minorHAnsi"/>
                <w:sz w:val="20"/>
                <w:szCs w:val="20"/>
              </w:rPr>
              <w:t xml:space="preserve"> </w:t>
            </w:r>
            <w:proofErr w:type="spellStart"/>
            <w:r w:rsidRPr="00EF51AF">
              <w:rPr>
                <w:rFonts w:cstheme="minorHAnsi"/>
                <w:sz w:val="20"/>
                <w:szCs w:val="20"/>
              </w:rPr>
              <w:t>мерки</w:t>
            </w:r>
            <w:proofErr w:type="spellEnd"/>
            <w:r w:rsidRPr="00EF51AF">
              <w:rPr>
                <w:rFonts w:cstheme="minorHAnsi"/>
                <w:sz w:val="20"/>
                <w:szCs w:val="20"/>
              </w:rPr>
              <w:t xml:space="preserve"> </w:t>
            </w:r>
            <w:proofErr w:type="spellStart"/>
            <w:r w:rsidRPr="00EF51AF">
              <w:rPr>
                <w:rFonts w:cstheme="minorHAnsi"/>
                <w:sz w:val="20"/>
                <w:szCs w:val="20"/>
              </w:rPr>
              <w:t>за</w:t>
            </w:r>
            <w:proofErr w:type="spellEnd"/>
            <w:r w:rsidRPr="00EF51AF">
              <w:rPr>
                <w:rFonts w:cstheme="minorHAnsi"/>
                <w:sz w:val="20"/>
                <w:szCs w:val="20"/>
              </w:rPr>
              <w:t xml:space="preserve"> </w:t>
            </w:r>
            <w:proofErr w:type="spellStart"/>
            <w:r w:rsidRPr="00EF51AF">
              <w:rPr>
                <w:rFonts w:cstheme="minorHAnsi"/>
                <w:sz w:val="20"/>
                <w:szCs w:val="20"/>
              </w:rPr>
              <w:t>безбедност</w:t>
            </w:r>
            <w:proofErr w:type="spellEnd"/>
            <w:r w:rsidRPr="00EF51AF">
              <w:rPr>
                <w:rFonts w:cstheme="minorHAnsi"/>
                <w:sz w:val="20"/>
                <w:szCs w:val="20"/>
              </w:rPr>
              <w:t xml:space="preserve"> </w:t>
            </w:r>
            <w:proofErr w:type="spellStart"/>
            <w:r w:rsidRPr="00EF51AF">
              <w:rPr>
                <w:rFonts w:cstheme="minorHAnsi"/>
                <w:sz w:val="20"/>
                <w:szCs w:val="20"/>
              </w:rPr>
              <w:t>на</w:t>
            </w:r>
            <w:proofErr w:type="spellEnd"/>
            <w:r w:rsidRPr="00EF51AF">
              <w:rPr>
                <w:rFonts w:cstheme="minorHAnsi"/>
                <w:sz w:val="20"/>
                <w:szCs w:val="20"/>
              </w:rPr>
              <w:t xml:space="preserve"> </w:t>
            </w:r>
            <w:proofErr w:type="spellStart"/>
            <w:r w:rsidRPr="00EF51AF">
              <w:rPr>
                <w:rFonts w:cstheme="minorHAnsi"/>
                <w:sz w:val="20"/>
                <w:szCs w:val="20"/>
              </w:rPr>
              <w:t>патиштата</w:t>
            </w:r>
            <w:proofErr w:type="spellEnd"/>
          </w:p>
        </w:tc>
        <w:tc>
          <w:tcPr>
            <w:tcW w:w="876" w:type="pct"/>
            <w:tcBorders>
              <w:top w:val="single" w:sz="4" w:space="0" w:color="auto"/>
              <w:left w:val="single" w:sz="4" w:space="0" w:color="auto"/>
              <w:bottom w:val="single" w:sz="4" w:space="0" w:color="auto"/>
              <w:right w:val="single" w:sz="4" w:space="0" w:color="auto"/>
            </w:tcBorders>
            <w:vAlign w:val="center"/>
          </w:tcPr>
          <w:p w14:paraId="0E9A91CF" w14:textId="0193EEBF" w:rsidR="00D2452E" w:rsidRPr="0012568D" w:rsidRDefault="00D2452E" w:rsidP="00D2452E">
            <w:pPr>
              <w:spacing w:after="0" w:line="240" w:lineRule="auto"/>
              <w:jc w:val="center"/>
              <w:rPr>
                <w:rFonts w:eastAsia="Calibri" w:cs="Arial"/>
                <w:bCs/>
                <w:sz w:val="20"/>
                <w:szCs w:val="20"/>
                <w:lang w:val="mk-MK" w:eastAsia="fr-FR"/>
              </w:rPr>
            </w:pPr>
            <w:r w:rsidRPr="003240ED">
              <w:rPr>
                <w:rFonts w:cstheme="minorHAnsi"/>
                <w:sz w:val="20"/>
                <w:szCs w:val="20"/>
                <w:lang w:val="mk-MK"/>
              </w:rPr>
              <w:t xml:space="preserve">По отворањето на патот/улицата за време на периодот на </w:t>
            </w:r>
            <w:r>
              <w:rPr>
                <w:rFonts w:cstheme="minorHAnsi"/>
                <w:sz w:val="20"/>
                <w:szCs w:val="20"/>
                <w:lang w:val="mk-MK"/>
              </w:rPr>
              <w:t>детектирање</w:t>
            </w:r>
            <w:r w:rsidRPr="003240ED">
              <w:rPr>
                <w:rFonts w:cstheme="minorHAnsi"/>
                <w:sz w:val="20"/>
                <w:szCs w:val="20"/>
                <w:lang w:val="mk-MK"/>
              </w:rPr>
              <w:t xml:space="preserve"> </w:t>
            </w:r>
            <w:r>
              <w:rPr>
                <w:rFonts w:cstheme="minorHAnsi"/>
                <w:sz w:val="20"/>
                <w:szCs w:val="20"/>
                <w:lang w:val="mk-MK"/>
              </w:rPr>
              <w:t>н</w:t>
            </w:r>
            <w:r w:rsidRPr="003240ED">
              <w:rPr>
                <w:rFonts w:cstheme="minorHAnsi"/>
                <w:sz w:val="20"/>
                <w:szCs w:val="20"/>
                <w:lang w:val="mk-MK"/>
              </w:rPr>
              <w:t>а дефекти</w:t>
            </w:r>
          </w:p>
        </w:tc>
        <w:tc>
          <w:tcPr>
            <w:tcW w:w="962" w:type="pct"/>
            <w:tcBorders>
              <w:top w:val="single" w:sz="4" w:space="0" w:color="auto"/>
              <w:left w:val="single" w:sz="4" w:space="0" w:color="auto"/>
              <w:bottom w:val="single" w:sz="4" w:space="0" w:color="auto"/>
              <w:right w:val="single" w:sz="4" w:space="0" w:color="auto"/>
            </w:tcBorders>
            <w:vAlign w:val="center"/>
          </w:tcPr>
          <w:p w14:paraId="5AD86A78" w14:textId="4C1737CA" w:rsidR="00D2452E" w:rsidRPr="003240ED" w:rsidRDefault="00D2452E" w:rsidP="00D2452E">
            <w:pPr>
              <w:spacing w:after="0" w:line="240" w:lineRule="auto"/>
              <w:jc w:val="center"/>
              <w:rPr>
                <w:rFonts w:eastAsia="Calibri" w:cs="Arial"/>
                <w:bCs/>
                <w:sz w:val="20"/>
                <w:szCs w:val="20"/>
                <w:lang w:val="mk-MK" w:eastAsia="fr-FR"/>
              </w:rPr>
            </w:pPr>
            <w:r w:rsidRPr="003240ED">
              <w:rPr>
                <w:lang w:val="mk-MK"/>
              </w:rPr>
              <w:t>Општинскиот персонал</w:t>
            </w:r>
          </w:p>
        </w:tc>
        <w:tc>
          <w:tcPr>
            <w:tcW w:w="638" w:type="pct"/>
            <w:tcBorders>
              <w:top w:val="single" w:sz="4" w:space="0" w:color="auto"/>
              <w:left w:val="single" w:sz="4" w:space="0" w:color="auto"/>
              <w:bottom w:val="single" w:sz="4" w:space="0" w:color="auto"/>
              <w:right w:val="single" w:sz="4" w:space="0" w:color="auto"/>
            </w:tcBorders>
            <w:vAlign w:val="center"/>
          </w:tcPr>
          <w:p w14:paraId="3B79673E" w14:textId="265BFEF1" w:rsidR="00D2452E" w:rsidRPr="0012568D" w:rsidRDefault="00D2452E" w:rsidP="00D2452E">
            <w:pPr>
              <w:spacing w:after="0" w:line="240" w:lineRule="auto"/>
              <w:jc w:val="center"/>
              <w:rPr>
                <w:rFonts w:eastAsia="Calibri"/>
                <w:bCs/>
                <w:sz w:val="20"/>
                <w:szCs w:val="20"/>
                <w:lang w:val="mk-MK" w:eastAsia="fr-FR"/>
              </w:rPr>
            </w:pPr>
            <w:r w:rsidRPr="003240ED">
              <w:rPr>
                <w:lang w:val="mk-MK"/>
              </w:rPr>
              <w:t>Општински буџет</w:t>
            </w:r>
          </w:p>
        </w:tc>
      </w:tr>
    </w:tbl>
    <w:p w14:paraId="12A1971E" w14:textId="77777777" w:rsidR="007C2F1F" w:rsidRPr="002A3568" w:rsidRDefault="007C2F1F" w:rsidP="00AB7B18">
      <w:pPr>
        <w:rPr>
          <w:rFonts w:cstheme="minorHAnsi"/>
        </w:rPr>
        <w:sectPr w:rsidR="007C2F1F" w:rsidRPr="002A3568" w:rsidSect="007C2F1F">
          <w:pgSz w:w="16840" w:h="11907" w:orient="landscape" w:code="9"/>
          <w:pgMar w:top="1440" w:right="1440" w:bottom="1440" w:left="1440" w:header="709" w:footer="709" w:gutter="0"/>
          <w:cols w:space="708"/>
          <w:docGrid w:linePitch="360"/>
        </w:sectPr>
      </w:pPr>
    </w:p>
    <w:p w14:paraId="3ED35EA3" w14:textId="6FC80C8D" w:rsidR="006A07A7" w:rsidRPr="00B066C2" w:rsidRDefault="00B9778F" w:rsidP="00B9778F">
      <w:pPr>
        <w:pStyle w:val="Heading1"/>
        <w:rPr>
          <w:rStyle w:val="Heading1Char"/>
          <w:rFonts w:asciiTheme="minorHAnsi" w:hAnsiTheme="minorHAnsi" w:cstheme="minorHAnsi"/>
        </w:rPr>
      </w:pPr>
      <w:bookmarkStart w:id="16" w:name="_Ref101174216"/>
      <w:bookmarkStart w:id="17" w:name="_Toc95739411"/>
      <w:bookmarkStart w:id="18" w:name="_Toc121470389"/>
      <w:bookmarkStart w:id="19" w:name="_Toc121470519"/>
      <w:r>
        <w:t xml:space="preserve">ПРИЛОГ  </w:t>
      </w:r>
      <w:r w:rsidR="009F0904">
        <w:fldChar w:fldCharType="begin"/>
      </w:r>
      <w:r w:rsidR="009F0904">
        <w:instrText xml:space="preserve"> SEQ ПРИЛОГ_ \* ARABIC </w:instrText>
      </w:r>
      <w:r w:rsidR="009F0904">
        <w:fldChar w:fldCharType="separate"/>
      </w:r>
      <w:r w:rsidR="006A2E55">
        <w:rPr>
          <w:noProof/>
        </w:rPr>
        <w:t>1</w:t>
      </w:r>
      <w:r w:rsidR="009F0904">
        <w:rPr>
          <w:noProof/>
        </w:rPr>
        <w:fldChar w:fldCharType="end"/>
      </w:r>
      <w:bookmarkEnd w:id="16"/>
      <w:r w:rsidR="009E45B0" w:rsidRPr="00B066C2">
        <w:t>:</w:t>
      </w:r>
      <w:r w:rsidR="009E45B0" w:rsidRPr="00B066C2">
        <w:rPr>
          <w:lang w:val="mk-MK"/>
        </w:rPr>
        <w:t xml:space="preserve"> </w:t>
      </w:r>
      <w:proofErr w:type="spellStart"/>
      <w:r w:rsidR="00D4282F" w:rsidRPr="00B066C2">
        <w:t>Аспекти</w:t>
      </w:r>
      <w:proofErr w:type="spellEnd"/>
      <w:r w:rsidR="00D4282F" w:rsidRPr="00B066C2">
        <w:t xml:space="preserve"> </w:t>
      </w:r>
      <w:proofErr w:type="spellStart"/>
      <w:r w:rsidR="00D4282F" w:rsidRPr="00B066C2">
        <w:t>поврзани</w:t>
      </w:r>
      <w:proofErr w:type="spellEnd"/>
      <w:r w:rsidR="00D4282F" w:rsidRPr="00B066C2">
        <w:t xml:space="preserve"> </w:t>
      </w:r>
      <w:proofErr w:type="spellStart"/>
      <w:r w:rsidR="00D4282F" w:rsidRPr="00B066C2">
        <w:t>со</w:t>
      </w:r>
      <w:proofErr w:type="spellEnd"/>
      <w:r w:rsidR="00D4282F" w:rsidRPr="00B066C2">
        <w:t xml:space="preserve"> КОВИД-19 </w:t>
      </w:r>
      <w:proofErr w:type="spellStart"/>
      <w:r w:rsidR="00D4282F" w:rsidRPr="00B066C2">
        <w:t>во</w:t>
      </w:r>
      <w:proofErr w:type="spellEnd"/>
      <w:r w:rsidR="00D4282F" w:rsidRPr="00B066C2">
        <w:t xml:space="preserve"> </w:t>
      </w:r>
      <w:proofErr w:type="spellStart"/>
      <w:r w:rsidR="00D4282F" w:rsidRPr="00B066C2">
        <w:t>проектите</w:t>
      </w:r>
      <w:proofErr w:type="spellEnd"/>
      <w:r w:rsidR="00D4282F" w:rsidRPr="00B066C2">
        <w:t xml:space="preserve"> </w:t>
      </w:r>
      <w:proofErr w:type="spellStart"/>
      <w:r w:rsidR="00D4282F" w:rsidRPr="00B066C2">
        <w:t>за</w:t>
      </w:r>
      <w:proofErr w:type="spellEnd"/>
      <w:r w:rsidR="00D4282F" w:rsidRPr="00B066C2">
        <w:t xml:space="preserve"> </w:t>
      </w:r>
      <w:proofErr w:type="spellStart"/>
      <w:r w:rsidR="00D4282F" w:rsidRPr="00B066C2">
        <w:t>градежништво</w:t>
      </w:r>
      <w:proofErr w:type="spellEnd"/>
      <w:r w:rsidR="009E45B0" w:rsidRPr="00B066C2">
        <w:rPr>
          <w:lang w:val="mk-MK"/>
        </w:rPr>
        <w:t xml:space="preserve"> </w:t>
      </w:r>
      <w:r w:rsidR="00D4282F" w:rsidRPr="00B066C2">
        <w:t>/</w:t>
      </w:r>
      <w:proofErr w:type="spellStart"/>
      <w:r w:rsidR="00D4282F" w:rsidRPr="00B066C2">
        <w:t>градежни</w:t>
      </w:r>
      <w:proofErr w:type="spellEnd"/>
      <w:r w:rsidR="00D4282F" w:rsidRPr="00B066C2">
        <w:t xml:space="preserve"> </w:t>
      </w:r>
      <w:proofErr w:type="spellStart"/>
      <w:r w:rsidR="00D4282F" w:rsidRPr="00B066C2">
        <w:t>работи</w:t>
      </w:r>
      <w:bookmarkEnd w:id="17"/>
      <w:bookmarkEnd w:id="18"/>
      <w:bookmarkEnd w:id="19"/>
      <w:proofErr w:type="spellEnd"/>
    </w:p>
    <w:p w14:paraId="65ED9FC0" w14:textId="2A1D411F" w:rsidR="00CB14CD" w:rsidRPr="00B066C2" w:rsidRDefault="00C81871" w:rsidP="00B066C2">
      <w:pPr>
        <w:jc w:val="both"/>
        <w:rPr>
          <w:rFonts w:cstheme="minorHAnsi"/>
          <w:sz w:val="20"/>
          <w:szCs w:val="20"/>
          <w:lang w:val="mk-MK"/>
        </w:rPr>
      </w:pPr>
      <w:r w:rsidRPr="00B066C2">
        <w:rPr>
          <w:rFonts w:cstheme="minorHAnsi"/>
          <w:sz w:val="20"/>
          <w:szCs w:val="20"/>
          <w:lang w:val="mk-MK"/>
        </w:rPr>
        <w:t xml:space="preserve">Имајќи ја во предвид новата ситуација со појавата на вирусот КОВИД 19, покрај стандардните мерки за безбедност и заштита при работа, потребно е да се спроведат и мерките за заштита од КОВИД 19. </w:t>
      </w:r>
    </w:p>
    <w:p w14:paraId="68167971" w14:textId="51A6A02D" w:rsidR="00CB14CD" w:rsidRPr="00B066C2" w:rsidRDefault="00417949" w:rsidP="00B066C2">
      <w:pPr>
        <w:rPr>
          <w:rFonts w:cstheme="minorHAnsi"/>
          <w:sz w:val="20"/>
          <w:szCs w:val="20"/>
          <w:lang w:val="mk-MK"/>
        </w:rPr>
      </w:pPr>
      <w:r w:rsidRPr="00B066C2">
        <w:rPr>
          <w:rFonts w:cstheme="minorHAnsi"/>
          <w:sz w:val="20"/>
          <w:szCs w:val="20"/>
          <w:lang w:val="mk-MK"/>
        </w:rPr>
        <w:t xml:space="preserve">Изведувачите, без сомнение, ќе се соочат со многу предизвици во новата ситуација, како што се: </w:t>
      </w:r>
    </w:p>
    <w:p w14:paraId="413DC515" w14:textId="36D5975A" w:rsidR="00CB14CD" w:rsidRPr="00B066C2" w:rsidRDefault="00BB669D" w:rsidP="00982245">
      <w:pPr>
        <w:pStyle w:val="ListParagraph"/>
        <w:numPr>
          <w:ilvl w:val="0"/>
          <w:numId w:val="12"/>
        </w:numPr>
        <w:spacing w:after="0" w:line="240" w:lineRule="auto"/>
        <w:ind w:left="1134" w:hanging="283"/>
        <w:jc w:val="both"/>
        <w:rPr>
          <w:rFonts w:cstheme="minorHAnsi"/>
          <w:sz w:val="20"/>
          <w:szCs w:val="20"/>
          <w:lang w:val="mk-MK"/>
        </w:rPr>
      </w:pPr>
      <w:r w:rsidRPr="00B066C2">
        <w:rPr>
          <w:rFonts w:cstheme="minorHAnsi"/>
          <w:sz w:val="20"/>
          <w:szCs w:val="20"/>
          <w:lang w:val="mk-MK"/>
        </w:rPr>
        <w:t>Неможност да се купи заштитна опрема и средства за дезинфекција поради нивниот дефицит на пазарот</w:t>
      </w:r>
      <w:r w:rsidR="00CB14CD" w:rsidRPr="00B066C2">
        <w:rPr>
          <w:rFonts w:cstheme="minorHAnsi"/>
          <w:sz w:val="20"/>
          <w:szCs w:val="20"/>
          <w:lang w:val="mk-MK"/>
        </w:rPr>
        <w:t xml:space="preserve">, </w:t>
      </w:r>
    </w:p>
    <w:p w14:paraId="79BE9915" w14:textId="36D7A39F" w:rsidR="00CB14CD" w:rsidRPr="00B066C2" w:rsidRDefault="00BB669D" w:rsidP="00982245">
      <w:pPr>
        <w:pStyle w:val="ListParagraph"/>
        <w:numPr>
          <w:ilvl w:val="0"/>
          <w:numId w:val="12"/>
        </w:numPr>
        <w:spacing w:after="0" w:line="240" w:lineRule="auto"/>
        <w:ind w:left="1134" w:hanging="283"/>
        <w:jc w:val="both"/>
        <w:rPr>
          <w:rFonts w:cstheme="minorHAnsi"/>
          <w:sz w:val="20"/>
          <w:szCs w:val="20"/>
          <w:lang w:val="mk-MK"/>
        </w:rPr>
      </w:pPr>
      <w:r w:rsidRPr="00B066C2">
        <w:rPr>
          <w:rFonts w:cstheme="minorHAnsi"/>
          <w:sz w:val="20"/>
          <w:szCs w:val="20"/>
          <w:lang w:val="mk-MK"/>
        </w:rPr>
        <w:t>Недостаток на работна сила поради ограниченото движење и отсуства од работа</w:t>
      </w:r>
      <w:r w:rsidR="00CB14CD" w:rsidRPr="00B066C2">
        <w:rPr>
          <w:rFonts w:cstheme="minorHAnsi"/>
          <w:sz w:val="20"/>
          <w:szCs w:val="20"/>
          <w:lang w:val="mk-MK"/>
        </w:rPr>
        <w:t>,</w:t>
      </w:r>
    </w:p>
    <w:p w14:paraId="2003AE65" w14:textId="70F8E6EE" w:rsidR="00CB14CD" w:rsidRPr="00B066C2" w:rsidRDefault="00BB669D" w:rsidP="00982245">
      <w:pPr>
        <w:pStyle w:val="ListParagraph"/>
        <w:numPr>
          <w:ilvl w:val="0"/>
          <w:numId w:val="12"/>
        </w:numPr>
        <w:spacing w:after="0" w:line="240" w:lineRule="auto"/>
        <w:ind w:left="1134" w:hanging="283"/>
        <w:jc w:val="both"/>
        <w:rPr>
          <w:rFonts w:cstheme="minorHAnsi"/>
          <w:sz w:val="20"/>
          <w:szCs w:val="20"/>
          <w:lang w:val="mk-MK"/>
        </w:rPr>
      </w:pPr>
      <w:r w:rsidRPr="00B066C2">
        <w:rPr>
          <w:rFonts w:cstheme="minorHAnsi"/>
          <w:sz w:val="20"/>
          <w:szCs w:val="20"/>
          <w:lang w:val="mk-MK"/>
        </w:rPr>
        <w:t>Неможн</w:t>
      </w:r>
      <w:r w:rsidR="009E45B0" w:rsidRPr="00B066C2">
        <w:rPr>
          <w:rFonts w:cstheme="minorHAnsi"/>
          <w:sz w:val="20"/>
          <w:szCs w:val="20"/>
          <w:lang w:val="mk-MK"/>
        </w:rPr>
        <w:t>о</w:t>
      </w:r>
      <w:r w:rsidRPr="00B066C2">
        <w:rPr>
          <w:rFonts w:cstheme="minorHAnsi"/>
          <w:sz w:val="20"/>
          <w:szCs w:val="20"/>
          <w:lang w:val="mk-MK"/>
        </w:rPr>
        <w:t>ст да се обезбедат материјали и работна опрема поради застојот</w:t>
      </w:r>
      <w:r w:rsidR="0058460F" w:rsidRPr="00B066C2">
        <w:rPr>
          <w:rFonts w:cstheme="minorHAnsi"/>
          <w:sz w:val="20"/>
          <w:szCs w:val="20"/>
          <w:lang w:val="mk-MK"/>
        </w:rPr>
        <w:t xml:space="preserve"> во сите </w:t>
      </w:r>
      <w:r w:rsidR="009E45B0" w:rsidRPr="00B066C2">
        <w:rPr>
          <w:rFonts w:cstheme="minorHAnsi"/>
          <w:sz w:val="20"/>
          <w:szCs w:val="20"/>
          <w:lang w:val="mk-MK"/>
        </w:rPr>
        <w:t>с</w:t>
      </w:r>
      <w:r w:rsidR="0058460F" w:rsidRPr="00B066C2">
        <w:rPr>
          <w:rFonts w:cstheme="minorHAnsi"/>
          <w:sz w:val="20"/>
          <w:szCs w:val="20"/>
          <w:lang w:val="mk-MK"/>
        </w:rPr>
        <w:t>егменти од животот во земјата</w:t>
      </w:r>
      <w:r w:rsidR="00CB14CD" w:rsidRPr="00B066C2">
        <w:rPr>
          <w:rFonts w:cstheme="minorHAnsi"/>
          <w:sz w:val="20"/>
          <w:szCs w:val="20"/>
          <w:lang w:val="mk-MK"/>
        </w:rPr>
        <w:t xml:space="preserve">, </w:t>
      </w:r>
    </w:p>
    <w:p w14:paraId="48462498" w14:textId="50F656A2" w:rsidR="00CB14CD" w:rsidRPr="00B066C2" w:rsidRDefault="0058460F" w:rsidP="00982245">
      <w:pPr>
        <w:pStyle w:val="ListParagraph"/>
        <w:numPr>
          <w:ilvl w:val="0"/>
          <w:numId w:val="12"/>
        </w:numPr>
        <w:spacing w:after="0" w:line="240" w:lineRule="auto"/>
        <w:ind w:left="1134" w:hanging="283"/>
        <w:jc w:val="both"/>
        <w:rPr>
          <w:rFonts w:cstheme="minorHAnsi"/>
          <w:sz w:val="20"/>
          <w:szCs w:val="20"/>
          <w:lang w:val="mk-MK"/>
        </w:rPr>
      </w:pPr>
      <w:r w:rsidRPr="00B066C2">
        <w:rPr>
          <w:rFonts w:cstheme="minorHAnsi"/>
          <w:sz w:val="20"/>
          <w:szCs w:val="20"/>
          <w:lang w:val="mk-MK"/>
        </w:rPr>
        <w:t>Загриженоста на работниците за потребните средства за живеење поради намалениот обем на работа</w:t>
      </w:r>
      <w:r w:rsidR="00CB14CD" w:rsidRPr="00B066C2">
        <w:rPr>
          <w:rFonts w:cstheme="minorHAnsi"/>
          <w:sz w:val="20"/>
          <w:szCs w:val="20"/>
          <w:lang w:val="mk-MK"/>
        </w:rPr>
        <w:t xml:space="preserve">, </w:t>
      </w:r>
      <w:r w:rsidRPr="00B066C2">
        <w:rPr>
          <w:rFonts w:cstheme="minorHAnsi"/>
          <w:sz w:val="20"/>
          <w:szCs w:val="20"/>
          <w:lang w:val="mk-MK"/>
        </w:rPr>
        <w:t>итн</w:t>
      </w:r>
      <w:r w:rsidR="00CB14CD" w:rsidRPr="00B066C2">
        <w:rPr>
          <w:rFonts w:cstheme="minorHAnsi"/>
          <w:sz w:val="20"/>
          <w:szCs w:val="20"/>
          <w:lang w:val="mk-MK"/>
        </w:rPr>
        <w:t>.</w:t>
      </w:r>
    </w:p>
    <w:p w14:paraId="27395D47" w14:textId="070370EE" w:rsidR="00537746" w:rsidRPr="00B066C2" w:rsidRDefault="00537746" w:rsidP="00B066C2">
      <w:pPr>
        <w:jc w:val="both"/>
        <w:rPr>
          <w:rFonts w:cstheme="minorHAnsi"/>
          <w:sz w:val="20"/>
          <w:szCs w:val="20"/>
          <w:lang w:val="mk-MK"/>
        </w:rPr>
      </w:pPr>
      <w:r w:rsidRPr="00B066C2">
        <w:rPr>
          <w:rFonts w:cstheme="minorHAnsi"/>
          <w:sz w:val="20"/>
          <w:szCs w:val="20"/>
          <w:lang w:val="mk-MK"/>
        </w:rPr>
        <w:t>Приоритетна активност која Изведувачите е неопходно да ја преземат, претставува спроведување на мерките за заштита од КОВИД 19 усвоени од страна на Владата на Република Северна Македонија на предлог на Комисијата за заразни болести и Министерството за здравство. Овие мерки треба постојано и во континуитет да се ажурираат во согласност со најновите одредби воведени од страна на Владата. Изведувачот треба да назначи Одговорно лице кое ќе ги следи мерките усвоени од Владата и кое истите ќе ги примени во работењето на градилиштето на проектните локации.</w:t>
      </w:r>
    </w:p>
    <w:p w14:paraId="248FB1FE" w14:textId="57C4EDC2" w:rsidR="00CB14CD" w:rsidRPr="00B066C2" w:rsidRDefault="00537746" w:rsidP="00B066C2">
      <w:pPr>
        <w:rPr>
          <w:rFonts w:cstheme="minorHAnsi"/>
          <w:sz w:val="20"/>
          <w:szCs w:val="20"/>
          <w:lang w:val="mk-MK"/>
        </w:rPr>
      </w:pPr>
      <w:r w:rsidRPr="00B066C2">
        <w:rPr>
          <w:rFonts w:cstheme="minorHAnsi"/>
          <w:sz w:val="20"/>
          <w:szCs w:val="20"/>
          <w:lang w:val="mk-MK"/>
        </w:rPr>
        <w:t>На следните линкови од веб-страниците на националните институции одговорни за КОВИД 19, Изведувачот може да најде и користи ажурирани информации и препораки:</w:t>
      </w:r>
    </w:p>
    <w:p w14:paraId="37AC328B" w14:textId="5545AC60" w:rsidR="00CB14CD" w:rsidRPr="00B066C2" w:rsidRDefault="00537746" w:rsidP="00982245">
      <w:pPr>
        <w:pStyle w:val="ListParagraph"/>
        <w:numPr>
          <w:ilvl w:val="0"/>
          <w:numId w:val="14"/>
        </w:numPr>
        <w:spacing w:after="0" w:line="240" w:lineRule="auto"/>
        <w:ind w:left="567" w:hanging="283"/>
        <w:jc w:val="both"/>
        <w:rPr>
          <w:rFonts w:ascii="Calibri" w:hAnsi="Calibri" w:cs="Calibri"/>
          <w:b/>
          <w:sz w:val="20"/>
          <w:szCs w:val="20"/>
        </w:rPr>
      </w:pPr>
      <w:r w:rsidRPr="00B066C2">
        <w:rPr>
          <w:rFonts w:cstheme="minorHAnsi"/>
          <w:b/>
          <w:sz w:val="20"/>
          <w:szCs w:val="20"/>
          <w:lang w:val="mk-MK"/>
        </w:rPr>
        <w:t>Влада на Република Северна Македонија</w:t>
      </w:r>
      <w:r w:rsidR="00CB14CD" w:rsidRPr="00B066C2">
        <w:rPr>
          <w:rFonts w:ascii="Calibri" w:hAnsi="Calibri" w:cs="Calibri"/>
          <w:b/>
          <w:sz w:val="20"/>
          <w:szCs w:val="20"/>
        </w:rPr>
        <w:t xml:space="preserve"> - </w:t>
      </w:r>
      <w:hyperlink r:id="rId33" w:history="1">
        <w:r w:rsidR="00CB14CD" w:rsidRPr="00B066C2">
          <w:rPr>
            <w:rStyle w:val="Hyperlink"/>
            <w:rFonts w:ascii="Calibri" w:hAnsi="Calibri" w:cs="Calibri"/>
            <w:b/>
            <w:sz w:val="20"/>
            <w:szCs w:val="20"/>
          </w:rPr>
          <w:t>https://vlada.mk/node/20488?ln=en-gb</w:t>
        </w:r>
      </w:hyperlink>
    </w:p>
    <w:p w14:paraId="641BCD18" w14:textId="6CF2B09F" w:rsidR="00CB14CD" w:rsidRPr="00B066C2" w:rsidRDefault="00537746" w:rsidP="00982245">
      <w:pPr>
        <w:pStyle w:val="ListParagraph"/>
        <w:numPr>
          <w:ilvl w:val="0"/>
          <w:numId w:val="14"/>
        </w:numPr>
        <w:spacing w:after="0" w:line="240" w:lineRule="auto"/>
        <w:ind w:left="567" w:hanging="283"/>
        <w:jc w:val="both"/>
        <w:rPr>
          <w:rFonts w:ascii="Calibri" w:hAnsi="Calibri" w:cs="Calibri"/>
          <w:b/>
          <w:sz w:val="20"/>
          <w:szCs w:val="20"/>
        </w:rPr>
      </w:pPr>
      <w:r w:rsidRPr="00B066C2">
        <w:rPr>
          <w:rFonts w:cstheme="minorHAnsi"/>
          <w:b/>
          <w:sz w:val="20"/>
          <w:szCs w:val="20"/>
          <w:lang w:val="mk-MK"/>
        </w:rPr>
        <w:t>Министерство за здравство</w:t>
      </w:r>
      <w:r w:rsidR="00CB14CD" w:rsidRPr="00B066C2">
        <w:rPr>
          <w:rFonts w:ascii="Calibri" w:hAnsi="Calibri" w:cs="Calibri"/>
          <w:b/>
          <w:sz w:val="20"/>
          <w:szCs w:val="20"/>
        </w:rPr>
        <w:t xml:space="preserve"> - </w:t>
      </w:r>
      <w:hyperlink r:id="rId34" w:history="1">
        <w:r w:rsidR="00CB14CD" w:rsidRPr="00B066C2">
          <w:rPr>
            <w:rStyle w:val="Hyperlink"/>
            <w:rFonts w:ascii="Calibri" w:hAnsi="Calibri" w:cs="Calibri"/>
            <w:b/>
            <w:sz w:val="20"/>
            <w:szCs w:val="20"/>
          </w:rPr>
          <w:t>http://zdravstvo.gov.mk/korona-virus/</w:t>
        </w:r>
      </w:hyperlink>
    </w:p>
    <w:p w14:paraId="19980051" w14:textId="356EA41F" w:rsidR="00CB14CD" w:rsidRPr="00B066C2" w:rsidRDefault="00537746" w:rsidP="00982245">
      <w:pPr>
        <w:pStyle w:val="ListParagraph"/>
        <w:numPr>
          <w:ilvl w:val="0"/>
          <w:numId w:val="14"/>
        </w:numPr>
        <w:spacing w:after="0" w:line="240" w:lineRule="auto"/>
        <w:ind w:left="567" w:hanging="283"/>
        <w:jc w:val="both"/>
        <w:rPr>
          <w:rStyle w:val="Hyperlink"/>
          <w:rFonts w:ascii="Calibri" w:hAnsi="Calibri" w:cs="Calibri"/>
          <w:b/>
          <w:sz w:val="20"/>
          <w:szCs w:val="20"/>
        </w:rPr>
      </w:pPr>
      <w:r w:rsidRPr="00B066C2">
        <w:rPr>
          <w:rFonts w:cstheme="minorHAnsi"/>
          <w:b/>
          <w:sz w:val="20"/>
          <w:szCs w:val="20"/>
          <w:lang w:val="mk-MK"/>
        </w:rPr>
        <w:t xml:space="preserve">Министерство за труд и социјална политика </w:t>
      </w:r>
      <w:r w:rsidR="00CB14CD" w:rsidRPr="00B066C2">
        <w:rPr>
          <w:rFonts w:ascii="Calibri" w:hAnsi="Calibri" w:cs="Calibri"/>
          <w:b/>
          <w:sz w:val="20"/>
          <w:szCs w:val="20"/>
        </w:rPr>
        <w:t xml:space="preserve">- </w:t>
      </w:r>
      <w:hyperlink r:id="rId35" w:history="1">
        <w:r w:rsidR="00CB14CD" w:rsidRPr="00B066C2">
          <w:rPr>
            <w:rStyle w:val="Hyperlink"/>
            <w:rFonts w:ascii="Calibri" w:hAnsi="Calibri" w:cs="Calibri"/>
            <w:b/>
            <w:sz w:val="20"/>
            <w:szCs w:val="20"/>
          </w:rPr>
          <w:t>http://mtsp.gov.mk/covid-19.nspx</w:t>
        </w:r>
      </w:hyperlink>
    </w:p>
    <w:p w14:paraId="7750DACB" w14:textId="709B0383" w:rsidR="00CB14CD" w:rsidRPr="00B066C2" w:rsidRDefault="00537746" w:rsidP="00982245">
      <w:pPr>
        <w:pStyle w:val="ListParagraph"/>
        <w:numPr>
          <w:ilvl w:val="0"/>
          <w:numId w:val="14"/>
        </w:numPr>
        <w:spacing w:after="0" w:line="240" w:lineRule="auto"/>
        <w:ind w:left="567" w:hanging="283"/>
        <w:jc w:val="both"/>
        <w:rPr>
          <w:rFonts w:ascii="Calibri" w:hAnsi="Calibri" w:cs="Calibri"/>
          <w:b/>
          <w:sz w:val="20"/>
          <w:szCs w:val="20"/>
        </w:rPr>
      </w:pPr>
      <w:r w:rsidRPr="00B066C2">
        <w:rPr>
          <w:rFonts w:cstheme="minorHAnsi"/>
          <w:b/>
          <w:sz w:val="20"/>
          <w:szCs w:val="20"/>
          <w:lang w:val="mk-MK"/>
        </w:rPr>
        <w:t xml:space="preserve">Министерство за транспорт и врски </w:t>
      </w:r>
      <w:r w:rsidR="00CB14CD" w:rsidRPr="00B066C2">
        <w:rPr>
          <w:rFonts w:ascii="Calibri" w:hAnsi="Calibri" w:cs="Calibri"/>
          <w:b/>
          <w:sz w:val="20"/>
          <w:szCs w:val="20"/>
        </w:rPr>
        <w:t xml:space="preserve">- </w:t>
      </w:r>
      <w:hyperlink r:id="rId36" w:history="1">
        <w:r w:rsidR="00CB14CD" w:rsidRPr="00B066C2">
          <w:rPr>
            <w:rStyle w:val="Hyperlink"/>
            <w:rFonts w:ascii="Calibri" w:hAnsi="Calibri" w:cs="Calibri"/>
            <w:b/>
            <w:sz w:val="20"/>
            <w:szCs w:val="20"/>
          </w:rPr>
          <w:t>http://mtc.gov.mk/Preporaki%20od%20Vlada</w:t>
        </w:r>
      </w:hyperlink>
    </w:p>
    <w:p w14:paraId="73E6A6DD" w14:textId="05E2B905" w:rsidR="00CB14CD" w:rsidRPr="00B066C2" w:rsidRDefault="00537746" w:rsidP="00982245">
      <w:pPr>
        <w:pStyle w:val="ListParagraph"/>
        <w:numPr>
          <w:ilvl w:val="0"/>
          <w:numId w:val="14"/>
        </w:numPr>
        <w:spacing w:after="0" w:line="240" w:lineRule="auto"/>
        <w:ind w:left="567" w:hanging="283"/>
        <w:jc w:val="both"/>
        <w:rPr>
          <w:rStyle w:val="Hyperlink"/>
          <w:rFonts w:ascii="Calibri" w:hAnsi="Calibri" w:cs="Calibri"/>
          <w:b/>
          <w:color w:val="auto"/>
          <w:sz w:val="20"/>
          <w:szCs w:val="20"/>
          <w:u w:val="none"/>
        </w:rPr>
      </w:pPr>
      <w:r w:rsidRPr="00B066C2">
        <w:rPr>
          <w:rFonts w:cstheme="minorHAnsi"/>
          <w:b/>
          <w:sz w:val="20"/>
          <w:szCs w:val="20"/>
          <w:lang w:val="mk-MK"/>
        </w:rPr>
        <w:t xml:space="preserve">Официјална страница за КОВИД – 19  </w:t>
      </w:r>
      <w:r w:rsidR="00CB14CD" w:rsidRPr="00B066C2">
        <w:rPr>
          <w:rFonts w:ascii="Calibri" w:hAnsi="Calibri" w:cs="Calibri"/>
          <w:b/>
          <w:sz w:val="20"/>
          <w:szCs w:val="20"/>
        </w:rPr>
        <w:t xml:space="preserve">- </w:t>
      </w:r>
      <w:hyperlink r:id="rId37" w:history="1">
        <w:r w:rsidR="00CB14CD" w:rsidRPr="00B066C2">
          <w:rPr>
            <w:rStyle w:val="Hyperlink"/>
            <w:rFonts w:ascii="Calibri" w:hAnsi="Calibri" w:cs="Calibri"/>
            <w:b/>
            <w:sz w:val="20"/>
            <w:szCs w:val="20"/>
          </w:rPr>
          <w:t>https://koronavirus.gov.mk/en</w:t>
        </w:r>
      </w:hyperlink>
    </w:p>
    <w:p w14:paraId="275C8044" w14:textId="77777777" w:rsidR="00FE0372" w:rsidRPr="00B066C2" w:rsidRDefault="00FE0372" w:rsidP="00B066C2">
      <w:pPr>
        <w:spacing w:after="0" w:line="240" w:lineRule="auto"/>
        <w:jc w:val="both"/>
        <w:rPr>
          <w:rFonts w:ascii="Calibri" w:hAnsi="Calibri" w:cs="Calibri"/>
          <w:b/>
          <w:sz w:val="20"/>
          <w:szCs w:val="20"/>
        </w:rPr>
      </w:pPr>
    </w:p>
    <w:p w14:paraId="2026C6BA" w14:textId="323269D9" w:rsidR="00537746" w:rsidRPr="00B066C2" w:rsidRDefault="00537746" w:rsidP="00B066C2">
      <w:pPr>
        <w:jc w:val="both"/>
        <w:rPr>
          <w:rFonts w:cstheme="minorHAnsi"/>
          <w:sz w:val="20"/>
          <w:szCs w:val="20"/>
          <w:lang w:val="mk-MK"/>
        </w:rPr>
      </w:pPr>
      <w:r w:rsidRPr="00B066C2">
        <w:rPr>
          <w:rFonts w:cstheme="minorHAnsi"/>
          <w:sz w:val="20"/>
          <w:szCs w:val="20"/>
          <w:lang w:val="mk-MK"/>
        </w:rPr>
        <w:t>На национално ниво, покрај мерките воведени од страна на Владата за заштита од КОВИД 19, Македонското здружение за заштита при работа изготви “Водич за безбедност и здравје при работа во градежништвото за превенција од корона вирусот”. Водичот содржи мерки кои Изведувачот треба да ги спроведе со цел отстранување на можните начини за добивање и пренесување на КОВИД 19 меѓу работниците на градилиштето</w:t>
      </w:r>
      <w:r w:rsidRPr="00B066C2">
        <w:rPr>
          <w:rFonts w:ascii="Calibri" w:hAnsi="Calibri" w:cs="Calibri"/>
          <w:sz w:val="20"/>
          <w:szCs w:val="20"/>
          <w:lang w:val="mk-MK"/>
        </w:rPr>
        <w:t>.</w:t>
      </w:r>
    </w:p>
    <w:p w14:paraId="7290F078" w14:textId="312506D7" w:rsidR="00CB14CD" w:rsidRPr="00B066C2" w:rsidRDefault="00537746" w:rsidP="00B066C2">
      <w:pPr>
        <w:rPr>
          <w:rFonts w:cstheme="minorHAnsi"/>
          <w:sz w:val="20"/>
          <w:szCs w:val="20"/>
          <w:lang w:val="mk-MK"/>
        </w:rPr>
      </w:pPr>
      <w:r w:rsidRPr="00B066C2">
        <w:rPr>
          <w:rFonts w:cstheme="minorHAnsi"/>
          <w:sz w:val="20"/>
          <w:szCs w:val="20"/>
          <w:lang w:val="mk-MK"/>
        </w:rPr>
        <w:t xml:space="preserve">Водичот во неколку поглавја, со повеќе детали, го содржи следното: </w:t>
      </w:r>
    </w:p>
    <w:p w14:paraId="3D662534" w14:textId="0EE47DA3" w:rsidR="00CB14CD" w:rsidRPr="00B066C2" w:rsidRDefault="00537746" w:rsidP="00982245">
      <w:pPr>
        <w:pStyle w:val="ListParagraph"/>
        <w:numPr>
          <w:ilvl w:val="0"/>
          <w:numId w:val="13"/>
        </w:numPr>
        <w:spacing w:after="0" w:line="240" w:lineRule="auto"/>
        <w:ind w:left="1134" w:hanging="283"/>
        <w:jc w:val="both"/>
        <w:rPr>
          <w:rFonts w:cstheme="minorHAnsi"/>
          <w:sz w:val="20"/>
          <w:szCs w:val="20"/>
          <w:lang w:val="mk-MK"/>
        </w:rPr>
      </w:pPr>
      <w:r w:rsidRPr="00B066C2">
        <w:rPr>
          <w:rFonts w:cstheme="minorHAnsi"/>
          <w:sz w:val="20"/>
          <w:szCs w:val="20"/>
          <w:lang w:val="mk-MK"/>
        </w:rPr>
        <w:t xml:space="preserve">Предизвици во </w:t>
      </w:r>
      <w:r w:rsidR="004731DE" w:rsidRPr="00B066C2">
        <w:rPr>
          <w:rFonts w:cstheme="minorHAnsi"/>
          <w:sz w:val="20"/>
          <w:szCs w:val="20"/>
          <w:lang w:val="mk-MK"/>
        </w:rPr>
        <w:t>градежништвото</w:t>
      </w:r>
      <w:r w:rsidR="00CB14CD" w:rsidRPr="00B066C2">
        <w:rPr>
          <w:rFonts w:cstheme="minorHAnsi"/>
          <w:sz w:val="20"/>
          <w:szCs w:val="20"/>
          <w:lang w:val="mk-MK"/>
        </w:rPr>
        <w:t>;</w:t>
      </w:r>
    </w:p>
    <w:p w14:paraId="12AE0E3D" w14:textId="30EEC489" w:rsidR="00CB14CD" w:rsidRPr="00B066C2" w:rsidRDefault="00537746" w:rsidP="00982245">
      <w:pPr>
        <w:pStyle w:val="ListParagraph"/>
        <w:numPr>
          <w:ilvl w:val="0"/>
          <w:numId w:val="13"/>
        </w:numPr>
        <w:spacing w:after="0" w:line="240" w:lineRule="auto"/>
        <w:ind w:left="1134" w:hanging="283"/>
        <w:jc w:val="both"/>
        <w:rPr>
          <w:rFonts w:cstheme="minorHAnsi"/>
          <w:sz w:val="20"/>
          <w:szCs w:val="20"/>
          <w:lang w:val="mk-MK"/>
        </w:rPr>
      </w:pPr>
      <w:r w:rsidRPr="00B066C2">
        <w:rPr>
          <w:rFonts w:cstheme="minorHAnsi"/>
          <w:sz w:val="20"/>
          <w:szCs w:val="20"/>
          <w:lang w:val="mk-MK"/>
        </w:rPr>
        <w:t>Обврски на Изведувачот</w:t>
      </w:r>
      <w:r w:rsidR="00CB14CD" w:rsidRPr="00B066C2">
        <w:rPr>
          <w:rFonts w:cstheme="minorHAnsi"/>
          <w:sz w:val="20"/>
          <w:szCs w:val="20"/>
          <w:lang w:val="mk-MK"/>
        </w:rPr>
        <w:t xml:space="preserve">; </w:t>
      </w:r>
    </w:p>
    <w:p w14:paraId="3A65058A" w14:textId="27B28861" w:rsidR="00CB14CD" w:rsidRPr="00B066C2" w:rsidRDefault="00537746" w:rsidP="00982245">
      <w:pPr>
        <w:pStyle w:val="ListParagraph"/>
        <w:numPr>
          <w:ilvl w:val="0"/>
          <w:numId w:val="13"/>
        </w:numPr>
        <w:spacing w:after="0" w:line="240" w:lineRule="auto"/>
        <w:ind w:left="1134" w:hanging="283"/>
        <w:jc w:val="both"/>
        <w:rPr>
          <w:rFonts w:cstheme="minorHAnsi"/>
          <w:sz w:val="20"/>
          <w:szCs w:val="20"/>
          <w:lang w:val="mk-MK"/>
        </w:rPr>
      </w:pPr>
      <w:r w:rsidRPr="00B066C2">
        <w:rPr>
          <w:rFonts w:cstheme="minorHAnsi"/>
          <w:sz w:val="20"/>
          <w:szCs w:val="20"/>
          <w:lang w:val="mk-MK"/>
        </w:rPr>
        <w:t>Обврски на вработените</w:t>
      </w:r>
      <w:r w:rsidR="00CB14CD" w:rsidRPr="00B066C2">
        <w:rPr>
          <w:rFonts w:cstheme="minorHAnsi"/>
          <w:sz w:val="20"/>
          <w:szCs w:val="20"/>
          <w:lang w:val="mk-MK"/>
        </w:rPr>
        <w:t xml:space="preserve">; </w:t>
      </w:r>
    </w:p>
    <w:p w14:paraId="50924EA2" w14:textId="53E8C1D7" w:rsidR="00CB14CD" w:rsidRPr="00B066C2" w:rsidRDefault="00537746" w:rsidP="00982245">
      <w:pPr>
        <w:pStyle w:val="ListParagraph"/>
        <w:numPr>
          <w:ilvl w:val="0"/>
          <w:numId w:val="13"/>
        </w:numPr>
        <w:spacing w:after="0" w:line="240" w:lineRule="auto"/>
        <w:ind w:left="1134" w:hanging="283"/>
        <w:jc w:val="both"/>
        <w:rPr>
          <w:rFonts w:cstheme="minorHAnsi"/>
          <w:sz w:val="20"/>
          <w:szCs w:val="20"/>
          <w:lang w:val="mk-MK"/>
        </w:rPr>
      </w:pPr>
      <w:r w:rsidRPr="00B066C2">
        <w:rPr>
          <w:rFonts w:cstheme="minorHAnsi"/>
          <w:sz w:val="20"/>
          <w:szCs w:val="20"/>
          <w:lang w:val="mk-MK"/>
        </w:rPr>
        <w:t>Обврски на Инвеститорите</w:t>
      </w:r>
      <w:r w:rsidR="00CB14CD" w:rsidRPr="00B066C2">
        <w:rPr>
          <w:rFonts w:cstheme="minorHAnsi"/>
          <w:sz w:val="20"/>
          <w:szCs w:val="20"/>
          <w:lang w:val="mk-MK"/>
        </w:rPr>
        <w:t xml:space="preserve">; </w:t>
      </w:r>
    </w:p>
    <w:p w14:paraId="17DF6BFB" w14:textId="3920796C" w:rsidR="00CB14CD" w:rsidRPr="00B066C2" w:rsidRDefault="002B7BB8" w:rsidP="00982245">
      <w:pPr>
        <w:pStyle w:val="ListParagraph"/>
        <w:numPr>
          <w:ilvl w:val="0"/>
          <w:numId w:val="13"/>
        </w:numPr>
        <w:spacing w:after="0" w:line="240" w:lineRule="auto"/>
        <w:ind w:left="1134" w:hanging="283"/>
        <w:jc w:val="both"/>
        <w:rPr>
          <w:rFonts w:cstheme="minorHAnsi"/>
          <w:sz w:val="20"/>
          <w:szCs w:val="20"/>
          <w:lang w:val="mk-MK"/>
        </w:rPr>
      </w:pPr>
      <w:r w:rsidRPr="00B066C2">
        <w:rPr>
          <w:rFonts w:cstheme="minorHAnsi"/>
          <w:sz w:val="20"/>
          <w:szCs w:val="20"/>
          <w:lang w:val="mk-MK"/>
        </w:rPr>
        <w:t>Начин а постапување доколку има сомнителен случај или случаи на заболени со КОВИД-19</w:t>
      </w:r>
      <w:r w:rsidR="00CB14CD" w:rsidRPr="00B066C2">
        <w:rPr>
          <w:rFonts w:cstheme="minorHAnsi"/>
          <w:sz w:val="20"/>
          <w:szCs w:val="20"/>
          <w:lang w:val="mk-MK"/>
        </w:rPr>
        <w:t xml:space="preserve">; </w:t>
      </w:r>
    </w:p>
    <w:p w14:paraId="713E2877" w14:textId="12B51C89" w:rsidR="00CB14CD" w:rsidRPr="00B066C2" w:rsidRDefault="002B7BB8" w:rsidP="00982245">
      <w:pPr>
        <w:pStyle w:val="ListParagraph"/>
        <w:numPr>
          <w:ilvl w:val="0"/>
          <w:numId w:val="13"/>
        </w:numPr>
        <w:spacing w:after="0" w:line="240" w:lineRule="auto"/>
        <w:ind w:left="1134" w:hanging="283"/>
        <w:jc w:val="both"/>
        <w:rPr>
          <w:rFonts w:cstheme="minorHAnsi"/>
          <w:sz w:val="20"/>
          <w:szCs w:val="20"/>
          <w:lang w:val="mk-MK"/>
        </w:rPr>
      </w:pPr>
      <w:r w:rsidRPr="00B066C2">
        <w:rPr>
          <w:rFonts w:cstheme="minorHAnsi"/>
          <w:sz w:val="20"/>
          <w:szCs w:val="20"/>
          <w:lang w:val="mk-MK"/>
        </w:rPr>
        <w:t>Контакт телефони на одговорните национални институции со кои треба да се контактира во случај на појава на лице заразено со КОВИД 19</w:t>
      </w:r>
      <w:r w:rsidR="00CB14CD" w:rsidRPr="00B066C2">
        <w:rPr>
          <w:rFonts w:cstheme="minorHAnsi"/>
          <w:sz w:val="20"/>
          <w:szCs w:val="20"/>
          <w:lang w:val="mk-MK"/>
        </w:rPr>
        <w:t>.</w:t>
      </w:r>
    </w:p>
    <w:p w14:paraId="368CBA64" w14:textId="77777777" w:rsidR="002B7BB8" w:rsidRPr="00B066C2" w:rsidRDefault="002B7BB8" w:rsidP="00B066C2">
      <w:pPr>
        <w:spacing w:after="0"/>
        <w:jc w:val="both"/>
        <w:rPr>
          <w:rFonts w:cstheme="minorHAnsi"/>
          <w:sz w:val="20"/>
          <w:szCs w:val="20"/>
          <w:lang w:val="mk-MK"/>
        </w:rPr>
      </w:pPr>
      <w:r w:rsidRPr="00B066C2">
        <w:rPr>
          <w:rFonts w:cstheme="minorHAnsi"/>
          <w:sz w:val="20"/>
          <w:szCs w:val="20"/>
          <w:lang w:val="mk-MK"/>
        </w:rPr>
        <w:t xml:space="preserve">Текстот на “Водичот за безбедност и здравје при работа во градежништвото за превенција од корона вирус” на македонски јазик може да се погледне на следниот линк: </w:t>
      </w:r>
    </w:p>
    <w:p w14:paraId="78A3447B" w14:textId="65E0B52E" w:rsidR="00CB14CD" w:rsidRPr="00B066C2" w:rsidRDefault="009F0904" w:rsidP="00B066C2">
      <w:pPr>
        <w:spacing w:after="0"/>
        <w:jc w:val="both"/>
        <w:rPr>
          <w:rFonts w:ascii="Calibri" w:hAnsi="Calibri" w:cs="Calibri"/>
          <w:sz w:val="20"/>
          <w:szCs w:val="20"/>
          <w:lang w:val="mk-MK"/>
        </w:rPr>
      </w:pPr>
      <w:hyperlink r:id="rId38" w:history="1">
        <w:r w:rsidR="00CB14CD" w:rsidRPr="00B066C2">
          <w:rPr>
            <w:rStyle w:val="Hyperlink"/>
            <w:rFonts w:ascii="Calibri" w:hAnsi="Calibri" w:cs="Calibri"/>
            <w:sz w:val="20"/>
            <w:szCs w:val="20"/>
            <w:lang w:val="mk-MK"/>
          </w:rPr>
          <w:t>http://mzzpr.org.mk/wp-content/uploads/2020/04/covid19-%D0%B3%D1%80%D0%B0%D0%B4%D0%B5%D0%B6%D0%BD%D0%B8%D1%88%D1%82%D0%B2%D0%BE.pdf</w:t>
        </w:r>
      </w:hyperlink>
      <w:r w:rsidR="00CB14CD" w:rsidRPr="00B066C2">
        <w:rPr>
          <w:rFonts w:ascii="Calibri" w:hAnsi="Calibri" w:cs="Calibri"/>
          <w:sz w:val="20"/>
          <w:szCs w:val="20"/>
          <w:lang w:val="mk-MK"/>
        </w:rPr>
        <w:t>.</w:t>
      </w:r>
    </w:p>
    <w:p w14:paraId="0D2FB824" w14:textId="09EBFD55" w:rsidR="002B7BB8" w:rsidRPr="00B066C2" w:rsidRDefault="002B7BB8" w:rsidP="00B066C2">
      <w:pPr>
        <w:rPr>
          <w:rFonts w:cstheme="minorHAnsi"/>
          <w:b/>
          <w:sz w:val="20"/>
          <w:szCs w:val="20"/>
          <w:lang w:val="mk-MK"/>
        </w:rPr>
      </w:pPr>
      <w:r w:rsidRPr="00B066C2">
        <w:rPr>
          <w:rFonts w:cstheme="minorHAnsi"/>
          <w:b/>
          <w:sz w:val="20"/>
          <w:szCs w:val="20"/>
          <w:lang w:val="mk-MK"/>
        </w:rPr>
        <w:t>Покрај барањата на национално ниво, Изведувачот е потребно истовремено да ги спроведе и барањата кои се воведени од Светската банка во врска со заштитата од КОВИД 19.</w:t>
      </w:r>
    </w:p>
    <w:p w14:paraId="31AC6C53" w14:textId="3B5EE3A3" w:rsidR="002B7BB8" w:rsidRPr="00DF61C5" w:rsidRDefault="002B7BB8" w:rsidP="00B066C2">
      <w:pPr>
        <w:rPr>
          <w:rFonts w:cstheme="minorHAnsi"/>
          <w:sz w:val="20"/>
          <w:szCs w:val="20"/>
          <w:lang w:val="mk-MK"/>
        </w:rPr>
      </w:pPr>
      <w:r w:rsidRPr="00B066C2">
        <w:rPr>
          <w:rFonts w:cstheme="minorHAnsi"/>
          <w:sz w:val="20"/>
          <w:szCs w:val="20"/>
          <w:lang w:val="mk-MK"/>
        </w:rPr>
        <w:t xml:space="preserve">Во врска со прашањата поврзани со КОВИД 19 за проектите од градежништвото/градежните работи, дадени од страна на Светска банка (следејќи ги препораките од Светската здравствена организација - СЗО), истите се поделени во неколку сегменти/прашања и детално се прикажани во </w:t>
      </w:r>
      <w:r w:rsidR="00DF61C5">
        <w:rPr>
          <w:rFonts w:cstheme="minorHAnsi"/>
          <w:sz w:val="20"/>
          <w:szCs w:val="20"/>
          <w:lang w:val="mk-MK"/>
        </w:rPr>
        <w:t xml:space="preserve">Табела </w:t>
      </w:r>
      <w:r w:rsidR="004236C8">
        <w:rPr>
          <w:rFonts w:cstheme="minorHAnsi"/>
          <w:sz w:val="20"/>
          <w:szCs w:val="20"/>
          <w:lang w:val="mk-MK"/>
        </w:rPr>
        <w:t>1</w:t>
      </w:r>
      <w:r w:rsidR="00DF61C5">
        <w:rPr>
          <w:rFonts w:cstheme="minorHAnsi"/>
          <w:sz w:val="20"/>
          <w:szCs w:val="20"/>
          <w:lang w:val="mk-MK"/>
        </w:rPr>
        <w:t>.</w:t>
      </w:r>
    </w:p>
    <w:p w14:paraId="70925E8E" w14:textId="31F92B0F" w:rsidR="00CB14CD" w:rsidRPr="002A3568" w:rsidRDefault="00CB14CD" w:rsidP="00B066C2">
      <w:pPr>
        <w:spacing w:after="240"/>
        <w:sectPr w:rsidR="00CB14CD" w:rsidRPr="002A3568" w:rsidSect="00593D63">
          <w:pgSz w:w="11906" w:h="16838" w:code="9"/>
          <w:pgMar w:top="1440" w:right="1440" w:bottom="1440" w:left="1135" w:header="709" w:footer="709" w:gutter="0"/>
          <w:cols w:space="708"/>
          <w:docGrid w:linePitch="360"/>
        </w:sectPr>
      </w:pPr>
      <w:bookmarkStart w:id="20" w:name="_Ref38615302"/>
    </w:p>
    <w:p w14:paraId="54DB5F18" w14:textId="65F8B862" w:rsidR="00CB14CD" w:rsidRPr="00417949" w:rsidRDefault="008312A9" w:rsidP="00B066C2">
      <w:pPr>
        <w:pStyle w:val="Caption"/>
        <w:jc w:val="center"/>
        <w:rPr>
          <w:rFonts w:ascii="Calibri" w:hAnsi="Calibri" w:cs="Calibri"/>
          <w:sz w:val="20"/>
          <w:szCs w:val="20"/>
        </w:rPr>
      </w:pPr>
      <w:bookmarkStart w:id="21" w:name="_Toc92804416"/>
      <w:bookmarkEnd w:id="20"/>
      <w:r>
        <w:t xml:space="preserve">Табела </w:t>
      </w:r>
      <w:r w:rsidR="004236C8">
        <w:rPr>
          <w:lang w:val="mk-MK"/>
        </w:rPr>
        <w:t>1</w:t>
      </w:r>
      <w:r>
        <w:rPr>
          <w:lang w:val="mk-MK"/>
        </w:rPr>
        <w:t xml:space="preserve"> </w:t>
      </w:r>
      <w:proofErr w:type="spellStart"/>
      <w:r w:rsidR="00B47679" w:rsidRPr="0031268F">
        <w:t>Аспекти</w:t>
      </w:r>
      <w:proofErr w:type="spellEnd"/>
      <w:r w:rsidR="00B47679" w:rsidRPr="0031268F">
        <w:t xml:space="preserve"> </w:t>
      </w:r>
      <w:proofErr w:type="spellStart"/>
      <w:r w:rsidR="00B47679" w:rsidRPr="0031268F">
        <w:t>препорачани</w:t>
      </w:r>
      <w:proofErr w:type="spellEnd"/>
      <w:r w:rsidR="00B47679" w:rsidRPr="0031268F">
        <w:t xml:space="preserve"> </w:t>
      </w:r>
      <w:proofErr w:type="spellStart"/>
      <w:r w:rsidR="00B47679" w:rsidRPr="0031268F">
        <w:t>од</w:t>
      </w:r>
      <w:proofErr w:type="spellEnd"/>
      <w:r w:rsidR="00B47679" w:rsidRPr="0031268F">
        <w:t xml:space="preserve"> </w:t>
      </w:r>
      <w:proofErr w:type="spellStart"/>
      <w:r w:rsidR="00B47679" w:rsidRPr="0031268F">
        <w:t>Светска</w:t>
      </w:r>
      <w:proofErr w:type="spellEnd"/>
      <w:r w:rsidR="00B47679" w:rsidRPr="0031268F">
        <w:t xml:space="preserve"> </w:t>
      </w:r>
      <w:proofErr w:type="spellStart"/>
      <w:r w:rsidR="00B47679" w:rsidRPr="0031268F">
        <w:t>Банка</w:t>
      </w:r>
      <w:proofErr w:type="spellEnd"/>
      <w:r w:rsidR="00B47679" w:rsidRPr="0031268F">
        <w:t xml:space="preserve"> </w:t>
      </w:r>
      <w:proofErr w:type="spellStart"/>
      <w:r w:rsidR="00B47679" w:rsidRPr="0031268F">
        <w:t>во</w:t>
      </w:r>
      <w:proofErr w:type="spellEnd"/>
      <w:r w:rsidR="00B47679" w:rsidRPr="0031268F">
        <w:t xml:space="preserve"> </w:t>
      </w:r>
      <w:proofErr w:type="spellStart"/>
      <w:r w:rsidR="00B47679" w:rsidRPr="0031268F">
        <w:t>врска</w:t>
      </w:r>
      <w:proofErr w:type="spellEnd"/>
      <w:r w:rsidR="00B47679" w:rsidRPr="0031268F">
        <w:t xml:space="preserve"> </w:t>
      </w:r>
      <w:proofErr w:type="spellStart"/>
      <w:r w:rsidR="00B47679" w:rsidRPr="0031268F">
        <w:t>со</w:t>
      </w:r>
      <w:proofErr w:type="spellEnd"/>
      <w:r w:rsidR="00B47679" w:rsidRPr="0031268F">
        <w:t xml:space="preserve"> КОВИД-19 </w:t>
      </w:r>
      <w:proofErr w:type="spellStart"/>
      <w:r w:rsidR="00B47679" w:rsidRPr="0031268F">
        <w:t>во</w:t>
      </w:r>
      <w:proofErr w:type="spellEnd"/>
      <w:r w:rsidR="00B47679" w:rsidRPr="0031268F">
        <w:t xml:space="preserve"> </w:t>
      </w:r>
      <w:proofErr w:type="spellStart"/>
      <w:r w:rsidR="00B47679" w:rsidRPr="0031268F">
        <w:t>проектите</w:t>
      </w:r>
      <w:proofErr w:type="spellEnd"/>
      <w:r w:rsidR="00B47679" w:rsidRPr="0031268F">
        <w:t xml:space="preserve"> </w:t>
      </w:r>
      <w:proofErr w:type="spellStart"/>
      <w:r w:rsidR="00B47679" w:rsidRPr="0031268F">
        <w:t>од</w:t>
      </w:r>
      <w:proofErr w:type="spellEnd"/>
      <w:r w:rsidR="00B47679" w:rsidRPr="0031268F">
        <w:t xml:space="preserve"> </w:t>
      </w:r>
      <w:proofErr w:type="spellStart"/>
      <w:r w:rsidR="00B47679" w:rsidRPr="0031268F">
        <w:t>градежништвото</w:t>
      </w:r>
      <w:proofErr w:type="spellEnd"/>
      <w:r w:rsidR="00B47679" w:rsidRPr="0031268F">
        <w:t xml:space="preserve">/ </w:t>
      </w:r>
      <w:proofErr w:type="spellStart"/>
      <w:r w:rsidR="00B47679" w:rsidRPr="0031268F">
        <w:t>градежните</w:t>
      </w:r>
      <w:proofErr w:type="spellEnd"/>
      <w:r w:rsidR="00B47679" w:rsidRPr="0031268F">
        <w:t xml:space="preserve"> </w:t>
      </w:r>
      <w:proofErr w:type="spellStart"/>
      <w:r w:rsidR="00B47679" w:rsidRPr="0031268F">
        <w:t>работи</w:t>
      </w:r>
      <w:bookmarkEnd w:id="21"/>
      <w:proofErr w:type="spellEnd"/>
    </w:p>
    <w:tbl>
      <w:tblPr>
        <w:tblStyle w:val="TableGrid1"/>
        <w:tblW w:w="0" w:type="auto"/>
        <w:tblLayout w:type="fixed"/>
        <w:tblLook w:val="04A0" w:firstRow="1" w:lastRow="0" w:firstColumn="1" w:lastColumn="0" w:noHBand="0" w:noVBand="1"/>
      </w:tblPr>
      <w:tblGrid>
        <w:gridCol w:w="1555"/>
        <w:gridCol w:w="7462"/>
      </w:tblGrid>
      <w:tr w:rsidR="00417949" w:rsidRPr="00417949" w14:paraId="57EBC086" w14:textId="77777777" w:rsidTr="004E54E4">
        <w:trPr>
          <w:tblHeader/>
        </w:trPr>
        <w:tc>
          <w:tcPr>
            <w:tcW w:w="9017" w:type="dxa"/>
            <w:gridSpan w:val="2"/>
            <w:shd w:val="clear" w:color="auto" w:fill="FFD966" w:themeFill="accent4" w:themeFillTint="99"/>
          </w:tcPr>
          <w:p w14:paraId="5BFEC581" w14:textId="77777777" w:rsidR="00417949" w:rsidRPr="00417949" w:rsidRDefault="00417949" w:rsidP="00417949">
            <w:pPr>
              <w:jc w:val="center"/>
              <w:rPr>
                <w:rFonts w:cstheme="minorHAnsi"/>
                <w:b/>
                <w:sz w:val="18"/>
                <w:szCs w:val="18"/>
                <w:lang w:val="mk-MK"/>
              </w:rPr>
            </w:pPr>
            <w:r w:rsidRPr="00417949">
              <w:rPr>
                <w:rFonts w:cstheme="minorHAnsi"/>
                <w:b/>
                <w:sz w:val="18"/>
                <w:szCs w:val="18"/>
                <w:lang w:val="mk-MK"/>
              </w:rPr>
              <w:t>Аспекти поврзани со КОВИД-19 во областа на проектите од градежништвото/градежните работи</w:t>
            </w:r>
          </w:p>
        </w:tc>
      </w:tr>
      <w:tr w:rsidR="00417949" w:rsidRPr="00417949" w14:paraId="51300C58" w14:textId="77777777" w:rsidTr="004E54E4">
        <w:trPr>
          <w:tblHeader/>
        </w:trPr>
        <w:tc>
          <w:tcPr>
            <w:tcW w:w="1555" w:type="dxa"/>
            <w:shd w:val="clear" w:color="auto" w:fill="FFF2CC" w:themeFill="accent4" w:themeFillTint="33"/>
          </w:tcPr>
          <w:p w14:paraId="0A45CCA5" w14:textId="77777777" w:rsidR="00417949" w:rsidRPr="00417949" w:rsidRDefault="00417949" w:rsidP="00417949">
            <w:pPr>
              <w:rPr>
                <w:rFonts w:cstheme="minorHAnsi"/>
                <w:b/>
                <w:sz w:val="18"/>
                <w:szCs w:val="18"/>
                <w:lang w:val="mk-MK"/>
              </w:rPr>
            </w:pPr>
            <w:r w:rsidRPr="00417949">
              <w:rPr>
                <w:rFonts w:cstheme="minorHAnsi"/>
                <w:b/>
                <w:sz w:val="18"/>
                <w:szCs w:val="18"/>
                <w:lang w:val="mk-MK"/>
              </w:rPr>
              <w:t>Прашања поврзани со Ковид-19</w:t>
            </w:r>
          </w:p>
        </w:tc>
        <w:tc>
          <w:tcPr>
            <w:tcW w:w="7462" w:type="dxa"/>
            <w:shd w:val="clear" w:color="auto" w:fill="FFF2CC" w:themeFill="accent4" w:themeFillTint="33"/>
          </w:tcPr>
          <w:p w14:paraId="32C88200" w14:textId="77777777" w:rsidR="00417949" w:rsidRPr="00417949" w:rsidRDefault="00417949" w:rsidP="00417949">
            <w:pPr>
              <w:jc w:val="center"/>
              <w:rPr>
                <w:rFonts w:cstheme="minorHAnsi"/>
                <w:b/>
                <w:sz w:val="18"/>
                <w:szCs w:val="18"/>
                <w:lang w:val="mk-MK"/>
              </w:rPr>
            </w:pPr>
            <w:r w:rsidRPr="00417949">
              <w:rPr>
                <w:rFonts w:cstheme="minorHAnsi"/>
                <w:b/>
                <w:sz w:val="18"/>
                <w:szCs w:val="18"/>
                <w:lang w:val="mk-MK"/>
              </w:rPr>
              <w:t>Вид на активности</w:t>
            </w:r>
          </w:p>
        </w:tc>
      </w:tr>
      <w:tr w:rsidR="00417949" w:rsidRPr="00417949" w14:paraId="20034286" w14:textId="77777777" w:rsidTr="004E54E4">
        <w:tc>
          <w:tcPr>
            <w:tcW w:w="9017" w:type="dxa"/>
            <w:gridSpan w:val="2"/>
          </w:tcPr>
          <w:p w14:paraId="3B567DB6" w14:textId="77777777" w:rsidR="00417949" w:rsidRPr="00417949" w:rsidRDefault="00417949" w:rsidP="00502645">
            <w:pPr>
              <w:jc w:val="both"/>
              <w:rPr>
                <w:rFonts w:ascii="Calibri" w:eastAsia="Calibri" w:hAnsi="Calibri" w:cs="Calibri"/>
                <w:sz w:val="18"/>
                <w:szCs w:val="18"/>
                <w:lang w:val="mk-MK"/>
              </w:rPr>
            </w:pPr>
            <w:r w:rsidRPr="00417949">
              <w:rPr>
                <w:rFonts w:ascii="Calibri" w:eastAsia="Calibri" w:hAnsi="Calibri" w:cs="Calibri"/>
                <w:sz w:val="18"/>
                <w:szCs w:val="18"/>
                <w:lang w:val="mk-MK"/>
              </w:rPr>
              <w:t>Изведувачот треба да ги утврди мерките за постапување во ситуација со КОВИД-19 земајќи ја предвид локацијата, постојните проектни ресурси, достапноста на набавките, капацитетот на локалните здравствени служби/службите за итна помош, степенот до кој вирусот е веќе присутен во областа.</w:t>
            </w:r>
          </w:p>
          <w:p w14:paraId="00217E9F" w14:textId="77777777" w:rsidR="00417949" w:rsidRPr="00417949" w:rsidRDefault="00417949" w:rsidP="00502645">
            <w:pPr>
              <w:jc w:val="both"/>
              <w:rPr>
                <w:rFonts w:cstheme="minorHAnsi"/>
                <w:sz w:val="18"/>
                <w:szCs w:val="18"/>
                <w:lang w:val="mk-MK"/>
              </w:rPr>
            </w:pPr>
            <w:r w:rsidRPr="00417949">
              <w:rPr>
                <w:rFonts w:ascii="Calibri" w:eastAsia="Calibri" w:hAnsi="Calibri" w:cs="Calibri"/>
                <w:sz w:val="18"/>
                <w:szCs w:val="18"/>
                <w:lang w:val="mk-MK"/>
              </w:rPr>
              <w:t>Единицата за управување со проектот при МТВ и Изведувачот треба да утврдат конкретни постапки за постапување во врска со прашањата поврзани со КОВИД-19 на градилиштето. Постапките треба да се спроведат, документираат и ажурираат во согласност со последните измени воведени од страна на Владата и условите на градилиштето.</w:t>
            </w:r>
          </w:p>
        </w:tc>
      </w:tr>
      <w:tr w:rsidR="00417949" w:rsidRPr="00417949" w14:paraId="71B609C9" w14:textId="77777777" w:rsidTr="004E54E4">
        <w:tc>
          <w:tcPr>
            <w:tcW w:w="1555" w:type="dxa"/>
            <w:vAlign w:val="center"/>
          </w:tcPr>
          <w:p w14:paraId="381BE154" w14:textId="77777777" w:rsidR="00417949" w:rsidRPr="00417949" w:rsidRDefault="00417949" w:rsidP="00417949">
            <w:pPr>
              <w:rPr>
                <w:rFonts w:cstheme="minorHAnsi"/>
                <w:sz w:val="18"/>
                <w:szCs w:val="18"/>
                <w:lang w:val="mk-MK"/>
              </w:rPr>
            </w:pPr>
            <w:r w:rsidRPr="00417949">
              <w:rPr>
                <w:rFonts w:cstheme="minorHAnsi"/>
                <w:sz w:val="18"/>
                <w:szCs w:val="18"/>
                <w:lang w:val="mk-MK"/>
              </w:rPr>
              <w:t>Проценка на карактеристиките на работната сила</w:t>
            </w:r>
          </w:p>
        </w:tc>
        <w:tc>
          <w:tcPr>
            <w:tcW w:w="7462" w:type="dxa"/>
          </w:tcPr>
          <w:p w14:paraId="20A022CB" w14:textId="0C7E6133" w:rsidR="00417949" w:rsidRPr="00072D1C" w:rsidRDefault="00417949" w:rsidP="00982245">
            <w:pPr>
              <w:pStyle w:val="ListParagraph"/>
              <w:numPr>
                <w:ilvl w:val="1"/>
                <w:numId w:val="11"/>
              </w:numPr>
              <w:ind w:left="465" w:hanging="284"/>
              <w:jc w:val="both"/>
              <w:rPr>
                <w:rFonts w:cstheme="minorHAnsi"/>
                <w:sz w:val="18"/>
                <w:szCs w:val="18"/>
                <w:lang w:val="mk-MK"/>
              </w:rPr>
            </w:pPr>
            <w:r w:rsidRPr="00072D1C">
              <w:rPr>
                <w:rFonts w:cstheme="minorHAnsi"/>
                <w:sz w:val="18"/>
                <w:szCs w:val="18"/>
                <w:lang w:val="mk-MK"/>
              </w:rPr>
              <w:t>Изведувачот треба да изготви детален профил на проектната работна сила, клучните работни активности, распоредот за извршување на таквите активности, различното времетраење на договорите и ротации на работниците за нивно ангажирање;</w:t>
            </w:r>
          </w:p>
          <w:p w14:paraId="3A637FF7" w14:textId="296FA999" w:rsidR="00417949" w:rsidRPr="00072D1C" w:rsidRDefault="00417949" w:rsidP="00982245">
            <w:pPr>
              <w:pStyle w:val="ListParagraph"/>
              <w:numPr>
                <w:ilvl w:val="1"/>
                <w:numId w:val="11"/>
              </w:numPr>
              <w:ind w:left="465" w:hanging="284"/>
              <w:jc w:val="both"/>
              <w:rPr>
                <w:rFonts w:cstheme="minorHAnsi"/>
                <w:sz w:val="18"/>
                <w:szCs w:val="18"/>
                <w:lang w:val="mk-MK"/>
              </w:rPr>
            </w:pPr>
            <w:r w:rsidRPr="00072D1C">
              <w:rPr>
                <w:rFonts w:cstheme="minorHAnsi"/>
                <w:sz w:val="18"/>
                <w:szCs w:val="18"/>
                <w:lang w:val="mk-MK"/>
              </w:rPr>
              <w:t xml:space="preserve">Ова треба да вклучува и преглед на работниците кои се сместени во своите домови (т.е. работници од локално население), работниците кои се сместени во локалната заедница и работниците кои се сместени на самата локација (т.е. сместувачки камп за работници). Онаму каде е можно, треба да се идентификуваат и работниците кои можеби се со поголем ризик од </w:t>
            </w:r>
            <w:r w:rsidRPr="00072D1C">
              <w:rPr>
                <w:rFonts w:ascii="Calibri" w:eastAsia="Calibri" w:hAnsi="Calibri" w:cs="Calibri"/>
                <w:sz w:val="18"/>
                <w:szCs w:val="18"/>
                <w:lang w:val="mk-MK"/>
              </w:rPr>
              <w:t>КОВИД-19, оние кои веќе имаат постојни здравствени проблеми или кои се поинаку во ризик;</w:t>
            </w:r>
          </w:p>
          <w:p w14:paraId="163105BE" w14:textId="168D15BC" w:rsidR="00417949" w:rsidRPr="00072D1C" w:rsidRDefault="00417949" w:rsidP="00982245">
            <w:pPr>
              <w:pStyle w:val="ListParagraph"/>
              <w:numPr>
                <w:ilvl w:val="0"/>
                <w:numId w:val="26"/>
              </w:numPr>
              <w:ind w:left="465" w:hanging="284"/>
              <w:jc w:val="both"/>
              <w:rPr>
                <w:rFonts w:cstheme="minorHAnsi"/>
                <w:sz w:val="18"/>
                <w:szCs w:val="18"/>
                <w:lang w:val="mk-MK"/>
              </w:rPr>
            </w:pPr>
            <w:r w:rsidRPr="00072D1C">
              <w:rPr>
                <w:rFonts w:cstheme="minorHAnsi"/>
                <w:sz w:val="18"/>
                <w:szCs w:val="18"/>
                <w:lang w:val="mk-MK"/>
              </w:rPr>
              <w:t>Треба да се разгледаат и начините за минимизирање на движењето во и надвор од локацијата. Ова може да вклучува продолжување на траењето на постојните договори, за да се избегне работниците да се вратат дома во загрозените области, или да се вратат на локацијата од загрозени области.</w:t>
            </w:r>
          </w:p>
        </w:tc>
      </w:tr>
      <w:tr w:rsidR="00417949" w:rsidRPr="00417949" w14:paraId="31C96D81" w14:textId="77777777" w:rsidTr="004E54E4">
        <w:tc>
          <w:tcPr>
            <w:tcW w:w="1555" w:type="dxa"/>
            <w:vAlign w:val="center"/>
          </w:tcPr>
          <w:p w14:paraId="6FA253F6" w14:textId="77777777" w:rsidR="00417949" w:rsidRPr="00417949" w:rsidRDefault="00417949" w:rsidP="00417949">
            <w:pPr>
              <w:rPr>
                <w:rFonts w:cstheme="minorHAnsi"/>
                <w:sz w:val="18"/>
                <w:szCs w:val="18"/>
                <w:lang w:val="mk-MK"/>
              </w:rPr>
            </w:pPr>
            <w:r w:rsidRPr="00417949">
              <w:rPr>
                <w:rFonts w:cstheme="minorHAnsi"/>
                <w:sz w:val="18"/>
                <w:szCs w:val="18"/>
                <w:lang w:val="mk-MK"/>
              </w:rPr>
              <w:t>Влез/излез од работната локација и проверки при започнување на работа</w:t>
            </w:r>
          </w:p>
        </w:tc>
        <w:tc>
          <w:tcPr>
            <w:tcW w:w="7462" w:type="dxa"/>
          </w:tcPr>
          <w:p w14:paraId="417BEC98" w14:textId="0DA3C03D" w:rsidR="00417949" w:rsidRPr="00072D1C" w:rsidRDefault="00417949" w:rsidP="00982245">
            <w:pPr>
              <w:pStyle w:val="ListParagraph"/>
              <w:numPr>
                <w:ilvl w:val="1"/>
                <w:numId w:val="11"/>
              </w:numPr>
              <w:ind w:left="465" w:hanging="284"/>
              <w:jc w:val="both"/>
              <w:rPr>
                <w:rFonts w:cstheme="minorHAnsi"/>
                <w:sz w:val="18"/>
                <w:szCs w:val="18"/>
                <w:lang w:val="mk-MK"/>
              </w:rPr>
            </w:pPr>
            <w:r w:rsidRPr="00072D1C">
              <w:rPr>
                <w:rFonts w:cstheme="minorHAnsi"/>
                <w:sz w:val="18"/>
                <w:szCs w:val="18"/>
                <w:lang w:val="mk-MK"/>
              </w:rPr>
              <w:t>Воспоставување на систем за контрола на влезот/излезот од локацијата, обезбедување на границите на локацијата и утврдување на определени места за влез/излез (ако веќе не се претходно определени). Влезот/излезот од локацијата треба да се документираат/евидентираат;</w:t>
            </w:r>
          </w:p>
          <w:p w14:paraId="4A30502B" w14:textId="0FB80AE9" w:rsidR="00417949" w:rsidRPr="00072D1C" w:rsidRDefault="00417949" w:rsidP="00982245">
            <w:pPr>
              <w:pStyle w:val="ListParagraph"/>
              <w:numPr>
                <w:ilvl w:val="1"/>
                <w:numId w:val="11"/>
              </w:numPr>
              <w:ind w:left="465" w:hanging="284"/>
              <w:jc w:val="both"/>
              <w:rPr>
                <w:rFonts w:cstheme="minorHAnsi"/>
                <w:sz w:val="18"/>
                <w:szCs w:val="18"/>
                <w:lang w:val="mk-MK"/>
              </w:rPr>
            </w:pPr>
            <w:r w:rsidRPr="00072D1C">
              <w:rPr>
                <w:rFonts w:cstheme="minorHAnsi"/>
                <w:sz w:val="18"/>
                <w:szCs w:val="18"/>
                <w:lang w:val="mk-MK"/>
              </w:rPr>
              <w:t xml:space="preserve">Обука на персоналот за обезбедување за (подобрениот) систем кој е воспоставен за целите на обезбедување на локацијата и контролирање на влезот и излезот и однесувањето кое од нив се очекува при спроведувањето на таквиот систем и какви било посебни прашања поврзани со </w:t>
            </w:r>
            <w:r w:rsidRPr="00072D1C">
              <w:rPr>
                <w:rFonts w:ascii="Calibri" w:eastAsia="Calibri" w:hAnsi="Calibri" w:cs="Calibri"/>
                <w:sz w:val="18"/>
                <w:szCs w:val="18"/>
                <w:lang w:val="mk-MK"/>
              </w:rPr>
              <w:t>КОВИД-19</w:t>
            </w:r>
            <w:r w:rsidRPr="00072D1C">
              <w:rPr>
                <w:rFonts w:cstheme="minorHAnsi"/>
                <w:sz w:val="18"/>
                <w:szCs w:val="18"/>
                <w:lang w:val="mk-MK"/>
              </w:rPr>
              <w:t xml:space="preserve">;  </w:t>
            </w:r>
          </w:p>
          <w:p w14:paraId="3A80705E" w14:textId="42142CB9" w:rsidR="00417949" w:rsidRPr="00072D1C" w:rsidRDefault="00417949" w:rsidP="00982245">
            <w:pPr>
              <w:pStyle w:val="ListParagraph"/>
              <w:numPr>
                <w:ilvl w:val="1"/>
                <w:numId w:val="11"/>
              </w:numPr>
              <w:ind w:left="465" w:hanging="284"/>
              <w:jc w:val="both"/>
              <w:rPr>
                <w:rFonts w:cstheme="minorHAnsi"/>
                <w:sz w:val="18"/>
                <w:szCs w:val="18"/>
                <w:lang w:val="mk-MK"/>
              </w:rPr>
            </w:pPr>
            <w:r w:rsidRPr="00072D1C">
              <w:rPr>
                <w:rFonts w:cstheme="minorHAnsi"/>
                <w:sz w:val="18"/>
                <w:szCs w:val="18"/>
                <w:lang w:val="mk-MK"/>
              </w:rPr>
              <w:t>Обука на персоналот кој ќе биде одговорен за надзор на влезот на локацијата, обезбедување на потребните ресурси за да можат да го документираат влезот на работниците, спроведување на проверки на температурата и евидентирање на деталите за секој работник на кој влезот не му е дозволен;</w:t>
            </w:r>
          </w:p>
          <w:p w14:paraId="6C638B74" w14:textId="5571B307" w:rsidR="00417949" w:rsidRPr="00072D1C" w:rsidRDefault="00417949" w:rsidP="00982245">
            <w:pPr>
              <w:pStyle w:val="ListParagraph"/>
              <w:numPr>
                <w:ilvl w:val="1"/>
                <w:numId w:val="11"/>
              </w:numPr>
              <w:ind w:left="465" w:hanging="284"/>
              <w:jc w:val="both"/>
              <w:rPr>
                <w:rFonts w:cstheme="minorHAnsi"/>
                <w:sz w:val="18"/>
                <w:szCs w:val="18"/>
                <w:lang w:val="mk-MK"/>
              </w:rPr>
            </w:pPr>
            <w:r w:rsidRPr="00072D1C">
              <w:rPr>
                <w:rFonts w:cstheme="minorHAnsi"/>
                <w:sz w:val="18"/>
                <w:szCs w:val="18"/>
                <w:lang w:val="mk-MK"/>
              </w:rPr>
              <w:t>Осигурување дека работниците се способни за работа пред да влезат на локацијата или пред да започнат со работа. Иако веќе треба да има воспоставено постапки за ова прашање, посебно внимание треба да се обрне на работниците со постојни здравствени прашања или кои се поинаку во ризик. Треба да се земе предвид демобилизацијата на персоналот со постојни здравствени проблеми;</w:t>
            </w:r>
          </w:p>
          <w:p w14:paraId="41E9E204" w14:textId="543DF853" w:rsidR="00417949" w:rsidRPr="00072D1C" w:rsidRDefault="00417949" w:rsidP="00982245">
            <w:pPr>
              <w:pStyle w:val="ListParagraph"/>
              <w:numPr>
                <w:ilvl w:val="1"/>
                <w:numId w:val="11"/>
              </w:numPr>
              <w:ind w:left="465" w:hanging="284"/>
              <w:jc w:val="both"/>
              <w:rPr>
                <w:rFonts w:cstheme="minorHAnsi"/>
                <w:sz w:val="18"/>
                <w:szCs w:val="18"/>
                <w:lang w:val="mk-MK"/>
              </w:rPr>
            </w:pPr>
            <w:r w:rsidRPr="00072D1C">
              <w:rPr>
                <w:rFonts w:cstheme="minorHAnsi"/>
                <w:sz w:val="18"/>
                <w:szCs w:val="18"/>
                <w:lang w:val="mk-MK"/>
              </w:rPr>
              <w:t xml:space="preserve">Проверка и евидентирање на температурата на работниците и другите лица кои влегуваат на локацијата или за кои е потребно </w:t>
            </w:r>
            <w:r w:rsidR="00E51D8D" w:rsidRPr="00072D1C">
              <w:rPr>
                <w:rFonts w:cstheme="minorHAnsi"/>
                <w:sz w:val="18"/>
                <w:szCs w:val="18"/>
                <w:lang w:val="mk-MK"/>
              </w:rPr>
              <w:t>само пријавување</w:t>
            </w:r>
            <w:r w:rsidRPr="00072D1C">
              <w:rPr>
                <w:rFonts w:cstheme="minorHAnsi"/>
                <w:sz w:val="18"/>
                <w:szCs w:val="18"/>
                <w:lang w:val="mk-MK"/>
              </w:rPr>
              <w:t xml:space="preserve"> пред или при влезот на локацијата;</w:t>
            </w:r>
          </w:p>
          <w:p w14:paraId="44909D7A" w14:textId="20FDDEB0" w:rsidR="00417949" w:rsidRPr="00072D1C" w:rsidRDefault="00417949" w:rsidP="00982245">
            <w:pPr>
              <w:pStyle w:val="ListParagraph"/>
              <w:numPr>
                <w:ilvl w:val="1"/>
                <w:numId w:val="11"/>
              </w:numPr>
              <w:ind w:left="465" w:hanging="284"/>
              <w:jc w:val="both"/>
              <w:rPr>
                <w:rFonts w:cstheme="minorHAnsi"/>
                <w:sz w:val="18"/>
                <w:szCs w:val="18"/>
                <w:lang w:val="mk-MK"/>
              </w:rPr>
            </w:pPr>
            <w:r w:rsidRPr="00072D1C">
              <w:rPr>
                <w:rFonts w:cstheme="minorHAnsi"/>
                <w:sz w:val="18"/>
                <w:szCs w:val="18"/>
                <w:lang w:val="mk-MK"/>
              </w:rPr>
              <w:t xml:space="preserve">Обезбедување на секојдневни извештаи за работниците пред започнување со работата, со фокус на специфичните аспекти поврзани со </w:t>
            </w:r>
            <w:r w:rsidRPr="00072D1C">
              <w:rPr>
                <w:rFonts w:ascii="Calibri" w:eastAsia="Calibri" w:hAnsi="Calibri" w:cs="Calibri"/>
                <w:sz w:val="18"/>
                <w:szCs w:val="18"/>
                <w:lang w:val="mk-MK"/>
              </w:rPr>
              <w:t xml:space="preserve">КОВИД-19, вклучително со нормите за однесување при кашлање, хигиена на раце и мерки за дистанцирање, со примена на демонстрации и </w:t>
            </w:r>
            <w:r w:rsidR="00E51D8D" w:rsidRPr="00072D1C">
              <w:rPr>
                <w:rFonts w:ascii="Calibri" w:eastAsia="Calibri" w:hAnsi="Calibri" w:cs="Calibri"/>
                <w:sz w:val="18"/>
                <w:szCs w:val="18"/>
                <w:lang w:val="mk-MK"/>
              </w:rPr>
              <w:t>партиципативна</w:t>
            </w:r>
            <w:r w:rsidRPr="00072D1C">
              <w:rPr>
                <w:rFonts w:ascii="Calibri" w:eastAsia="Calibri" w:hAnsi="Calibri" w:cs="Calibri"/>
                <w:sz w:val="18"/>
                <w:szCs w:val="18"/>
                <w:lang w:val="mk-MK"/>
              </w:rPr>
              <w:t xml:space="preserve"> методи</w:t>
            </w:r>
            <w:r w:rsidRPr="00072D1C">
              <w:rPr>
                <w:rFonts w:cstheme="minorHAnsi"/>
                <w:sz w:val="18"/>
                <w:szCs w:val="18"/>
                <w:lang w:val="mk-MK"/>
              </w:rPr>
              <w:t>;</w:t>
            </w:r>
          </w:p>
          <w:p w14:paraId="7AF62BFB" w14:textId="3D23CDC7" w:rsidR="00417949" w:rsidRPr="00072D1C" w:rsidRDefault="00417949" w:rsidP="00982245">
            <w:pPr>
              <w:pStyle w:val="ListParagraph"/>
              <w:numPr>
                <w:ilvl w:val="1"/>
                <w:numId w:val="11"/>
              </w:numPr>
              <w:ind w:left="465" w:hanging="284"/>
              <w:jc w:val="both"/>
              <w:rPr>
                <w:rFonts w:cstheme="minorHAnsi"/>
                <w:sz w:val="18"/>
                <w:szCs w:val="18"/>
                <w:lang w:val="mk-MK"/>
              </w:rPr>
            </w:pPr>
            <w:r w:rsidRPr="00072D1C">
              <w:rPr>
                <w:rFonts w:cstheme="minorHAnsi"/>
                <w:sz w:val="18"/>
                <w:szCs w:val="18"/>
                <w:lang w:val="mk-MK"/>
              </w:rPr>
              <w:t xml:space="preserve">Во текот на дневните </w:t>
            </w:r>
            <w:r w:rsidR="00E51D8D" w:rsidRPr="00072D1C">
              <w:rPr>
                <w:rFonts w:cstheme="minorHAnsi"/>
                <w:sz w:val="18"/>
                <w:szCs w:val="18"/>
                <w:lang w:val="mk-MK"/>
              </w:rPr>
              <w:t>информирање</w:t>
            </w:r>
            <w:r w:rsidRPr="00072D1C">
              <w:rPr>
                <w:rFonts w:cstheme="minorHAnsi"/>
                <w:sz w:val="18"/>
                <w:szCs w:val="18"/>
                <w:lang w:val="mk-MK"/>
              </w:rPr>
              <w:t xml:space="preserve">/извештаи, потсетување на работниците самите да се следат во однос на потенцијалните симптоми (треска, кашлица и други респираторни симптоми) и да ги информираат своите претпоставени или одговорното лице за </w:t>
            </w:r>
            <w:r w:rsidRPr="00072D1C">
              <w:rPr>
                <w:rFonts w:ascii="Calibri" w:eastAsia="Calibri" w:hAnsi="Calibri" w:cs="Calibri"/>
                <w:sz w:val="18"/>
                <w:szCs w:val="18"/>
                <w:lang w:val="mk-MK"/>
              </w:rPr>
              <w:t>КОВИД-19 ако имаат симптоми или ако не се чувствуваат добро</w:t>
            </w:r>
            <w:r w:rsidRPr="00072D1C">
              <w:rPr>
                <w:rFonts w:cstheme="minorHAnsi"/>
                <w:sz w:val="18"/>
                <w:szCs w:val="18"/>
                <w:lang w:val="mk-MK"/>
              </w:rPr>
              <w:t>;</w:t>
            </w:r>
          </w:p>
          <w:p w14:paraId="51023425" w14:textId="77C839FC" w:rsidR="00417949" w:rsidRPr="00072D1C" w:rsidRDefault="00417949" w:rsidP="00982245">
            <w:pPr>
              <w:pStyle w:val="ListParagraph"/>
              <w:numPr>
                <w:ilvl w:val="1"/>
                <w:numId w:val="11"/>
              </w:numPr>
              <w:ind w:left="465" w:hanging="284"/>
              <w:jc w:val="both"/>
              <w:rPr>
                <w:rFonts w:cstheme="minorHAnsi"/>
                <w:sz w:val="18"/>
                <w:szCs w:val="18"/>
                <w:lang w:val="mk-MK"/>
              </w:rPr>
            </w:pPr>
            <w:r w:rsidRPr="00072D1C">
              <w:rPr>
                <w:rFonts w:cstheme="minorHAnsi"/>
                <w:sz w:val="18"/>
                <w:szCs w:val="18"/>
                <w:lang w:val="mk-MK"/>
              </w:rPr>
              <w:t>Работникот од загрозена област или кој бил во контакт со заболено лице треба да се спречи да се врати на локацијата во период од 14 дена или (ако тоа не е возможно), таквиот работник треба да се изолира за период од 14 дена;</w:t>
            </w:r>
          </w:p>
          <w:p w14:paraId="5C9741F0" w14:textId="1EE67A7E" w:rsidR="00417949" w:rsidRPr="00072D1C" w:rsidRDefault="00417949" w:rsidP="00982245">
            <w:pPr>
              <w:pStyle w:val="ListParagraph"/>
              <w:numPr>
                <w:ilvl w:val="0"/>
                <w:numId w:val="26"/>
              </w:numPr>
              <w:ind w:left="465" w:hanging="284"/>
              <w:jc w:val="both"/>
              <w:rPr>
                <w:rFonts w:cstheme="minorHAnsi"/>
                <w:sz w:val="18"/>
                <w:szCs w:val="18"/>
                <w:lang w:val="mk-MK"/>
              </w:rPr>
            </w:pPr>
            <w:r w:rsidRPr="00072D1C">
              <w:rPr>
                <w:rFonts w:cstheme="minorHAnsi"/>
                <w:sz w:val="18"/>
                <w:szCs w:val="18"/>
                <w:lang w:val="mk-MK"/>
              </w:rPr>
              <w:t>На заболениот работник нема да му се дозволи влез на локацијата и истиот ќе се упати во локалните здравствени установи ако е потребно или ќе се побара негова изолација во домашни услови во период од 14 дена.</w:t>
            </w:r>
          </w:p>
        </w:tc>
      </w:tr>
      <w:tr w:rsidR="00417949" w:rsidRPr="00417949" w14:paraId="11F635DA" w14:textId="77777777" w:rsidTr="004E54E4">
        <w:tc>
          <w:tcPr>
            <w:tcW w:w="1555" w:type="dxa"/>
            <w:vAlign w:val="center"/>
          </w:tcPr>
          <w:p w14:paraId="177AB51F" w14:textId="77777777" w:rsidR="00417949" w:rsidRPr="00417949" w:rsidRDefault="00417949" w:rsidP="00417949">
            <w:pPr>
              <w:rPr>
                <w:rFonts w:cstheme="minorHAnsi"/>
                <w:sz w:val="18"/>
                <w:szCs w:val="18"/>
                <w:lang w:val="mk-MK"/>
              </w:rPr>
            </w:pPr>
            <w:r w:rsidRPr="00417949">
              <w:rPr>
                <w:rFonts w:cstheme="minorHAnsi"/>
                <w:sz w:val="18"/>
                <w:szCs w:val="18"/>
                <w:lang w:val="mk-MK"/>
              </w:rPr>
              <w:t>Општа хигиена</w:t>
            </w:r>
          </w:p>
        </w:tc>
        <w:tc>
          <w:tcPr>
            <w:tcW w:w="7462" w:type="dxa"/>
          </w:tcPr>
          <w:p w14:paraId="59833622" w14:textId="12631275" w:rsidR="00417949" w:rsidRPr="00072D1C" w:rsidRDefault="00417949" w:rsidP="00982245">
            <w:pPr>
              <w:pStyle w:val="ListParagraph"/>
              <w:numPr>
                <w:ilvl w:val="1"/>
                <w:numId w:val="11"/>
              </w:numPr>
              <w:ind w:left="465" w:hanging="284"/>
              <w:jc w:val="both"/>
              <w:rPr>
                <w:rFonts w:cstheme="minorHAnsi"/>
                <w:sz w:val="18"/>
                <w:szCs w:val="18"/>
                <w:lang w:val="mk-MK"/>
              </w:rPr>
            </w:pPr>
            <w:r w:rsidRPr="00072D1C">
              <w:rPr>
                <w:rFonts w:cstheme="minorHAnsi"/>
                <w:sz w:val="18"/>
                <w:szCs w:val="18"/>
                <w:lang w:val="mk-MK"/>
              </w:rPr>
              <w:t>Поставување на постери и знаци околу локацијата, со слики и текст на локалните јазици (МК/АЛБ/ТУ);</w:t>
            </w:r>
          </w:p>
          <w:p w14:paraId="19C0A852" w14:textId="0EC1E26E" w:rsidR="00417949" w:rsidRPr="00072D1C" w:rsidRDefault="00417949" w:rsidP="00982245">
            <w:pPr>
              <w:pStyle w:val="ListParagraph"/>
              <w:numPr>
                <w:ilvl w:val="0"/>
                <w:numId w:val="15"/>
              </w:numPr>
              <w:ind w:left="465" w:hanging="284"/>
              <w:jc w:val="both"/>
              <w:rPr>
                <w:rFonts w:cstheme="minorHAnsi"/>
                <w:sz w:val="18"/>
                <w:szCs w:val="18"/>
                <w:lang w:val="mk-MK"/>
              </w:rPr>
            </w:pPr>
            <w:r w:rsidRPr="00072D1C">
              <w:rPr>
                <w:rFonts w:cstheme="minorHAnsi"/>
                <w:sz w:val="18"/>
                <w:szCs w:val="18"/>
                <w:lang w:val="mk-MK"/>
              </w:rPr>
              <w:t>Да се осигури дека на местата каде се мијат рацете има сапун, хартија за бришење за една употреба и затворени корпи за отпадоци кои се поставени на клучни места на локацијата, вклучително на влезовите/излезите од работните области; онаму каде има тоалет, менза или дистрибуција на храна или се обезбедува вода за пиење; во сместувачките простории за работниците; на станиците за отпад; во продавниците; и во заедничките простории. Треба да се обезбедат уреди за миење раце онаму каде ги нема или каде не се соодветни. Може да се користи и средство за дезинфекција со алкохол (ако има, 60-95% алкохол);</w:t>
            </w:r>
          </w:p>
          <w:p w14:paraId="0F060FD5" w14:textId="77777777" w:rsidR="00417949" w:rsidRPr="00417949" w:rsidRDefault="00417949" w:rsidP="00982245">
            <w:pPr>
              <w:numPr>
                <w:ilvl w:val="0"/>
                <w:numId w:val="26"/>
              </w:numPr>
              <w:ind w:left="465" w:hanging="284"/>
              <w:contextualSpacing/>
              <w:jc w:val="both"/>
              <w:rPr>
                <w:rFonts w:cstheme="minorHAnsi"/>
                <w:sz w:val="18"/>
                <w:szCs w:val="18"/>
                <w:lang w:val="mk-MK"/>
              </w:rPr>
            </w:pPr>
            <w:r w:rsidRPr="00417949">
              <w:rPr>
                <w:rFonts w:cstheme="minorHAnsi"/>
                <w:sz w:val="18"/>
                <w:szCs w:val="18"/>
                <w:lang w:val="mk-MK"/>
              </w:rPr>
              <w:t xml:space="preserve">Обука за работниците и персоналот на локацијата за знаците и симптомите на </w:t>
            </w:r>
            <w:r w:rsidRPr="00417949">
              <w:rPr>
                <w:rFonts w:eastAsia="Calibri" w:cs="Calibri"/>
                <w:sz w:val="18"/>
                <w:szCs w:val="18"/>
                <w:lang w:val="mk-MK"/>
              </w:rPr>
              <w:t>КОВИД-19, како се шири, како да се заштитат (вклучително со редовно миење на раце и социјално дистанцирање) и што да прават доколку тие или други лица имаат симптоми</w:t>
            </w:r>
            <w:r w:rsidRPr="00417949">
              <w:rPr>
                <w:rFonts w:cstheme="minorHAnsi"/>
                <w:sz w:val="18"/>
                <w:szCs w:val="18"/>
                <w:lang w:val="mk-MK"/>
              </w:rPr>
              <w:t>;</w:t>
            </w:r>
          </w:p>
          <w:p w14:paraId="769A2123" w14:textId="2C4CF555" w:rsidR="00417949" w:rsidRPr="00072D1C" w:rsidRDefault="00417949" w:rsidP="00982245">
            <w:pPr>
              <w:pStyle w:val="ListParagraph"/>
              <w:numPr>
                <w:ilvl w:val="0"/>
                <w:numId w:val="26"/>
              </w:numPr>
              <w:ind w:left="465" w:hanging="284"/>
              <w:jc w:val="both"/>
              <w:rPr>
                <w:rFonts w:cstheme="minorHAnsi"/>
                <w:sz w:val="18"/>
                <w:szCs w:val="18"/>
                <w:lang w:val="mk-MK"/>
              </w:rPr>
            </w:pPr>
            <w:r w:rsidRPr="00072D1C">
              <w:rPr>
                <w:rFonts w:cstheme="minorHAnsi"/>
                <w:sz w:val="18"/>
                <w:szCs w:val="18"/>
                <w:lang w:val="mk-MK"/>
              </w:rPr>
              <w:t>Обезбедување на дел од сместувачките капацитети за работниците како дел за самоизолација, како и за поформална изолација на персоналот кој можеби е заразен.</w:t>
            </w:r>
          </w:p>
        </w:tc>
      </w:tr>
      <w:tr w:rsidR="00417949" w:rsidRPr="00417949" w14:paraId="1E546639" w14:textId="77777777" w:rsidTr="004E54E4">
        <w:tc>
          <w:tcPr>
            <w:tcW w:w="1555" w:type="dxa"/>
            <w:vAlign w:val="center"/>
          </w:tcPr>
          <w:p w14:paraId="2D7CA2AB" w14:textId="77777777" w:rsidR="00417949" w:rsidRPr="00417949" w:rsidRDefault="00417949" w:rsidP="00417949">
            <w:pPr>
              <w:rPr>
                <w:rFonts w:cstheme="minorHAnsi"/>
                <w:sz w:val="18"/>
                <w:szCs w:val="18"/>
                <w:lang w:val="mk-MK"/>
              </w:rPr>
            </w:pPr>
            <w:r w:rsidRPr="00417949">
              <w:rPr>
                <w:rFonts w:cstheme="minorHAnsi"/>
                <w:sz w:val="18"/>
                <w:szCs w:val="18"/>
                <w:lang w:val="mk-MK"/>
              </w:rPr>
              <w:t>Чистење и отстранување на отпад</w:t>
            </w:r>
          </w:p>
        </w:tc>
        <w:tc>
          <w:tcPr>
            <w:tcW w:w="7462" w:type="dxa"/>
          </w:tcPr>
          <w:p w14:paraId="217955FC" w14:textId="5AA9685A" w:rsidR="00417949" w:rsidRPr="00072D1C" w:rsidRDefault="00417949" w:rsidP="00982245">
            <w:pPr>
              <w:pStyle w:val="ListParagraph"/>
              <w:numPr>
                <w:ilvl w:val="0"/>
                <w:numId w:val="15"/>
              </w:numPr>
              <w:ind w:left="465" w:hanging="284"/>
              <w:jc w:val="both"/>
              <w:rPr>
                <w:rFonts w:cstheme="minorHAnsi"/>
                <w:sz w:val="18"/>
                <w:szCs w:val="18"/>
                <w:lang w:val="mk-MK"/>
              </w:rPr>
            </w:pPr>
            <w:r w:rsidRPr="00072D1C">
              <w:rPr>
                <w:rFonts w:cstheme="minorHAnsi"/>
                <w:sz w:val="18"/>
                <w:szCs w:val="18"/>
                <w:lang w:val="mk-MK"/>
              </w:rPr>
              <w:t xml:space="preserve">Обезбедување на соодветна опрема за чистење, материјали и средства за дезинфекција за персоналот одговорен за чистење; </w:t>
            </w:r>
          </w:p>
          <w:p w14:paraId="46E4728C" w14:textId="39DE41B3" w:rsidR="00417949" w:rsidRPr="00072D1C" w:rsidRDefault="00417949" w:rsidP="00982245">
            <w:pPr>
              <w:pStyle w:val="ListParagraph"/>
              <w:numPr>
                <w:ilvl w:val="0"/>
                <w:numId w:val="15"/>
              </w:numPr>
              <w:ind w:left="465" w:hanging="284"/>
              <w:jc w:val="both"/>
              <w:rPr>
                <w:rFonts w:cstheme="minorHAnsi"/>
                <w:sz w:val="18"/>
                <w:szCs w:val="18"/>
                <w:lang w:val="mk-MK"/>
              </w:rPr>
            </w:pPr>
            <w:r w:rsidRPr="00072D1C">
              <w:rPr>
                <w:rFonts w:cstheme="minorHAnsi"/>
                <w:sz w:val="18"/>
                <w:szCs w:val="18"/>
                <w:lang w:val="mk-MK"/>
              </w:rPr>
              <w:t>Обука за персоналот за чистење за соодветните постапки за чистење и соодветниот интервал за чистење во области кои многу се користат или кои се со висок ризик;</w:t>
            </w:r>
          </w:p>
          <w:p w14:paraId="450B4212" w14:textId="7438C221" w:rsidR="00417949" w:rsidRPr="00072D1C" w:rsidRDefault="00417949" w:rsidP="00982245">
            <w:pPr>
              <w:pStyle w:val="ListParagraph"/>
              <w:numPr>
                <w:ilvl w:val="0"/>
                <w:numId w:val="15"/>
              </w:numPr>
              <w:ind w:left="465" w:hanging="284"/>
              <w:jc w:val="both"/>
              <w:rPr>
                <w:rFonts w:cstheme="minorHAnsi"/>
                <w:sz w:val="18"/>
                <w:szCs w:val="18"/>
                <w:lang w:val="mk-MK"/>
              </w:rPr>
            </w:pPr>
            <w:r w:rsidRPr="00072D1C">
              <w:rPr>
                <w:rFonts w:cstheme="minorHAnsi"/>
                <w:sz w:val="18"/>
                <w:szCs w:val="18"/>
                <w:lang w:val="mk-MK"/>
              </w:rPr>
              <w:t xml:space="preserve">Кога се очекува дека хигиеничарите ќе треба да исчистат области кои биле или за кои се сомнева дека се контаминирани со </w:t>
            </w:r>
            <w:r w:rsidRPr="00072D1C">
              <w:rPr>
                <w:rFonts w:ascii="Calibri" w:eastAsia="Calibri" w:hAnsi="Calibri" w:cs="Calibri"/>
                <w:sz w:val="18"/>
                <w:szCs w:val="18"/>
                <w:lang w:val="mk-MK"/>
              </w:rPr>
              <w:t>КОВИД-19, на нив ќе треба да им се обезбеди соодветна ЛЗО (лична заштитна опрема): наметки или мантили, ракавици, заштита за очи (маски, очила или визири) и чизми или затворени работни обувки.</w:t>
            </w:r>
            <w:r w:rsidRPr="00072D1C">
              <w:rPr>
                <w:rFonts w:cstheme="minorHAnsi"/>
                <w:sz w:val="18"/>
                <w:szCs w:val="18"/>
                <w:lang w:val="mk-MK"/>
              </w:rPr>
              <w:t xml:space="preserve"> Ако не е достапна соодветна ЛЗО, на хигиеничарите треба да им се обезбедат најдобрите достапни алтернативи; </w:t>
            </w:r>
          </w:p>
          <w:p w14:paraId="5BF284E1" w14:textId="7B83A6FB" w:rsidR="00417949" w:rsidRPr="00072D1C" w:rsidRDefault="00417949" w:rsidP="00982245">
            <w:pPr>
              <w:pStyle w:val="ListParagraph"/>
              <w:numPr>
                <w:ilvl w:val="0"/>
                <w:numId w:val="15"/>
              </w:numPr>
              <w:ind w:left="465" w:hanging="284"/>
              <w:jc w:val="both"/>
              <w:rPr>
                <w:rFonts w:cstheme="minorHAnsi"/>
                <w:sz w:val="18"/>
                <w:szCs w:val="18"/>
                <w:lang w:val="mk-MK"/>
              </w:rPr>
            </w:pPr>
            <w:r w:rsidRPr="00072D1C">
              <w:rPr>
                <w:rFonts w:cstheme="minorHAnsi"/>
                <w:sz w:val="18"/>
                <w:szCs w:val="18"/>
                <w:lang w:val="mk-MK"/>
              </w:rPr>
              <w:t xml:space="preserve">Обука за хигиеничарите за соодветната хигиена (вклучително со миењето раце) пред, во текот на и по извршувањето на чистењето; за начинот за безбедно користење на ЛЗО (онаму каде е потребно); за контролата на отпадот (вклучително за употребената ЛЗО и материјалите за чистење); </w:t>
            </w:r>
          </w:p>
          <w:p w14:paraId="01E08B80" w14:textId="09F82B3A" w:rsidR="00417949" w:rsidRPr="00072D1C" w:rsidRDefault="00417949" w:rsidP="00982245">
            <w:pPr>
              <w:pStyle w:val="ListParagraph"/>
              <w:numPr>
                <w:ilvl w:val="0"/>
                <w:numId w:val="26"/>
              </w:numPr>
              <w:ind w:left="465" w:hanging="284"/>
              <w:jc w:val="both"/>
              <w:rPr>
                <w:rFonts w:cstheme="minorHAnsi"/>
                <w:sz w:val="18"/>
                <w:szCs w:val="18"/>
                <w:lang w:val="mk-MK"/>
              </w:rPr>
            </w:pPr>
            <w:r w:rsidRPr="00072D1C">
              <w:rPr>
                <w:rFonts w:cstheme="minorHAnsi"/>
                <w:sz w:val="18"/>
                <w:szCs w:val="18"/>
                <w:lang w:val="mk-MK"/>
              </w:rPr>
              <w:t xml:space="preserve">Медицинскиот отпад генериран во текот на обезбедувањето грижа за заболените работници треба безбедно да се собере и одложи во определените садови - контејнери или ќеси и да се третира и одложи со следење на релевантните барања (на пример, националните - </w:t>
            </w:r>
            <w:hyperlink r:id="rId39" w:history="1">
              <w:r w:rsidRPr="00072D1C">
                <w:rPr>
                  <w:rFonts w:cstheme="minorHAnsi"/>
                  <w:color w:val="0563C1" w:themeColor="hyperlink"/>
                  <w:sz w:val="18"/>
                  <w:szCs w:val="18"/>
                  <w:u w:val="single"/>
                  <w:lang w:val="mk-MK"/>
                </w:rPr>
                <w:t>http://www.moepp.gov.mk/?nastani=%d0%bf%d1%80%d0%b5%d0%bf%d0%be%d1%80%d0%b0%d0%ba%d0%b8-%d0%b7%d0%b0-%d1%83%d0%bf%d1%80%d0%b0%d0%b2%d1%83%d0%b2%d0%b0%d1%9a%d0%b5-%d1%81%d0%be-%d0%be%d1%82%d0%bf%d0%b0%d0%b4-%d0%b7%d0%b0-%d0%b3%d1%80</w:t>
              </w:r>
            </w:hyperlink>
            <w:r w:rsidRPr="00072D1C">
              <w:rPr>
                <w:rFonts w:cstheme="minorHAnsi"/>
                <w:sz w:val="18"/>
                <w:szCs w:val="18"/>
                <w:lang w:val="mk-MK"/>
              </w:rPr>
              <w:t>). Ако е потребно медицинскиот отпад да се согори, истото треба да се реализира со колку што е можно поограничено времетраење. Отпадот треба да се намали и сегрегира, така што ќе се согори само најмало количество отпад.</w:t>
            </w:r>
          </w:p>
        </w:tc>
      </w:tr>
      <w:tr w:rsidR="00417949" w:rsidRPr="00417949" w14:paraId="25CF211C" w14:textId="77777777" w:rsidTr="004E54E4">
        <w:tc>
          <w:tcPr>
            <w:tcW w:w="1555" w:type="dxa"/>
            <w:vAlign w:val="center"/>
          </w:tcPr>
          <w:p w14:paraId="26E25F72" w14:textId="77777777" w:rsidR="00417949" w:rsidRPr="00417949" w:rsidRDefault="00417949" w:rsidP="00417949">
            <w:pPr>
              <w:rPr>
                <w:rFonts w:cstheme="minorHAnsi"/>
                <w:sz w:val="18"/>
                <w:szCs w:val="18"/>
                <w:lang w:val="mk-MK"/>
              </w:rPr>
            </w:pPr>
            <w:r w:rsidRPr="00417949">
              <w:rPr>
                <w:rFonts w:cstheme="minorHAnsi"/>
                <w:sz w:val="18"/>
                <w:szCs w:val="18"/>
                <w:lang w:val="mk-MK"/>
              </w:rPr>
              <w:t>Прилагодување на работните практики</w:t>
            </w:r>
          </w:p>
        </w:tc>
        <w:tc>
          <w:tcPr>
            <w:tcW w:w="7462" w:type="dxa"/>
          </w:tcPr>
          <w:p w14:paraId="55744E83" w14:textId="163EF582" w:rsidR="00417949" w:rsidRPr="00072D1C" w:rsidRDefault="00417949" w:rsidP="00982245">
            <w:pPr>
              <w:pStyle w:val="ListParagraph"/>
              <w:numPr>
                <w:ilvl w:val="0"/>
                <w:numId w:val="15"/>
              </w:numPr>
              <w:ind w:left="465" w:hanging="284"/>
              <w:jc w:val="both"/>
              <w:rPr>
                <w:rFonts w:cstheme="minorHAnsi"/>
                <w:sz w:val="18"/>
                <w:szCs w:val="18"/>
                <w:lang w:val="mk-MK"/>
              </w:rPr>
            </w:pPr>
            <w:r w:rsidRPr="00072D1C">
              <w:rPr>
                <w:rFonts w:cstheme="minorHAnsi"/>
                <w:sz w:val="18"/>
                <w:szCs w:val="18"/>
                <w:lang w:val="mk-MK"/>
              </w:rPr>
              <w:t>Намалување на големината на работните тимови;</w:t>
            </w:r>
          </w:p>
          <w:p w14:paraId="69F4D6F9" w14:textId="28701B3D" w:rsidR="00417949" w:rsidRPr="00072D1C" w:rsidRDefault="00417949" w:rsidP="00982245">
            <w:pPr>
              <w:pStyle w:val="ListParagraph"/>
              <w:numPr>
                <w:ilvl w:val="0"/>
                <w:numId w:val="15"/>
              </w:numPr>
              <w:ind w:left="465" w:hanging="284"/>
              <w:jc w:val="both"/>
              <w:rPr>
                <w:rFonts w:cstheme="minorHAnsi"/>
                <w:sz w:val="18"/>
                <w:szCs w:val="18"/>
                <w:lang w:val="mk-MK"/>
              </w:rPr>
            </w:pPr>
            <w:r w:rsidRPr="00072D1C">
              <w:rPr>
                <w:rFonts w:cstheme="minorHAnsi"/>
                <w:sz w:val="18"/>
                <w:szCs w:val="18"/>
                <w:lang w:val="mk-MK"/>
              </w:rPr>
              <w:t>Ограничување на бројот на работници на локацијата во определен временски период;</w:t>
            </w:r>
          </w:p>
          <w:p w14:paraId="70E7F10F" w14:textId="16D5511E" w:rsidR="00417949" w:rsidRPr="00072D1C" w:rsidRDefault="00417949" w:rsidP="00982245">
            <w:pPr>
              <w:pStyle w:val="ListParagraph"/>
              <w:numPr>
                <w:ilvl w:val="0"/>
                <w:numId w:val="15"/>
              </w:numPr>
              <w:ind w:left="465" w:hanging="284"/>
              <w:jc w:val="both"/>
              <w:rPr>
                <w:rFonts w:cstheme="minorHAnsi"/>
                <w:sz w:val="18"/>
                <w:szCs w:val="18"/>
                <w:lang w:val="mk-MK"/>
              </w:rPr>
            </w:pPr>
            <w:r w:rsidRPr="00072D1C">
              <w:rPr>
                <w:rFonts w:cstheme="minorHAnsi"/>
                <w:sz w:val="18"/>
                <w:szCs w:val="18"/>
                <w:lang w:val="mk-MK"/>
              </w:rPr>
              <w:t>Промена во 24-часовна работна ротација;</w:t>
            </w:r>
          </w:p>
          <w:p w14:paraId="0D17CE27" w14:textId="28EDD225" w:rsidR="00417949" w:rsidRPr="00072D1C" w:rsidRDefault="00417949" w:rsidP="00982245">
            <w:pPr>
              <w:pStyle w:val="ListParagraph"/>
              <w:numPr>
                <w:ilvl w:val="0"/>
                <w:numId w:val="15"/>
              </w:numPr>
              <w:ind w:left="465" w:hanging="284"/>
              <w:jc w:val="both"/>
              <w:rPr>
                <w:rFonts w:cstheme="minorHAnsi"/>
                <w:sz w:val="18"/>
                <w:szCs w:val="18"/>
                <w:lang w:val="mk-MK"/>
              </w:rPr>
            </w:pPr>
            <w:r w:rsidRPr="00072D1C">
              <w:rPr>
                <w:rFonts w:cstheme="minorHAnsi"/>
                <w:sz w:val="18"/>
                <w:szCs w:val="18"/>
                <w:lang w:val="mk-MK"/>
              </w:rPr>
              <w:t xml:space="preserve">Прилагодување или редизајнирање на работните процеси за конкретни работни активности и задачи за да се овозможи социјално дистанцирање и обука за работниците за овие процеси; </w:t>
            </w:r>
          </w:p>
          <w:p w14:paraId="654C71D4" w14:textId="550F9AE2" w:rsidR="00417949" w:rsidRPr="00072D1C" w:rsidRDefault="00417949" w:rsidP="00982245">
            <w:pPr>
              <w:pStyle w:val="ListParagraph"/>
              <w:numPr>
                <w:ilvl w:val="0"/>
                <w:numId w:val="15"/>
              </w:numPr>
              <w:ind w:left="465" w:hanging="284"/>
              <w:jc w:val="both"/>
              <w:rPr>
                <w:rFonts w:cstheme="minorHAnsi"/>
                <w:sz w:val="18"/>
                <w:szCs w:val="18"/>
                <w:lang w:val="mk-MK"/>
              </w:rPr>
            </w:pPr>
            <w:r w:rsidRPr="00072D1C">
              <w:rPr>
                <w:rFonts w:cstheme="minorHAnsi"/>
                <w:sz w:val="18"/>
                <w:szCs w:val="18"/>
                <w:lang w:val="mk-MK"/>
              </w:rPr>
              <w:t xml:space="preserve">Продолжување со реализацијата на стандардните обуки за безбедност, со додавање на посебните аспекти поврзани со </w:t>
            </w:r>
            <w:r w:rsidRPr="00072D1C">
              <w:rPr>
                <w:rFonts w:ascii="Calibri" w:eastAsia="Calibri" w:hAnsi="Calibri" w:cs="Calibri"/>
                <w:sz w:val="18"/>
                <w:szCs w:val="18"/>
                <w:lang w:val="mk-MK"/>
              </w:rPr>
              <w:t>КОВИД-19.</w:t>
            </w:r>
            <w:r w:rsidRPr="00072D1C">
              <w:rPr>
                <w:rFonts w:cstheme="minorHAnsi"/>
                <w:sz w:val="18"/>
                <w:szCs w:val="18"/>
                <w:lang w:val="mk-MK"/>
              </w:rPr>
              <w:t xml:space="preserve"> Обуката треба да вклучи соодветно користење на стандардна ЛЗО. Иако на датумот на ова известување општата насока е дека за градежните работници не е потребна посебна ЛЗО за </w:t>
            </w:r>
            <w:r w:rsidRPr="00072D1C">
              <w:rPr>
                <w:rFonts w:ascii="Calibri" w:eastAsia="Calibri" w:hAnsi="Calibri" w:cs="Calibri"/>
                <w:sz w:val="18"/>
                <w:szCs w:val="18"/>
                <w:lang w:val="mk-MK"/>
              </w:rPr>
              <w:t>КОВИД-19, истото треба редовно да се ревидира</w:t>
            </w:r>
            <w:r w:rsidRPr="00072D1C">
              <w:rPr>
                <w:rFonts w:cstheme="minorHAnsi"/>
                <w:sz w:val="18"/>
                <w:szCs w:val="18"/>
                <w:lang w:val="mk-MK"/>
              </w:rPr>
              <w:t>;</w:t>
            </w:r>
          </w:p>
          <w:p w14:paraId="40B7ACAE" w14:textId="2C91F2CE" w:rsidR="00417949" w:rsidRPr="00072D1C" w:rsidRDefault="00417949" w:rsidP="00982245">
            <w:pPr>
              <w:pStyle w:val="ListParagraph"/>
              <w:numPr>
                <w:ilvl w:val="0"/>
                <w:numId w:val="15"/>
              </w:numPr>
              <w:ind w:left="465" w:hanging="284"/>
              <w:jc w:val="both"/>
              <w:rPr>
                <w:rFonts w:cstheme="minorHAnsi"/>
                <w:sz w:val="18"/>
                <w:szCs w:val="18"/>
                <w:lang w:val="mk-MK"/>
              </w:rPr>
            </w:pPr>
            <w:r w:rsidRPr="00072D1C">
              <w:rPr>
                <w:rFonts w:cstheme="minorHAnsi"/>
                <w:sz w:val="18"/>
                <w:szCs w:val="18"/>
                <w:lang w:val="mk-MK"/>
              </w:rPr>
              <w:t>Паузите да се организираат (онаму каде е можно) во надворешни услови во рамките на локацијата;</w:t>
            </w:r>
          </w:p>
          <w:p w14:paraId="616860CE" w14:textId="45953930" w:rsidR="00417949" w:rsidRPr="00072D1C" w:rsidRDefault="00417949" w:rsidP="00982245">
            <w:pPr>
              <w:pStyle w:val="ListParagraph"/>
              <w:numPr>
                <w:ilvl w:val="0"/>
                <w:numId w:val="15"/>
              </w:numPr>
              <w:ind w:left="465" w:hanging="284"/>
              <w:jc w:val="both"/>
              <w:rPr>
                <w:rFonts w:cstheme="minorHAnsi"/>
                <w:sz w:val="18"/>
                <w:szCs w:val="18"/>
                <w:lang w:val="mk-MK"/>
              </w:rPr>
            </w:pPr>
            <w:r w:rsidRPr="00072D1C">
              <w:rPr>
                <w:rFonts w:cstheme="minorHAnsi"/>
                <w:sz w:val="18"/>
                <w:szCs w:val="18"/>
                <w:lang w:val="mk-MK"/>
              </w:rPr>
              <w:t xml:space="preserve">Разгледување на можноста за промена на поставеноста на мензата и фазно реализирање на оброците за да се овозможи социјално дистанцирање и фазен пристап до и/или привремено ограничување на пристапот до рекреативните објекти кои може да ги има на локацијата, вклучително со </w:t>
            </w:r>
            <w:r w:rsidR="00E51D8D" w:rsidRPr="00072D1C">
              <w:rPr>
                <w:rFonts w:cstheme="minorHAnsi"/>
                <w:sz w:val="18"/>
                <w:szCs w:val="18"/>
                <w:lang w:val="mk-MK"/>
              </w:rPr>
              <w:t>теретани те</w:t>
            </w:r>
            <w:r w:rsidRPr="00072D1C">
              <w:rPr>
                <w:rFonts w:cstheme="minorHAnsi"/>
                <w:sz w:val="18"/>
                <w:szCs w:val="18"/>
                <w:lang w:val="mk-MK"/>
              </w:rPr>
              <w:t>;</w:t>
            </w:r>
          </w:p>
          <w:p w14:paraId="7C56B79E" w14:textId="0E4BE522" w:rsidR="00417949" w:rsidRPr="00072D1C" w:rsidRDefault="00417949" w:rsidP="00982245">
            <w:pPr>
              <w:pStyle w:val="ListParagraph"/>
              <w:numPr>
                <w:ilvl w:val="0"/>
                <w:numId w:val="26"/>
              </w:numPr>
              <w:ind w:left="465" w:hanging="284"/>
              <w:jc w:val="both"/>
              <w:rPr>
                <w:rFonts w:cstheme="minorHAnsi"/>
                <w:sz w:val="18"/>
                <w:szCs w:val="18"/>
                <w:lang w:val="mk-MK"/>
              </w:rPr>
            </w:pPr>
            <w:r w:rsidRPr="00072D1C">
              <w:rPr>
                <w:rFonts w:cstheme="minorHAnsi"/>
                <w:sz w:val="18"/>
                <w:szCs w:val="18"/>
                <w:lang w:val="mk-MK"/>
              </w:rPr>
              <w:t>Во определен момент може да биде потребно да се ревидира сеопфатниот проектен распоред, да се процени степенот до кој истиот треба да се прилагоди (или целосно да се прекине со работите) за да се одразат разумните работни практики, потенцијалната изложеност на работниците и на заедницата и достапноста на набавките, земајќи ги предвид советите и насоките на Владата.</w:t>
            </w:r>
          </w:p>
        </w:tc>
      </w:tr>
      <w:tr w:rsidR="00417949" w:rsidRPr="00417949" w14:paraId="325852BF" w14:textId="77777777" w:rsidTr="004E54E4">
        <w:tc>
          <w:tcPr>
            <w:tcW w:w="1555" w:type="dxa"/>
            <w:vAlign w:val="center"/>
          </w:tcPr>
          <w:p w14:paraId="1635FAA1" w14:textId="77777777" w:rsidR="00417949" w:rsidRPr="00417949" w:rsidRDefault="00417949" w:rsidP="00417949">
            <w:pPr>
              <w:rPr>
                <w:rFonts w:cstheme="minorHAnsi"/>
                <w:sz w:val="18"/>
                <w:szCs w:val="18"/>
                <w:lang w:val="mk-MK"/>
              </w:rPr>
            </w:pPr>
            <w:r w:rsidRPr="00417949">
              <w:rPr>
                <w:rFonts w:cstheme="minorHAnsi"/>
                <w:sz w:val="18"/>
                <w:szCs w:val="18"/>
                <w:lang w:val="mk-MK"/>
              </w:rPr>
              <w:t>Проектни медицински служби</w:t>
            </w:r>
          </w:p>
        </w:tc>
        <w:tc>
          <w:tcPr>
            <w:tcW w:w="7462" w:type="dxa"/>
          </w:tcPr>
          <w:p w14:paraId="2FDCA298" w14:textId="23A6A75A" w:rsidR="00417949" w:rsidRPr="00072D1C" w:rsidRDefault="00417949" w:rsidP="00982245">
            <w:pPr>
              <w:pStyle w:val="ListParagraph"/>
              <w:numPr>
                <w:ilvl w:val="0"/>
                <w:numId w:val="15"/>
              </w:numPr>
              <w:ind w:left="465" w:hanging="284"/>
              <w:jc w:val="both"/>
              <w:rPr>
                <w:rFonts w:cstheme="minorHAnsi"/>
                <w:sz w:val="18"/>
                <w:szCs w:val="18"/>
                <w:lang w:val="mk-MK"/>
              </w:rPr>
            </w:pPr>
            <w:r w:rsidRPr="00072D1C">
              <w:rPr>
                <w:rFonts w:cstheme="minorHAnsi"/>
                <w:sz w:val="18"/>
                <w:szCs w:val="18"/>
                <w:lang w:val="mk-MK"/>
              </w:rPr>
              <w:t>Проширување на здравствената инфраструктура и подготвување на места во кои пациентите може да се изолираат. Капацитетите за изолација треба да се поставени подалеку од сместувачките капацитети за работниците и местото на извршување на тековните активности. Онаму каде е возможно, на работниците треба да им се обезбеди просторија со добра вентилација (отворени прозорци и врата). Онаму каде ова не е возможно, во капацитетите за изолација треба да се овозможи растојание од најмалку 1 метар меѓу работниците кои се во иста соба, и ако е можно, работниците да се одвојат со завеси. Заболените работници треба да бидат со ограничено движење, да ги избегнуваат заедничките простории и капацитети и да биде забрането да се посетуваат с</w:t>
            </w:r>
            <w:r w:rsidRPr="00072D1C">
              <w:rPr>
                <w:rFonts w:ascii="Calibri" w:hAnsi="Calibri" w:cs="Calibri"/>
                <w:sz w:val="18"/>
                <w:szCs w:val="18"/>
                <w:lang w:val="mk-MK"/>
              </w:rPr>
              <w:t>ѐ</w:t>
            </w:r>
            <w:r w:rsidRPr="00072D1C">
              <w:rPr>
                <w:rFonts w:cstheme="minorHAnsi"/>
                <w:sz w:val="18"/>
                <w:szCs w:val="18"/>
                <w:lang w:val="mk-MK"/>
              </w:rPr>
              <w:t xml:space="preserve"> додека не помине периодот од 14 дена во кој немаат симптоми. Ако треба да ги користат заедничките простории и капацитети (на пример, кујни или мензи), просториите ќе можат да ги посетуваат само кога нема присутни </w:t>
            </w:r>
            <w:r w:rsidR="00E51D8D" w:rsidRPr="00072D1C">
              <w:rPr>
                <w:rFonts w:cstheme="minorHAnsi"/>
                <w:sz w:val="18"/>
                <w:szCs w:val="18"/>
                <w:lang w:val="mk-MK"/>
              </w:rPr>
              <w:t>не заразени</w:t>
            </w:r>
            <w:r w:rsidRPr="00072D1C">
              <w:rPr>
                <w:rFonts w:cstheme="minorHAnsi"/>
                <w:sz w:val="18"/>
                <w:szCs w:val="18"/>
                <w:lang w:val="mk-MK"/>
              </w:rPr>
              <w:t xml:space="preserve"> работници, а просториите/капацитетите треба да се чистат пред и по користењето.</w:t>
            </w:r>
          </w:p>
          <w:p w14:paraId="3E566C39" w14:textId="0995C406" w:rsidR="00417949" w:rsidRPr="00072D1C" w:rsidRDefault="00417949" w:rsidP="00982245">
            <w:pPr>
              <w:pStyle w:val="ListParagraph"/>
              <w:numPr>
                <w:ilvl w:val="0"/>
                <w:numId w:val="15"/>
              </w:numPr>
              <w:ind w:left="465" w:hanging="284"/>
              <w:jc w:val="both"/>
              <w:rPr>
                <w:rFonts w:cstheme="minorHAnsi"/>
                <w:sz w:val="18"/>
                <w:szCs w:val="18"/>
                <w:lang w:val="mk-MK"/>
              </w:rPr>
            </w:pPr>
            <w:r w:rsidRPr="00072D1C">
              <w:rPr>
                <w:rFonts w:cstheme="minorHAnsi"/>
                <w:sz w:val="18"/>
                <w:szCs w:val="18"/>
                <w:lang w:val="mk-MK"/>
              </w:rPr>
              <w:t xml:space="preserve">Обука за медицинскиот персонал, која треба да ги вклучи постојните совети на СЗО за </w:t>
            </w:r>
            <w:r w:rsidRPr="00072D1C">
              <w:rPr>
                <w:rFonts w:ascii="Calibri" w:eastAsia="Calibri" w:hAnsi="Calibri" w:cs="Calibri"/>
                <w:sz w:val="18"/>
                <w:szCs w:val="18"/>
                <w:lang w:val="mk-MK"/>
              </w:rPr>
              <w:t xml:space="preserve">КОВИД-19 и препораките за спецификите на КОВИД-19. Онаму каде има сомневање за инфекција со КОВИД-19, медицинските лица на локацијата треба да ги следат привремените упатства на СЗО за превенција и контрола на инфекција во текот на обезбедувањето на здравствената грижа во случај кога има сомневање за инфекција со новиот </w:t>
            </w:r>
            <w:r w:rsidR="00E51D8D" w:rsidRPr="00072D1C">
              <w:rPr>
                <w:rFonts w:ascii="Calibri" w:eastAsia="Calibri" w:hAnsi="Calibri" w:cs="Calibri"/>
                <w:sz w:val="18"/>
                <w:szCs w:val="18"/>
                <w:lang w:val="mk-MK"/>
              </w:rPr>
              <w:t>корона вирус</w:t>
            </w:r>
            <w:r w:rsidRPr="00072D1C">
              <w:rPr>
                <w:rFonts w:ascii="Calibri" w:eastAsia="Calibri" w:hAnsi="Calibri" w:cs="Calibri"/>
                <w:sz w:val="18"/>
                <w:szCs w:val="18"/>
                <w:lang w:val="mk-MK"/>
              </w:rPr>
              <w:t xml:space="preserve"> </w:t>
            </w:r>
            <w:r w:rsidRPr="00072D1C">
              <w:rPr>
                <w:rFonts w:cstheme="minorHAnsi"/>
                <w:sz w:val="18"/>
                <w:szCs w:val="18"/>
                <w:lang w:val="mk-MK"/>
              </w:rPr>
              <w:t>(</w:t>
            </w:r>
            <w:proofErr w:type="spellStart"/>
            <w:r w:rsidRPr="00072D1C">
              <w:rPr>
                <w:rFonts w:cstheme="minorHAnsi"/>
                <w:sz w:val="18"/>
                <w:szCs w:val="18"/>
                <w:lang w:val="mk-MK"/>
              </w:rPr>
              <w:t>nCoV</w:t>
            </w:r>
            <w:proofErr w:type="spellEnd"/>
            <w:r w:rsidRPr="00072D1C">
              <w:rPr>
                <w:rFonts w:cstheme="minorHAnsi"/>
                <w:sz w:val="18"/>
                <w:szCs w:val="18"/>
                <w:lang w:val="mk-MK"/>
              </w:rPr>
              <w:t>);</w:t>
            </w:r>
          </w:p>
          <w:p w14:paraId="148299BB" w14:textId="40B72291" w:rsidR="00417949" w:rsidRPr="00072D1C" w:rsidRDefault="00417949" w:rsidP="00982245">
            <w:pPr>
              <w:pStyle w:val="ListParagraph"/>
              <w:numPr>
                <w:ilvl w:val="0"/>
                <w:numId w:val="15"/>
              </w:numPr>
              <w:ind w:left="465" w:hanging="284"/>
              <w:jc w:val="both"/>
              <w:rPr>
                <w:rFonts w:cstheme="minorHAnsi"/>
                <w:sz w:val="18"/>
                <w:szCs w:val="18"/>
                <w:lang w:val="mk-MK"/>
              </w:rPr>
            </w:pPr>
            <w:r w:rsidRPr="00072D1C">
              <w:rPr>
                <w:rFonts w:cstheme="minorHAnsi"/>
                <w:sz w:val="18"/>
                <w:szCs w:val="18"/>
                <w:lang w:val="mk-MK"/>
              </w:rPr>
              <w:t xml:space="preserve">Проценка на постојната залиха на опрема, набавки и лекови на самата локација, и обезбедување на дополнителни залихи онаму каде е потребно и можно. Ова може да вклучува медицинска ЛЗО, како што се наметки, мантили, медицински маски, ракавици, заштита за очите, итн..; </w:t>
            </w:r>
          </w:p>
          <w:p w14:paraId="7150584C" w14:textId="1638FAB4" w:rsidR="00417949" w:rsidRPr="00072D1C" w:rsidRDefault="00417949" w:rsidP="00982245">
            <w:pPr>
              <w:pStyle w:val="ListParagraph"/>
              <w:numPr>
                <w:ilvl w:val="0"/>
                <w:numId w:val="26"/>
              </w:numPr>
              <w:ind w:left="465" w:hanging="284"/>
              <w:jc w:val="both"/>
              <w:rPr>
                <w:rFonts w:cstheme="minorHAnsi"/>
                <w:sz w:val="18"/>
                <w:szCs w:val="18"/>
                <w:lang w:val="mk-MK"/>
              </w:rPr>
            </w:pPr>
            <w:r w:rsidRPr="00072D1C">
              <w:rPr>
                <w:rFonts w:cstheme="minorHAnsi"/>
                <w:sz w:val="18"/>
                <w:szCs w:val="18"/>
                <w:lang w:val="mk-MK"/>
              </w:rPr>
              <w:t>Разгледување на постојните методи за постапување со медицинскиот отпад, вклучително со системите за складирање и одложување.</w:t>
            </w:r>
          </w:p>
        </w:tc>
      </w:tr>
      <w:tr w:rsidR="00417949" w:rsidRPr="00417949" w14:paraId="2D87C12C" w14:textId="77777777" w:rsidTr="004E54E4">
        <w:tc>
          <w:tcPr>
            <w:tcW w:w="1555" w:type="dxa"/>
            <w:vAlign w:val="center"/>
          </w:tcPr>
          <w:p w14:paraId="016B3C09" w14:textId="77777777" w:rsidR="00417949" w:rsidRPr="00417949" w:rsidRDefault="00417949" w:rsidP="00417949">
            <w:pPr>
              <w:rPr>
                <w:rFonts w:cstheme="minorHAnsi"/>
                <w:sz w:val="18"/>
                <w:szCs w:val="18"/>
                <w:lang w:val="mk-MK"/>
              </w:rPr>
            </w:pPr>
            <w:r w:rsidRPr="00417949">
              <w:rPr>
                <w:rFonts w:cstheme="minorHAnsi"/>
                <w:sz w:val="18"/>
                <w:szCs w:val="18"/>
                <w:lang w:val="mk-MK"/>
              </w:rPr>
              <w:t>Локални медицински и други служби</w:t>
            </w:r>
          </w:p>
        </w:tc>
        <w:tc>
          <w:tcPr>
            <w:tcW w:w="7462" w:type="dxa"/>
          </w:tcPr>
          <w:p w14:paraId="09EAE629" w14:textId="57EDB2F4" w:rsidR="00417949" w:rsidRPr="00072D1C" w:rsidRDefault="00417949" w:rsidP="00982245">
            <w:pPr>
              <w:pStyle w:val="ListParagraph"/>
              <w:numPr>
                <w:ilvl w:val="0"/>
                <w:numId w:val="15"/>
              </w:numPr>
              <w:ind w:left="465" w:hanging="284"/>
              <w:jc w:val="both"/>
              <w:rPr>
                <w:rFonts w:cstheme="minorHAnsi"/>
                <w:sz w:val="18"/>
                <w:szCs w:val="18"/>
                <w:lang w:val="mk-MK"/>
              </w:rPr>
            </w:pPr>
            <w:r w:rsidRPr="00072D1C">
              <w:rPr>
                <w:rFonts w:cstheme="minorHAnsi"/>
                <w:sz w:val="18"/>
                <w:szCs w:val="18"/>
                <w:lang w:val="mk-MK"/>
              </w:rPr>
              <w:t>Реализирање на прелиминарни дискусии со релевантните медицински капацитети, заради утврдување на работите кои треба да се направат во случај на заболени работници за кои е потребно упатување;</w:t>
            </w:r>
          </w:p>
          <w:p w14:paraId="138C71EA" w14:textId="77777777" w:rsidR="00417949" w:rsidRPr="00417949" w:rsidRDefault="00417949" w:rsidP="00982245">
            <w:pPr>
              <w:numPr>
                <w:ilvl w:val="0"/>
                <w:numId w:val="26"/>
              </w:numPr>
              <w:ind w:left="465" w:hanging="284"/>
              <w:contextualSpacing/>
              <w:jc w:val="both"/>
              <w:rPr>
                <w:rFonts w:cstheme="minorHAnsi"/>
                <w:sz w:val="18"/>
                <w:szCs w:val="18"/>
                <w:lang w:val="mk-MK"/>
              </w:rPr>
            </w:pPr>
            <w:r w:rsidRPr="00417949">
              <w:rPr>
                <w:rFonts w:cstheme="minorHAnsi"/>
                <w:sz w:val="18"/>
                <w:szCs w:val="18"/>
                <w:lang w:val="mk-MK"/>
              </w:rPr>
              <w:t>Обезбедување информации во однос на ресурсите и капацитетите на локалните медицински служби (на пример, број на кревети, достапност на обучен персонал и основни залихи);</w:t>
            </w:r>
          </w:p>
          <w:p w14:paraId="0DFAD3C6" w14:textId="7C811023" w:rsidR="00417949" w:rsidRPr="00072D1C" w:rsidRDefault="00417949" w:rsidP="00982245">
            <w:pPr>
              <w:pStyle w:val="ListParagraph"/>
              <w:numPr>
                <w:ilvl w:val="0"/>
                <w:numId w:val="15"/>
              </w:numPr>
              <w:ind w:left="465" w:hanging="284"/>
              <w:jc w:val="both"/>
              <w:rPr>
                <w:rFonts w:cstheme="minorHAnsi"/>
                <w:sz w:val="18"/>
                <w:szCs w:val="18"/>
                <w:lang w:val="mk-MK"/>
              </w:rPr>
            </w:pPr>
            <w:r w:rsidRPr="00072D1C">
              <w:rPr>
                <w:rFonts w:cstheme="minorHAnsi"/>
                <w:sz w:val="18"/>
                <w:szCs w:val="18"/>
                <w:lang w:val="mk-MK"/>
              </w:rPr>
              <w:t xml:space="preserve">Појаснување на деталите за начинот на кој заболениот работник ќе се пренесе до медицинските капацитети, и проверка на достапноста на таквиот транспорт; </w:t>
            </w:r>
          </w:p>
          <w:p w14:paraId="6A9AFFC6" w14:textId="1432408C" w:rsidR="00417949" w:rsidRPr="00072D1C" w:rsidRDefault="00417949" w:rsidP="00982245">
            <w:pPr>
              <w:pStyle w:val="ListParagraph"/>
              <w:numPr>
                <w:ilvl w:val="0"/>
                <w:numId w:val="15"/>
              </w:numPr>
              <w:ind w:left="465" w:hanging="284"/>
              <w:jc w:val="both"/>
              <w:rPr>
                <w:rFonts w:cstheme="minorHAnsi"/>
                <w:sz w:val="18"/>
                <w:szCs w:val="18"/>
                <w:lang w:val="mk-MK"/>
              </w:rPr>
            </w:pPr>
            <w:r w:rsidRPr="00072D1C">
              <w:rPr>
                <w:rFonts w:cstheme="minorHAnsi"/>
                <w:sz w:val="18"/>
                <w:szCs w:val="18"/>
                <w:lang w:val="mk-MK"/>
              </w:rPr>
              <w:t>Со локалните медицински служби/посебни медицински установи да се договори опфатот на услугите кои треба да се обезбедат, постапката за прием на пациенти и (онаму каде е релевантно), потенцијалните трошоци за плаќање;</w:t>
            </w:r>
          </w:p>
          <w:p w14:paraId="575330E6" w14:textId="65F7D61C" w:rsidR="00417949" w:rsidRPr="00072D1C" w:rsidRDefault="00417949" w:rsidP="00982245">
            <w:pPr>
              <w:pStyle w:val="ListParagraph"/>
              <w:numPr>
                <w:ilvl w:val="0"/>
                <w:numId w:val="26"/>
              </w:numPr>
              <w:ind w:left="465" w:hanging="284"/>
              <w:jc w:val="both"/>
              <w:rPr>
                <w:rFonts w:cstheme="minorHAnsi"/>
                <w:sz w:val="18"/>
                <w:szCs w:val="18"/>
                <w:lang w:val="mk-MK"/>
              </w:rPr>
            </w:pPr>
            <w:r w:rsidRPr="00072D1C">
              <w:rPr>
                <w:rFonts w:cstheme="minorHAnsi"/>
                <w:sz w:val="18"/>
                <w:szCs w:val="18"/>
                <w:lang w:val="mk-MK"/>
              </w:rPr>
              <w:t xml:space="preserve">Исто така, треба да се подготви постапка така што Менаџерот на градилиштето ќе знае што треба да направи во случај на настапување на смрт на работник заболен од </w:t>
            </w:r>
            <w:r w:rsidRPr="00072D1C">
              <w:rPr>
                <w:rFonts w:ascii="Calibri" w:eastAsia="Calibri" w:hAnsi="Calibri" w:cs="Calibri"/>
                <w:sz w:val="18"/>
                <w:szCs w:val="18"/>
                <w:lang w:val="mk-MK"/>
              </w:rPr>
              <w:t>КОВИД-19.</w:t>
            </w:r>
            <w:r w:rsidRPr="00072D1C">
              <w:rPr>
                <w:rFonts w:cstheme="minorHAnsi"/>
                <w:sz w:val="18"/>
                <w:szCs w:val="18"/>
                <w:lang w:val="mk-MK"/>
              </w:rPr>
              <w:t xml:space="preserve"> Иако и понатаму продолжуваат да се применуваат стандардните проектни постапки, </w:t>
            </w:r>
            <w:r w:rsidRPr="00072D1C">
              <w:rPr>
                <w:rFonts w:ascii="Calibri" w:eastAsia="Calibri" w:hAnsi="Calibri" w:cs="Calibri"/>
                <w:sz w:val="18"/>
                <w:szCs w:val="18"/>
                <w:lang w:val="mk-MK"/>
              </w:rPr>
              <w:t>КОВИД-19 може да покрене и други прашања поради заразната природа на болеста.</w:t>
            </w:r>
            <w:r w:rsidRPr="00072D1C">
              <w:rPr>
                <w:rFonts w:cstheme="minorHAnsi"/>
                <w:sz w:val="18"/>
                <w:szCs w:val="18"/>
                <w:lang w:val="mk-MK"/>
              </w:rPr>
              <w:t xml:space="preserve"> Проектот треба да соработува со релевантните локални власти за да се координираат постапките, вклучително со начинот на известување или другите барања согласно националните закони;</w:t>
            </w:r>
          </w:p>
        </w:tc>
      </w:tr>
      <w:tr w:rsidR="00417949" w:rsidRPr="00417949" w14:paraId="584D5F34" w14:textId="77777777" w:rsidTr="004E54E4">
        <w:tc>
          <w:tcPr>
            <w:tcW w:w="1555" w:type="dxa"/>
            <w:vAlign w:val="center"/>
          </w:tcPr>
          <w:p w14:paraId="4C0A71C0" w14:textId="77777777" w:rsidR="00417949" w:rsidRPr="00417949" w:rsidRDefault="00417949" w:rsidP="00417949">
            <w:pPr>
              <w:rPr>
                <w:rFonts w:cstheme="minorHAnsi"/>
                <w:sz w:val="18"/>
                <w:szCs w:val="18"/>
                <w:lang w:val="mk-MK"/>
              </w:rPr>
            </w:pPr>
            <w:r w:rsidRPr="00417949">
              <w:rPr>
                <w:rFonts w:cstheme="minorHAnsi"/>
                <w:sz w:val="18"/>
                <w:szCs w:val="18"/>
                <w:lang w:val="mk-MK"/>
              </w:rPr>
              <w:t>Случаи или ширење на вирусот</w:t>
            </w:r>
          </w:p>
        </w:tc>
        <w:tc>
          <w:tcPr>
            <w:tcW w:w="7462" w:type="dxa"/>
          </w:tcPr>
          <w:p w14:paraId="47BAB881" w14:textId="0A727F7F" w:rsidR="00417949" w:rsidRPr="00072D1C" w:rsidRDefault="00417949" w:rsidP="00982245">
            <w:pPr>
              <w:pStyle w:val="ListParagraph"/>
              <w:numPr>
                <w:ilvl w:val="0"/>
                <w:numId w:val="15"/>
              </w:numPr>
              <w:ind w:left="465" w:hanging="284"/>
              <w:jc w:val="both"/>
              <w:rPr>
                <w:rFonts w:cstheme="minorHAnsi"/>
                <w:b/>
                <w:sz w:val="18"/>
                <w:szCs w:val="18"/>
                <w:lang w:val="mk-MK"/>
              </w:rPr>
            </w:pPr>
            <w:r w:rsidRPr="00072D1C">
              <w:rPr>
                <w:rFonts w:cstheme="minorHAnsi"/>
                <w:b/>
                <w:sz w:val="18"/>
                <w:szCs w:val="18"/>
                <w:lang w:val="mk-MK"/>
              </w:rPr>
              <w:t>Ако работникот има симптоми на КОВИД-19 (на пример, треска, сува кашлица, изнемоштеност), работникот треба веднаш да се отстрани од работните активности и да се изолира на локацијата;</w:t>
            </w:r>
          </w:p>
          <w:p w14:paraId="6144F9F6" w14:textId="3B887527" w:rsidR="00417949" w:rsidRPr="00072D1C" w:rsidRDefault="00417949" w:rsidP="00982245">
            <w:pPr>
              <w:pStyle w:val="ListParagraph"/>
              <w:numPr>
                <w:ilvl w:val="0"/>
                <w:numId w:val="15"/>
              </w:numPr>
              <w:ind w:left="465" w:hanging="284"/>
              <w:jc w:val="both"/>
              <w:rPr>
                <w:rFonts w:cstheme="minorHAnsi"/>
                <w:b/>
                <w:sz w:val="18"/>
                <w:szCs w:val="18"/>
                <w:lang w:val="mk-MK"/>
              </w:rPr>
            </w:pPr>
            <w:r w:rsidRPr="00072D1C">
              <w:rPr>
                <w:rFonts w:cstheme="minorHAnsi"/>
                <w:b/>
                <w:sz w:val="18"/>
                <w:szCs w:val="18"/>
                <w:lang w:val="mk-MK"/>
              </w:rPr>
              <w:t>Работникот треба да се пренесе до локалните здравствени капацитети за да се изврши тестирање (тестирањето е достапно и дозволено согласно националното законодавство);</w:t>
            </w:r>
          </w:p>
          <w:p w14:paraId="2E364F0D" w14:textId="18277685" w:rsidR="00417949" w:rsidRPr="00072D1C" w:rsidRDefault="00417949" w:rsidP="00982245">
            <w:pPr>
              <w:pStyle w:val="ListParagraph"/>
              <w:numPr>
                <w:ilvl w:val="0"/>
                <w:numId w:val="15"/>
              </w:numPr>
              <w:ind w:left="465" w:hanging="284"/>
              <w:jc w:val="both"/>
              <w:rPr>
                <w:rFonts w:cstheme="minorHAnsi"/>
                <w:b/>
                <w:sz w:val="18"/>
                <w:szCs w:val="18"/>
                <w:lang w:val="mk-MK"/>
              </w:rPr>
            </w:pPr>
            <w:r w:rsidRPr="00072D1C">
              <w:rPr>
                <w:rFonts w:cstheme="minorHAnsi"/>
                <w:b/>
                <w:sz w:val="18"/>
                <w:szCs w:val="18"/>
                <w:lang w:val="mk-MK"/>
              </w:rPr>
              <w:t>Ако тестот е позитивен на КОВИД-19 или ако нема достапно тестирање, работникот треба и понатаму да остане во изолација. Изолацијата може да се реализира на работната локација или во домашни услови. Доколку е во домашни услови, работникот треба да се пренесе во неговиот дом во транспорт организиран од страна на проектот;</w:t>
            </w:r>
          </w:p>
          <w:p w14:paraId="748362C9" w14:textId="5DD3C6FA" w:rsidR="00417949" w:rsidRPr="00072D1C" w:rsidRDefault="00417949" w:rsidP="00982245">
            <w:pPr>
              <w:pStyle w:val="ListParagraph"/>
              <w:numPr>
                <w:ilvl w:val="0"/>
                <w:numId w:val="15"/>
              </w:numPr>
              <w:ind w:left="465" w:hanging="284"/>
              <w:jc w:val="both"/>
              <w:rPr>
                <w:rFonts w:cstheme="minorHAnsi"/>
                <w:b/>
                <w:sz w:val="18"/>
                <w:szCs w:val="18"/>
                <w:lang w:val="mk-MK"/>
              </w:rPr>
            </w:pPr>
            <w:r w:rsidRPr="00072D1C">
              <w:rPr>
                <w:rFonts w:cstheme="minorHAnsi"/>
                <w:b/>
                <w:sz w:val="18"/>
                <w:szCs w:val="18"/>
                <w:lang w:val="mk-MK"/>
              </w:rPr>
              <w:t>На местото каде бил присутен работникот треба да се реализираат темелни постапки за чистење со средство за дезинфекција со висока содржина на алкохол пред да може да се продолжи со работа на тоа место. Алатките кои ги користел работникот треба да се исчистат со средство за дезинфекција, а ЛЗО треба да се отстрани;</w:t>
            </w:r>
          </w:p>
          <w:p w14:paraId="6F71BAA5" w14:textId="7CC9F558" w:rsidR="00417949" w:rsidRPr="00072D1C" w:rsidRDefault="00417949" w:rsidP="00982245">
            <w:pPr>
              <w:pStyle w:val="ListParagraph"/>
              <w:numPr>
                <w:ilvl w:val="0"/>
                <w:numId w:val="15"/>
              </w:numPr>
              <w:ind w:left="465" w:hanging="284"/>
              <w:jc w:val="both"/>
              <w:rPr>
                <w:rFonts w:cstheme="minorHAnsi"/>
                <w:b/>
                <w:sz w:val="18"/>
                <w:szCs w:val="18"/>
                <w:lang w:val="mk-MK"/>
              </w:rPr>
            </w:pPr>
            <w:r w:rsidRPr="00072D1C">
              <w:rPr>
                <w:rFonts w:cstheme="minorHAnsi"/>
                <w:b/>
                <w:sz w:val="18"/>
                <w:szCs w:val="18"/>
                <w:lang w:val="mk-MK"/>
              </w:rPr>
              <w:t>Треба да се побара од соработниците/колегите (т.е. работниците со кои заболениот работник бил во близок контакт) да престанат со работа и да се самоизолираат за период од 14 дена, дури и ако немаат симптоми;</w:t>
            </w:r>
          </w:p>
          <w:p w14:paraId="79122F12" w14:textId="39FD20E4" w:rsidR="00417949" w:rsidRPr="00072D1C" w:rsidRDefault="00417949" w:rsidP="00982245">
            <w:pPr>
              <w:pStyle w:val="ListParagraph"/>
              <w:numPr>
                <w:ilvl w:val="0"/>
                <w:numId w:val="15"/>
              </w:numPr>
              <w:ind w:left="465" w:hanging="284"/>
              <w:jc w:val="both"/>
              <w:rPr>
                <w:rFonts w:cstheme="minorHAnsi"/>
                <w:b/>
                <w:sz w:val="18"/>
                <w:szCs w:val="18"/>
                <w:lang w:val="mk-MK"/>
              </w:rPr>
            </w:pPr>
            <w:r w:rsidRPr="00072D1C">
              <w:rPr>
                <w:rFonts w:cstheme="minorHAnsi"/>
                <w:b/>
                <w:sz w:val="18"/>
                <w:szCs w:val="18"/>
                <w:lang w:val="mk-MK"/>
              </w:rPr>
              <w:t>Семејството и другите блиски контакти на работникот треба да се изолираат во карантин за период во траење од 14 дена, дури и ако немаат симптоми;</w:t>
            </w:r>
          </w:p>
          <w:p w14:paraId="49A4AB5E" w14:textId="3F986D6C" w:rsidR="00417949" w:rsidRPr="00072D1C" w:rsidRDefault="00417949" w:rsidP="00982245">
            <w:pPr>
              <w:pStyle w:val="ListParagraph"/>
              <w:numPr>
                <w:ilvl w:val="0"/>
                <w:numId w:val="15"/>
              </w:numPr>
              <w:ind w:left="465" w:hanging="284"/>
              <w:jc w:val="both"/>
              <w:rPr>
                <w:rFonts w:cstheme="minorHAnsi"/>
                <w:b/>
                <w:sz w:val="18"/>
                <w:szCs w:val="18"/>
                <w:lang w:val="mk-MK"/>
              </w:rPr>
            </w:pPr>
            <w:r w:rsidRPr="00072D1C">
              <w:rPr>
                <w:rFonts w:cstheme="minorHAnsi"/>
                <w:b/>
                <w:sz w:val="18"/>
                <w:szCs w:val="18"/>
                <w:lang w:val="mk-MK"/>
              </w:rPr>
              <w:t>Доколку се потврди случај со КОВИД-19 кај работник на локацијата, треба да се ограничи пристап на посетители на локацијата, а работните групи треба да се изолираат едни од други колку што истото е возможно;</w:t>
            </w:r>
          </w:p>
          <w:p w14:paraId="4D4F094B" w14:textId="486E7734" w:rsidR="00417949" w:rsidRPr="00072D1C" w:rsidRDefault="00417949" w:rsidP="00982245">
            <w:pPr>
              <w:pStyle w:val="ListParagraph"/>
              <w:numPr>
                <w:ilvl w:val="0"/>
                <w:numId w:val="15"/>
              </w:numPr>
              <w:ind w:left="465" w:hanging="284"/>
              <w:jc w:val="both"/>
              <w:rPr>
                <w:rFonts w:cstheme="minorHAnsi"/>
                <w:b/>
                <w:sz w:val="18"/>
                <w:szCs w:val="18"/>
                <w:lang w:val="mk-MK"/>
              </w:rPr>
            </w:pPr>
            <w:r w:rsidRPr="00072D1C">
              <w:rPr>
                <w:rFonts w:cstheme="minorHAnsi"/>
                <w:b/>
                <w:sz w:val="18"/>
                <w:szCs w:val="18"/>
                <w:lang w:val="mk-MK"/>
              </w:rPr>
              <w:t>Ако работниците живеат во своите домови и имаат член од семејството кај кој е потврден КОВИД-19 или постои сомневање за случај со КОВИД-19, таквите работници треба да се самоизолираат и не смее да им се дозволи влез на проектните локации за период од 14 дена, дури и ако немаат симптоми;</w:t>
            </w:r>
          </w:p>
          <w:p w14:paraId="6C245B69" w14:textId="3851D828" w:rsidR="00417949" w:rsidRPr="00072D1C" w:rsidRDefault="00417949" w:rsidP="00982245">
            <w:pPr>
              <w:pStyle w:val="ListParagraph"/>
              <w:numPr>
                <w:ilvl w:val="0"/>
                <w:numId w:val="15"/>
              </w:numPr>
              <w:ind w:left="465" w:hanging="284"/>
              <w:jc w:val="both"/>
              <w:rPr>
                <w:rFonts w:cstheme="minorHAnsi"/>
                <w:b/>
                <w:sz w:val="18"/>
                <w:szCs w:val="18"/>
                <w:lang w:val="mk-MK"/>
              </w:rPr>
            </w:pPr>
            <w:r w:rsidRPr="00072D1C">
              <w:rPr>
                <w:rFonts w:cstheme="minorHAnsi"/>
                <w:b/>
                <w:sz w:val="18"/>
                <w:szCs w:val="18"/>
                <w:lang w:val="mk-MK"/>
              </w:rPr>
              <w:t>На работниците треба да и понатаму да им се исплаќа плата во текот на траењето на боледувањето, изолацијата или карантинот, или ако се побара да престанат со работа, во согласност со националното законодавство;</w:t>
            </w:r>
          </w:p>
          <w:p w14:paraId="49D3AAD4" w14:textId="312DE589" w:rsidR="00417949" w:rsidRPr="00072D1C" w:rsidRDefault="00417949" w:rsidP="00982245">
            <w:pPr>
              <w:pStyle w:val="ListParagraph"/>
              <w:numPr>
                <w:ilvl w:val="0"/>
                <w:numId w:val="26"/>
              </w:numPr>
              <w:ind w:left="465" w:hanging="284"/>
              <w:jc w:val="both"/>
              <w:rPr>
                <w:rFonts w:cstheme="minorHAnsi"/>
                <w:b/>
                <w:sz w:val="18"/>
                <w:szCs w:val="18"/>
                <w:lang w:val="mk-MK"/>
              </w:rPr>
            </w:pPr>
            <w:r w:rsidRPr="00072D1C">
              <w:rPr>
                <w:rFonts w:cstheme="minorHAnsi"/>
                <w:b/>
                <w:sz w:val="18"/>
                <w:szCs w:val="18"/>
                <w:lang w:val="mk-MK"/>
              </w:rPr>
              <w:t>Работодавачот треба да плати за медицинската грижа за работникот (без оглед дали е на локацијата или во локална болница или клиника).</w:t>
            </w:r>
          </w:p>
        </w:tc>
      </w:tr>
      <w:tr w:rsidR="00417949" w:rsidRPr="00417949" w14:paraId="5994B6C0" w14:textId="77777777" w:rsidTr="004E54E4">
        <w:tc>
          <w:tcPr>
            <w:tcW w:w="1555" w:type="dxa"/>
            <w:vAlign w:val="center"/>
          </w:tcPr>
          <w:p w14:paraId="2B4A4614" w14:textId="77777777" w:rsidR="00417949" w:rsidRPr="00417949" w:rsidRDefault="00417949" w:rsidP="00417949">
            <w:pPr>
              <w:rPr>
                <w:rFonts w:cstheme="minorHAnsi"/>
                <w:sz w:val="18"/>
                <w:szCs w:val="18"/>
                <w:lang w:val="mk-MK"/>
              </w:rPr>
            </w:pPr>
            <w:r w:rsidRPr="00417949">
              <w:rPr>
                <w:rFonts w:cstheme="minorHAnsi"/>
                <w:sz w:val="18"/>
                <w:szCs w:val="18"/>
                <w:lang w:val="mk-MK"/>
              </w:rPr>
              <w:t>Континуитет на набавките и проектните активности</w:t>
            </w:r>
          </w:p>
        </w:tc>
        <w:tc>
          <w:tcPr>
            <w:tcW w:w="7462" w:type="dxa"/>
          </w:tcPr>
          <w:p w14:paraId="5B6F2E3A" w14:textId="654F4497" w:rsidR="00417949" w:rsidRPr="00072D1C" w:rsidRDefault="00417949" w:rsidP="00982245">
            <w:pPr>
              <w:pStyle w:val="ListParagraph"/>
              <w:numPr>
                <w:ilvl w:val="0"/>
                <w:numId w:val="15"/>
              </w:numPr>
              <w:ind w:left="465" w:hanging="284"/>
              <w:jc w:val="both"/>
              <w:rPr>
                <w:rFonts w:cstheme="minorHAnsi"/>
                <w:sz w:val="18"/>
                <w:szCs w:val="18"/>
                <w:lang w:val="mk-MK"/>
              </w:rPr>
            </w:pPr>
            <w:r w:rsidRPr="00072D1C">
              <w:rPr>
                <w:rFonts w:cstheme="minorHAnsi"/>
                <w:sz w:val="18"/>
                <w:szCs w:val="18"/>
                <w:lang w:val="mk-MK"/>
              </w:rPr>
              <w:t xml:space="preserve">Определување на лица кои ќе бидат замени за лицата од тимот за управување со проектот (Единицата за управување со проектот при МТВ, Надзор, Изведувач, подизведувачи) доколку истите се разболат, и потребно е да се информира кои се тие лица за луѓето да бидат запознаени со утврдената организација; </w:t>
            </w:r>
          </w:p>
          <w:p w14:paraId="534D536A" w14:textId="0E44F2FD" w:rsidR="00417949" w:rsidRPr="00072D1C" w:rsidRDefault="00417949" w:rsidP="00982245">
            <w:pPr>
              <w:pStyle w:val="ListParagraph"/>
              <w:numPr>
                <w:ilvl w:val="0"/>
                <w:numId w:val="15"/>
              </w:numPr>
              <w:ind w:left="465" w:hanging="284"/>
              <w:jc w:val="both"/>
              <w:rPr>
                <w:rFonts w:cstheme="minorHAnsi"/>
                <w:sz w:val="18"/>
                <w:szCs w:val="18"/>
                <w:lang w:val="mk-MK"/>
              </w:rPr>
            </w:pPr>
            <w:r w:rsidRPr="00072D1C">
              <w:rPr>
                <w:rFonts w:cstheme="minorHAnsi"/>
                <w:sz w:val="18"/>
                <w:szCs w:val="18"/>
                <w:lang w:val="mk-MK"/>
              </w:rPr>
              <w:t>Документирање на постапките за сите да знаат која е нивната улога и да не зависат од знаењето на едно лице;</w:t>
            </w:r>
          </w:p>
          <w:p w14:paraId="5885FC5F" w14:textId="33FB44AF" w:rsidR="00417949" w:rsidRPr="00072D1C" w:rsidRDefault="00417949" w:rsidP="00982245">
            <w:pPr>
              <w:pStyle w:val="ListParagraph"/>
              <w:numPr>
                <w:ilvl w:val="0"/>
                <w:numId w:val="15"/>
              </w:numPr>
              <w:ind w:left="465" w:hanging="284"/>
              <w:jc w:val="both"/>
              <w:rPr>
                <w:rFonts w:cstheme="minorHAnsi"/>
                <w:sz w:val="18"/>
                <w:szCs w:val="18"/>
                <w:lang w:val="mk-MK"/>
              </w:rPr>
            </w:pPr>
            <w:r w:rsidRPr="00072D1C">
              <w:rPr>
                <w:rFonts w:cstheme="minorHAnsi"/>
                <w:sz w:val="18"/>
                <w:szCs w:val="18"/>
                <w:lang w:val="mk-MK"/>
              </w:rPr>
              <w:t xml:space="preserve">Разбирање на синџирот на набавка за потребното снабдување со енергија, вода, храна, медицински залихи и опрема за чистење, разгледување на потенцијалните влијанија врз истиот и за достапните алтернативи. Важно е рано и проактивно да се разгледуваат меѓународните, регионалните и националните синџири за набавка, особено за оние набавки кои се клучни за проектот (на пример, гориво, храна, медицински залихи, набавки за чистење и други клучни набавки). Планирањето на 1-2 месечен прекин на обезбедувањето на неопходниот материјал (суровина) може да е соодветно за проекти за </w:t>
            </w:r>
            <w:r w:rsidR="00E51D8D" w:rsidRPr="00072D1C">
              <w:rPr>
                <w:rFonts w:cstheme="minorHAnsi"/>
                <w:sz w:val="18"/>
                <w:szCs w:val="18"/>
                <w:lang w:val="mk-MK"/>
              </w:rPr>
              <w:t>пооддалечени</w:t>
            </w:r>
            <w:r w:rsidRPr="00072D1C">
              <w:rPr>
                <w:rFonts w:cstheme="minorHAnsi"/>
                <w:sz w:val="18"/>
                <w:szCs w:val="18"/>
                <w:lang w:val="mk-MK"/>
              </w:rPr>
              <w:t xml:space="preserve"> области;</w:t>
            </w:r>
          </w:p>
          <w:p w14:paraId="272FB3D0" w14:textId="003AD546" w:rsidR="00417949" w:rsidRPr="00072D1C" w:rsidRDefault="00417949" w:rsidP="00982245">
            <w:pPr>
              <w:pStyle w:val="ListParagraph"/>
              <w:numPr>
                <w:ilvl w:val="0"/>
                <w:numId w:val="15"/>
              </w:numPr>
              <w:ind w:left="465" w:hanging="284"/>
              <w:jc w:val="both"/>
              <w:rPr>
                <w:rFonts w:cstheme="minorHAnsi"/>
                <w:sz w:val="18"/>
                <w:szCs w:val="18"/>
                <w:lang w:val="mk-MK"/>
              </w:rPr>
            </w:pPr>
            <w:r w:rsidRPr="00072D1C">
              <w:rPr>
                <w:rFonts w:cstheme="minorHAnsi"/>
                <w:sz w:val="18"/>
                <w:szCs w:val="18"/>
                <w:lang w:val="mk-MK"/>
              </w:rPr>
              <w:t xml:space="preserve">Порачување/набавка на неопходни залихи. Ако не е достапно, да се разгледаат алтернативите (онаму каде е изводливо); </w:t>
            </w:r>
          </w:p>
          <w:p w14:paraId="6C11EA3B" w14:textId="3052F506" w:rsidR="00417949" w:rsidRPr="00072D1C" w:rsidRDefault="00417949" w:rsidP="00982245">
            <w:pPr>
              <w:pStyle w:val="ListParagraph"/>
              <w:numPr>
                <w:ilvl w:val="0"/>
                <w:numId w:val="15"/>
              </w:numPr>
              <w:ind w:left="465" w:hanging="284"/>
              <w:jc w:val="both"/>
              <w:rPr>
                <w:rFonts w:cstheme="minorHAnsi"/>
                <w:sz w:val="18"/>
                <w:szCs w:val="18"/>
                <w:lang w:val="mk-MK"/>
              </w:rPr>
            </w:pPr>
            <w:r w:rsidRPr="00072D1C">
              <w:rPr>
                <w:rFonts w:cstheme="minorHAnsi"/>
                <w:sz w:val="18"/>
                <w:szCs w:val="18"/>
                <w:lang w:val="mk-MK"/>
              </w:rPr>
              <w:t xml:space="preserve">Разгледување на постојните безбедносни аранжмани и дали истите ќе бидат соодветни во случај на прекин на вообичаените проектни активности; </w:t>
            </w:r>
          </w:p>
          <w:p w14:paraId="0653D811" w14:textId="2F642FAC" w:rsidR="00417949" w:rsidRPr="00072D1C" w:rsidRDefault="00417949" w:rsidP="00982245">
            <w:pPr>
              <w:pStyle w:val="ListParagraph"/>
              <w:numPr>
                <w:ilvl w:val="0"/>
                <w:numId w:val="26"/>
              </w:numPr>
              <w:ind w:left="465" w:hanging="284"/>
              <w:jc w:val="both"/>
              <w:rPr>
                <w:rFonts w:cstheme="minorHAnsi"/>
                <w:sz w:val="18"/>
                <w:szCs w:val="18"/>
                <w:lang w:val="mk-MK"/>
              </w:rPr>
            </w:pPr>
            <w:r w:rsidRPr="00072D1C">
              <w:rPr>
                <w:rFonts w:cstheme="minorHAnsi"/>
                <w:sz w:val="18"/>
                <w:szCs w:val="18"/>
                <w:lang w:val="mk-MK"/>
              </w:rPr>
              <w:t>Да се разгледа во кој момент би можело да биде потребно проектот значително да ги намали активностите или целосно да прекине со работата, и што треба да се направи за да се обезбеди соодветна подготовка за истото, како и за повторното започнување со работите кога тоа ќе биде можно или изводливо.</w:t>
            </w:r>
          </w:p>
        </w:tc>
      </w:tr>
      <w:tr w:rsidR="00417949" w:rsidRPr="00417949" w14:paraId="1229B01F" w14:textId="77777777" w:rsidTr="004E54E4">
        <w:tc>
          <w:tcPr>
            <w:tcW w:w="1555" w:type="dxa"/>
            <w:vAlign w:val="center"/>
          </w:tcPr>
          <w:p w14:paraId="3933D4E4" w14:textId="77777777" w:rsidR="00417949" w:rsidRPr="00417949" w:rsidRDefault="00417949" w:rsidP="00417949">
            <w:pPr>
              <w:rPr>
                <w:rFonts w:cstheme="minorHAnsi"/>
                <w:sz w:val="18"/>
                <w:szCs w:val="18"/>
                <w:lang w:val="mk-MK"/>
              </w:rPr>
            </w:pPr>
            <w:r w:rsidRPr="00417949">
              <w:rPr>
                <w:rFonts w:cstheme="minorHAnsi"/>
                <w:sz w:val="18"/>
                <w:szCs w:val="18"/>
                <w:lang w:val="mk-MK"/>
              </w:rPr>
              <w:t>Планови за непредвидени/ вонредни ситуации во случај на епидемија</w:t>
            </w:r>
          </w:p>
        </w:tc>
        <w:tc>
          <w:tcPr>
            <w:tcW w:w="7462" w:type="dxa"/>
          </w:tcPr>
          <w:p w14:paraId="147B134F" w14:textId="77777777" w:rsidR="00417949" w:rsidRPr="00072D1C" w:rsidRDefault="00417949" w:rsidP="00982245">
            <w:pPr>
              <w:pStyle w:val="ListParagraph"/>
              <w:numPr>
                <w:ilvl w:val="0"/>
                <w:numId w:val="26"/>
              </w:numPr>
              <w:ind w:left="465" w:hanging="284"/>
              <w:jc w:val="both"/>
              <w:rPr>
                <w:rFonts w:cstheme="minorHAnsi"/>
                <w:sz w:val="18"/>
                <w:szCs w:val="18"/>
                <w:lang w:val="mk-MK"/>
              </w:rPr>
            </w:pPr>
            <w:r w:rsidRPr="00072D1C">
              <w:rPr>
                <w:rFonts w:cstheme="minorHAnsi"/>
                <w:sz w:val="18"/>
                <w:szCs w:val="18"/>
                <w:lang w:val="mk-MK"/>
              </w:rPr>
              <w:t xml:space="preserve">Во планот за непредвидени/вонредни ситуации кој треба да се изготви за секоја локација треба да се вклучат постапките кои би се спровеле во случај КОВИД-19 да стигне до локацијата. Планот за непредвидени/вонредни ситуации треба да се изготви во консултации со националните и локалните здравствени установи и треба да се следат насоките за реакција во случај на КОВИД-19, за да се осигури дека има воспоставени постапки за ефективно изолирање, грижа и третман на работниците кои се заразиле со КОВИД-19. Планот за непредвидени/вонредни ситуации треба да вклучува и реакција во случај на поголем број заболени работници, кога е веројатно дека пристапот до и од локацијата би биле ограничени за да се спречи ширењето.  </w:t>
            </w:r>
          </w:p>
          <w:p w14:paraId="50A0876E" w14:textId="77777777" w:rsidR="00417949" w:rsidRPr="00072D1C" w:rsidRDefault="00417949" w:rsidP="00982245">
            <w:pPr>
              <w:pStyle w:val="ListParagraph"/>
              <w:numPr>
                <w:ilvl w:val="0"/>
                <w:numId w:val="26"/>
              </w:numPr>
              <w:ind w:left="465" w:hanging="284"/>
              <w:jc w:val="both"/>
              <w:rPr>
                <w:rFonts w:cstheme="minorHAnsi"/>
                <w:sz w:val="18"/>
                <w:szCs w:val="18"/>
                <w:lang w:val="mk-MK"/>
              </w:rPr>
            </w:pPr>
            <w:r w:rsidRPr="00072D1C">
              <w:rPr>
                <w:rFonts w:cstheme="minorHAnsi"/>
                <w:sz w:val="18"/>
                <w:szCs w:val="18"/>
                <w:lang w:val="mk-MK"/>
              </w:rPr>
              <w:t>Треба да се изготват планови за непредвидени/вонредни ситуации и работниците треба да бидат информирани за истите во однос на:</w:t>
            </w:r>
          </w:p>
          <w:p w14:paraId="3978569C" w14:textId="2C41FEE0" w:rsidR="00417949" w:rsidRPr="00072D1C" w:rsidRDefault="00417949" w:rsidP="00982245">
            <w:pPr>
              <w:pStyle w:val="ListParagraph"/>
              <w:numPr>
                <w:ilvl w:val="0"/>
                <w:numId w:val="15"/>
              </w:numPr>
              <w:ind w:left="465" w:hanging="284"/>
              <w:jc w:val="both"/>
              <w:rPr>
                <w:rFonts w:cstheme="minorHAnsi"/>
                <w:sz w:val="18"/>
                <w:szCs w:val="18"/>
                <w:lang w:val="mk-MK"/>
              </w:rPr>
            </w:pPr>
            <w:r w:rsidRPr="00072D1C">
              <w:rPr>
                <w:rFonts w:cstheme="minorHAnsi"/>
                <w:sz w:val="18"/>
                <w:szCs w:val="18"/>
                <w:lang w:val="mk-MK"/>
              </w:rPr>
              <w:t>Постапките за изолација и тестирање за работниците (и за оние со кои биле во контакт) кои имаат симптоми;</w:t>
            </w:r>
          </w:p>
          <w:p w14:paraId="589F7BBB" w14:textId="26BA036F" w:rsidR="00417949" w:rsidRPr="00072D1C" w:rsidRDefault="00417949" w:rsidP="00982245">
            <w:pPr>
              <w:pStyle w:val="ListParagraph"/>
              <w:numPr>
                <w:ilvl w:val="0"/>
                <w:numId w:val="15"/>
              </w:numPr>
              <w:ind w:left="465" w:hanging="284"/>
              <w:jc w:val="both"/>
              <w:rPr>
                <w:rFonts w:cstheme="minorHAnsi"/>
                <w:sz w:val="18"/>
                <w:szCs w:val="18"/>
                <w:lang w:val="mk-MK"/>
              </w:rPr>
            </w:pPr>
            <w:r w:rsidRPr="00072D1C">
              <w:rPr>
                <w:rFonts w:cstheme="minorHAnsi"/>
                <w:sz w:val="18"/>
                <w:szCs w:val="18"/>
                <w:lang w:val="mk-MK"/>
              </w:rPr>
              <w:t>Грижа и третман на работниците, вклучително со тоа каде и како истото ќе се обезбеди;</w:t>
            </w:r>
          </w:p>
          <w:p w14:paraId="795AA5B3" w14:textId="29896E87" w:rsidR="00417949" w:rsidRPr="00072D1C" w:rsidRDefault="00417949" w:rsidP="00982245">
            <w:pPr>
              <w:pStyle w:val="ListParagraph"/>
              <w:numPr>
                <w:ilvl w:val="0"/>
                <w:numId w:val="15"/>
              </w:numPr>
              <w:ind w:left="465" w:hanging="284"/>
              <w:jc w:val="both"/>
              <w:rPr>
                <w:rFonts w:cstheme="minorHAnsi"/>
                <w:sz w:val="18"/>
                <w:szCs w:val="18"/>
                <w:lang w:val="mk-MK"/>
              </w:rPr>
            </w:pPr>
            <w:r w:rsidRPr="00072D1C">
              <w:rPr>
                <w:rFonts w:cstheme="minorHAnsi"/>
                <w:sz w:val="18"/>
                <w:szCs w:val="18"/>
                <w:lang w:val="mk-MK"/>
              </w:rPr>
              <w:t>Обезбедување на соодветни залихи на вода, храна, медицински залихи и опрема за чистење во случај на епидемија на самата локација, особено доколку пристапот до местото е ограничен или има ограничено движење на залихите/набавките.</w:t>
            </w:r>
          </w:p>
          <w:p w14:paraId="2593AC08" w14:textId="77777777" w:rsidR="00417949" w:rsidRPr="00072D1C" w:rsidRDefault="00417949" w:rsidP="00982245">
            <w:pPr>
              <w:pStyle w:val="ListParagraph"/>
              <w:numPr>
                <w:ilvl w:val="0"/>
                <w:numId w:val="26"/>
              </w:numPr>
              <w:ind w:left="465" w:hanging="284"/>
              <w:jc w:val="both"/>
              <w:rPr>
                <w:rFonts w:cstheme="minorHAnsi"/>
                <w:sz w:val="18"/>
                <w:szCs w:val="18"/>
                <w:lang w:val="mk-MK"/>
              </w:rPr>
            </w:pPr>
            <w:r w:rsidRPr="00072D1C">
              <w:rPr>
                <w:rFonts w:cstheme="minorHAnsi"/>
                <w:sz w:val="18"/>
                <w:szCs w:val="18"/>
                <w:lang w:val="mk-MK"/>
              </w:rPr>
              <w:t>Поконкретно, во планот треба да се наведе што треба да се направи доколку определено лице заболи од КОВИД-19 на работната локација.  Со планот треба:</w:t>
            </w:r>
          </w:p>
          <w:p w14:paraId="2D3B66E1" w14:textId="0F4AB849" w:rsidR="00417949" w:rsidRPr="00072D1C" w:rsidRDefault="00417949" w:rsidP="00982245">
            <w:pPr>
              <w:pStyle w:val="ListParagraph"/>
              <w:numPr>
                <w:ilvl w:val="0"/>
                <w:numId w:val="15"/>
              </w:numPr>
              <w:ind w:left="465" w:hanging="284"/>
              <w:jc w:val="both"/>
              <w:rPr>
                <w:rFonts w:cstheme="minorHAnsi"/>
                <w:sz w:val="18"/>
                <w:szCs w:val="18"/>
                <w:lang w:val="mk-MK"/>
              </w:rPr>
            </w:pPr>
            <w:r w:rsidRPr="00072D1C">
              <w:rPr>
                <w:rFonts w:cstheme="minorHAnsi"/>
                <w:sz w:val="18"/>
                <w:szCs w:val="18"/>
                <w:lang w:val="mk-MK"/>
              </w:rPr>
              <w:t xml:space="preserve">Да се утврдат постапките за изолирање на лице во просторија или место каде истото ќе биде изолирано од другите лица на работното место, ограничување на бројот на лица кои имаат контакт со лицето и </w:t>
            </w:r>
            <w:r w:rsidR="00E51D8D" w:rsidRPr="00072D1C">
              <w:rPr>
                <w:rFonts w:cstheme="minorHAnsi"/>
                <w:sz w:val="18"/>
                <w:szCs w:val="18"/>
                <w:lang w:val="mk-MK"/>
              </w:rPr>
              <w:t>контактирале</w:t>
            </w:r>
            <w:r w:rsidRPr="00072D1C">
              <w:rPr>
                <w:rFonts w:cstheme="minorHAnsi"/>
                <w:sz w:val="18"/>
                <w:szCs w:val="18"/>
                <w:lang w:val="mk-MK"/>
              </w:rPr>
              <w:t xml:space="preserve"> со локалните здравствени власти; </w:t>
            </w:r>
          </w:p>
          <w:p w14:paraId="5AE69383" w14:textId="38A2D7EF" w:rsidR="00417949" w:rsidRPr="00072D1C" w:rsidRDefault="00417949" w:rsidP="00982245">
            <w:pPr>
              <w:pStyle w:val="ListParagraph"/>
              <w:numPr>
                <w:ilvl w:val="0"/>
                <w:numId w:val="15"/>
              </w:numPr>
              <w:ind w:left="465" w:hanging="284"/>
              <w:jc w:val="both"/>
              <w:rPr>
                <w:rFonts w:cstheme="minorHAnsi"/>
                <w:sz w:val="18"/>
                <w:szCs w:val="18"/>
                <w:lang w:val="mk-MK"/>
              </w:rPr>
            </w:pPr>
            <w:r w:rsidRPr="00072D1C">
              <w:rPr>
                <w:rFonts w:cstheme="minorHAnsi"/>
                <w:sz w:val="18"/>
                <w:szCs w:val="18"/>
                <w:lang w:val="mk-MK"/>
              </w:rPr>
              <w:t xml:space="preserve">Да се разгледа како да се идентификуваат лицата кои се во ризик (на пример, поради претходни здравствени состојби како што се дијабетес, срцеви и </w:t>
            </w:r>
            <w:proofErr w:type="spellStart"/>
            <w:r w:rsidRPr="00072D1C">
              <w:rPr>
                <w:rFonts w:cstheme="minorHAnsi"/>
                <w:sz w:val="18"/>
                <w:szCs w:val="18"/>
                <w:lang w:val="mk-MK"/>
              </w:rPr>
              <w:t>пулмонарни</w:t>
            </w:r>
            <w:proofErr w:type="spellEnd"/>
            <w:r w:rsidRPr="00072D1C">
              <w:rPr>
                <w:rFonts w:cstheme="minorHAnsi"/>
                <w:sz w:val="18"/>
                <w:szCs w:val="18"/>
                <w:lang w:val="mk-MK"/>
              </w:rPr>
              <w:t xml:space="preserve"> заболувања, или поради постара возраст) и како да им се обезбеди поддршка, без да се создаде стигма и дискриминација на работното место; и</w:t>
            </w:r>
          </w:p>
          <w:p w14:paraId="5AB5F742" w14:textId="5500798A" w:rsidR="00417949" w:rsidRPr="00072D1C" w:rsidRDefault="00417949" w:rsidP="00982245">
            <w:pPr>
              <w:pStyle w:val="ListParagraph"/>
              <w:numPr>
                <w:ilvl w:val="0"/>
                <w:numId w:val="15"/>
              </w:numPr>
              <w:ind w:left="465" w:hanging="284"/>
              <w:jc w:val="both"/>
              <w:rPr>
                <w:rFonts w:cstheme="minorHAnsi"/>
                <w:sz w:val="18"/>
                <w:szCs w:val="18"/>
                <w:lang w:val="mk-MK"/>
              </w:rPr>
            </w:pPr>
            <w:r w:rsidRPr="00072D1C">
              <w:rPr>
                <w:rFonts w:cstheme="minorHAnsi"/>
                <w:sz w:val="18"/>
                <w:szCs w:val="18"/>
                <w:lang w:val="mk-MK"/>
              </w:rPr>
              <w:t>Разгледување на плановите за непредвидени/вонредни ситуации и постапките за континуитет на работењето ако има епидемија во соседна заедница.</w:t>
            </w:r>
          </w:p>
          <w:p w14:paraId="11DB83AF" w14:textId="77777777" w:rsidR="00417949" w:rsidRPr="00072D1C" w:rsidRDefault="00417949" w:rsidP="00982245">
            <w:pPr>
              <w:pStyle w:val="ListParagraph"/>
              <w:numPr>
                <w:ilvl w:val="0"/>
                <w:numId w:val="26"/>
              </w:numPr>
              <w:ind w:left="465" w:hanging="284"/>
              <w:jc w:val="both"/>
              <w:rPr>
                <w:rFonts w:cstheme="minorHAnsi"/>
                <w:sz w:val="18"/>
                <w:szCs w:val="18"/>
                <w:lang w:val="mk-MK"/>
              </w:rPr>
            </w:pPr>
            <w:r w:rsidRPr="00072D1C">
              <w:rPr>
                <w:rFonts w:cstheme="minorHAnsi"/>
                <w:sz w:val="18"/>
                <w:szCs w:val="18"/>
                <w:lang w:val="mk-MK"/>
              </w:rPr>
              <w:t xml:space="preserve">Во плановите за непредвидени/вонредни ситуации треба да се земат предвид постапките за складирање и отстранување на медицински отпад, чиј обем може да се зголеми и кој може да биде заразен неколку дена (зависно од материјалот). Треба да се дискутира и договори поддршката која може да биде потребно да се обезбеди за медицинскиот персонал, како и за постапките за транспорт (без ризик од вкрстена инфекција) на заболените работници до установите за интензивна грижа или до националните здравствени установи.  </w:t>
            </w:r>
          </w:p>
          <w:p w14:paraId="2D5788D9" w14:textId="77777777" w:rsidR="00417949" w:rsidRPr="00072D1C" w:rsidRDefault="00417949" w:rsidP="00982245">
            <w:pPr>
              <w:pStyle w:val="ListParagraph"/>
              <w:numPr>
                <w:ilvl w:val="0"/>
                <w:numId w:val="26"/>
              </w:numPr>
              <w:ind w:left="465" w:hanging="284"/>
              <w:jc w:val="both"/>
              <w:rPr>
                <w:rFonts w:cstheme="minorHAnsi"/>
                <w:sz w:val="18"/>
                <w:szCs w:val="18"/>
                <w:lang w:val="mk-MK"/>
              </w:rPr>
            </w:pPr>
            <w:r w:rsidRPr="00072D1C">
              <w:rPr>
                <w:rFonts w:cstheme="minorHAnsi"/>
                <w:sz w:val="18"/>
                <w:szCs w:val="18"/>
                <w:lang w:val="mk-MK"/>
              </w:rPr>
              <w:t xml:space="preserve">Во плановите за непредвидени/вонредни ситуации треба, исто така, да се разгледа начинот за одржување на безбедноста на работниците и заедницата на локацијата ако се затворат локациите во согласност со националните или корпоративните политики, доколку има прекин во работењето или доколку се заболени поголем број работници. Важно е мерките за безбедност на работното место да се ревидираат од страна на експерт за безбедност и да се спроведат пред запирање на работата на работните места. </w:t>
            </w:r>
          </w:p>
        </w:tc>
      </w:tr>
      <w:tr w:rsidR="00417949" w:rsidRPr="00417949" w14:paraId="7349408C" w14:textId="77777777" w:rsidTr="004E54E4">
        <w:tc>
          <w:tcPr>
            <w:tcW w:w="1555" w:type="dxa"/>
            <w:vAlign w:val="center"/>
          </w:tcPr>
          <w:p w14:paraId="64564D15" w14:textId="77777777" w:rsidR="00417949" w:rsidRPr="00417949" w:rsidRDefault="00417949" w:rsidP="00417949">
            <w:pPr>
              <w:rPr>
                <w:rFonts w:cstheme="minorHAnsi"/>
                <w:sz w:val="18"/>
                <w:szCs w:val="18"/>
                <w:lang w:val="mk-MK"/>
              </w:rPr>
            </w:pPr>
            <w:r w:rsidRPr="00417949">
              <w:rPr>
                <w:rFonts w:cstheme="minorHAnsi"/>
                <w:sz w:val="18"/>
                <w:szCs w:val="18"/>
                <w:lang w:val="mk-MK"/>
              </w:rPr>
              <w:t>Обука и комуникација со работниците</w:t>
            </w:r>
          </w:p>
        </w:tc>
        <w:tc>
          <w:tcPr>
            <w:tcW w:w="7462" w:type="dxa"/>
          </w:tcPr>
          <w:p w14:paraId="5DD804D4" w14:textId="239A17AE" w:rsidR="00417949" w:rsidRPr="00072D1C" w:rsidRDefault="00417949" w:rsidP="00982245">
            <w:pPr>
              <w:pStyle w:val="ListParagraph"/>
              <w:numPr>
                <w:ilvl w:val="0"/>
                <w:numId w:val="15"/>
              </w:numPr>
              <w:ind w:left="465" w:hanging="284"/>
              <w:jc w:val="both"/>
              <w:rPr>
                <w:rFonts w:cstheme="minorHAnsi"/>
                <w:sz w:val="18"/>
                <w:szCs w:val="18"/>
                <w:lang w:val="mk-MK"/>
              </w:rPr>
            </w:pPr>
            <w:r w:rsidRPr="00072D1C">
              <w:rPr>
                <w:rFonts w:cstheme="minorHAnsi"/>
                <w:sz w:val="18"/>
                <w:szCs w:val="18"/>
                <w:lang w:val="mk-MK"/>
              </w:rPr>
              <w:t xml:space="preserve">Редовно информирање и соработка со работниците (на пример, преку обука, општински совети, неформални состаноци за безбедносни теми) каде се истакнуваат работите кои ги спроведува раководството за да се справи со ризиците од КОВИД-19. На работниците треба да им се даде можност да поставуваат прашања, да ја искажат загриженоста и да даваат предлози; </w:t>
            </w:r>
          </w:p>
          <w:p w14:paraId="433E2FED" w14:textId="595F2FCF" w:rsidR="00417949" w:rsidRPr="00072D1C" w:rsidRDefault="00417949" w:rsidP="00982245">
            <w:pPr>
              <w:pStyle w:val="ListParagraph"/>
              <w:numPr>
                <w:ilvl w:val="0"/>
                <w:numId w:val="15"/>
              </w:numPr>
              <w:ind w:left="465" w:hanging="284"/>
              <w:jc w:val="both"/>
              <w:rPr>
                <w:rFonts w:cstheme="minorHAnsi"/>
                <w:sz w:val="18"/>
                <w:szCs w:val="18"/>
                <w:lang w:val="mk-MK"/>
              </w:rPr>
            </w:pPr>
            <w:r w:rsidRPr="00072D1C">
              <w:rPr>
                <w:rFonts w:cstheme="minorHAnsi"/>
                <w:sz w:val="18"/>
                <w:szCs w:val="18"/>
                <w:lang w:val="mk-MK"/>
              </w:rPr>
              <w:t>На обуката треба да се разгледаат прашањата поврзани со дискриминацијата или предрасудите доколку работникот се разболи и да се објасни траекторијата на вирусот, каде работниците се враќаат на работа;</w:t>
            </w:r>
          </w:p>
          <w:p w14:paraId="43C17B0D" w14:textId="23122C03" w:rsidR="00417949" w:rsidRPr="00072D1C" w:rsidRDefault="00417949" w:rsidP="00982245">
            <w:pPr>
              <w:pStyle w:val="ListParagraph"/>
              <w:numPr>
                <w:ilvl w:val="0"/>
                <w:numId w:val="15"/>
              </w:numPr>
              <w:ind w:left="465" w:hanging="284"/>
              <w:jc w:val="both"/>
              <w:rPr>
                <w:rFonts w:cstheme="minorHAnsi"/>
                <w:sz w:val="18"/>
                <w:szCs w:val="18"/>
                <w:lang w:val="mk-MK"/>
              </w:rPr>
            </w:pPr>
            <w:r w:rsidRPr="00072D1C">
              <w:rPr>
                <w:rFonts w:cstheme="minorHAnsi"/>
                <w:sz w:val="18"/>
                <w:szCs w:val="18"/>
                <w:lang w:val="mk-MK"/>
              </w:rPr>
              <w:t>Со обуката треба да се опфатат сите прашања кои се обично потребни за работната локација, вклучително со употребата на безбедносните постапки, употребата на ЛЗО за градежништво, прашања поврзани со безбедноста и здравјето при работа и кодексот на однесување, земајќи предвид дека можеби имало прилагодување на работните практики;</w:t>
            </w:r>
          </w:p>
          <w:p w14:paraId="709A8766" w14:textId="593F8400" w:rsidR="00417949" w:rsidRPr="00072D1C" w:rsidRDefault="00417949" w:rsidP="00982245">
            <w:pPr>
              <w:pStyle w:val="ListParagraph"/>
              <w:numPr>
                <w:ilvl w:val="0"/>
                <w:numId w:val="26"/>
              </w:numPr>
              <w:ind w:left="465" w:hanging="284"/>
              <w:jc w:val="both"/>
              <w:rPr>
                <w:rFonts w:cstheme="minorHAnsi"/>
                <w:sz w:val="18"/>
                <w:szCs w:val="18"/>
                <w:lang w:val="mk-MK"/>
              </w:rPr>
            </w:pPr>
            <w:r w:rsidRPr="00072D1C">
              <w:rPr>
                <w:rFonts w:cstheme="minorHAnsi"/>
                <w:sz w:val="18"/>
                <w:szCs w:val="18"/>
                <w:lang w:val="mk-MK"/>
              </w:rPr>
              <w:t>Комуникациите треба да се јасни, засновани на факти и дизајнирани така што лесно може да бидат разбрани од страна на работниците, на пример, преку прикажување на постери за миење раце и социјално дистанцирање и за тоа како да се постапи доколку работникот има симптоми.</w:t>
            </w:r>
          </w:p>
        </w:tc>
      </w:tr>
      <w:tr w:rsidR="00417949" w:rsidRPr="00417949" w14:paraId="1B3901EB" w14:textId="77777777" w:rsidTr="004E54E4">
        <w:tc>
          <w:tcPr>
            <w:tcW w:w="1555" w:type="dxa"/>
            <w:vAlign w:val="center"/>
          </w:tcPr>
          <w:p w14:paraId="5C3E3BA9" w14:textId="77777777" w:rsidR="00417949" w:rsidRPr="00417949" w:rsidRDefault="00417949" w:rsidP="00417949">
            <w:pPr>
              <w:rPr>
                <w:rFonts w:cstheme="minorHAnsi"/>
                <w:sz w:val="18"/>
                <w:szCs w:val="18"/>
                <w:lang w:val="mk-MK"/>
              </w:rPr>
            </w:pPr>
            <w:r w:rsidRPr="00417949">
              <w:rPr>
                <w:rFonts w:cstheme="minorHAnsi"/>
                <w:sz w:val="18"/>
                <w:szCs w:val="18"/>
                <w:lang w:val="mk-MK"/>
              </w:rPr>
              <w:t>Комуникација и контакт со заедницата</w:t>
            </w:r>
          </w:p>
        </w:tc>
        <w:tc>
          <w:tcPr>
            <w:tcW w:w="7462" w:type="dxa"/>
          </w:tcPr>
          <w:p w14:paraId="5A83A586" w14:textId="2380B6DF" w:rsidR="00417949" w:rsidRPr="00072D1C" w:rsidRDefault="00417949" w:rsidP="00982245">
            <w:pPr>
              <w:pStyle w:val="ListParagraph"/>
              <w:numPr>
                <w:ilvl w:val="0"/>
                <w:numId w:val="15"/>
              </w:numPr>
              <w:ind w:left="465" w:hanging="284"/>
              <w:jc w:val="both"/>
              <w:rPr>
                <w:rFonts w:cstheme="minorHAnsi"/>
                <w:sz w:val="18"/>
                <w:szCs w:val="18"/>
                <w:lang w:val="mk-MK"/>
              </w:rPr>
            </w:pPr>
            <w:r w:rsidRPr="00072D1C">
              <w:rPr>
                <w:rFonts w:cstheme="minorHAnsi"/>
                <w:sz w:val="18"/>
                <w:szCs w:val="18"/>
                <w:lang w:val="mk-MK"/>
              </w:rPr>
              <w:t xml:space="preserve">Комуникацијата треба да биде јасна, редовна, заснована на факти и дизајнирана така што би била лесно разбирлива за населението на чија територија се спроведува проектот;  </w:t>
            </w:r>
          </w:p>
          <w:p w14:paraId="0771EB70" w14:textId="5D7CAE79" w:rsidR="00417949" w:rsidRPr="00072D1C" w:rsidRDefault="00417949" w:rsidP="00982245">
            <w:pPr>
              <w:pStyle w:val="ListParagraph"/>
              <w:numPr>
                <w:ilvl w:val="0"/>
                <w:numId w:val="15"/>
              </w:numPr>
              <w:ind w:left="465" w:hanging="284"/>
              <w:jc w:val="both"/>
              <w:rPr>
                <w:rFonts w:cstheme="minorHAnsi"/>
                <w:sz w:val="18"/>
                <w:szCs w:val="18"/>
                <w:lang w:val="mk-MK"/>
              </w:rPr>
            </w:pPr>
            <w:r w:rsidRPr="00072D1C">
              <w:rPr>
                <w:rFonts w:cstheme="minorHAnsi"/>
                <w:sz w:val="18"/>
                <w:szCs w:val="18"/>
                <w:lang w:val="mk-MK"/>
              </w:rPr>
              <w:t>При комуникацијата треба да се користат достапните средства. Во повеќето случаи нема да биде возможно да се реализираат состаноци лице-во-лице со општината или со населението. Треба да се користат други форми на комуникација: онлајн платформи, социјални медиуми, постери, памфлети, радио, текстуални пораки, виртуелни состаноци. Кај употребените средства треба да се земе предвид способноста на граѓаните да им пристапат, за да се осигури дека комуникацијата стигнала до овие групи;</w:t>
            </w:r>
          </w:p>
          <w:p w14:paraId="3861CE6D" w14:textId="6CCAFC09" w:rsidR="00417949" w:rsidRPr="00072D1C" w:rsidRDefault="00417949" w:rsidP="00982245">
            <w:pPr>
              <w:pStyle w:val="ListParagraph"/>
              <w:numPr>
                <w:ilvl w:val="0"/>
                <w:numId w:val="26"/>
              </w:numPr>
              <w:ind w:left="465" w:hanging="284"/>
              <w:jc w:val="both"/>
              <w:rPr>
                <w:rFonts w:cstheme="minorHAnsi"/>
                <w:sz w:val="18"/>
                <w:szCs w:val="18"/>
                <w:lang w:val="mk-MK"/>
              </w:rPr>
            </w:pPr>
            <w:r w:rsidRPr="00072D1C">
              <w:rPr>
                <w:rFonts w:cstheme="minorHAnsi"/>
                <w:sz w:val="18"/>
                <w:szCs w:val="18"/>
                <w:lang w:val="mk-MK"/>
              </w:rPr>
              <w:t>Општината треба да биде запознаена со постапките кои се утврдени на локацијата за да се разгледаат прашањата поврзани со КОВИД-19. Тука треба да се вклучени сите мерки кои се спроведуваат за ограничување или за забрана на контакт меѓу работниците и општината. Општината треба да е запознаена со постапките за влез/излез од локацијата, обуката која е обезбедена за работниците и постапките кои ќе се следат од страна на проектот ако се разболи некој работник.</w:t>
            </w:r>
          </w:p>
        </w:tc>
      </w:tr>
      <w:tr w:rsidR="00417949" w:rsidRPr="00417949" w14:paraId="0AD71D69" w14:textId="77777777" w:rsidTr="004E54E4">
        <w:tc>
          <w:tcPr>
            <w:tcW w:w="1555" w:type="dxa"/>
            <w:vAlign w:val="center"/>
          </w:tcPr>
          <w:p w14:paraId="750B516F" w14:textId="77777777" w:rsidR="00417949" w:rsidRPr="00417949" w:rsidRDefault="00417949" w:rsidP="00417949">
            <w:pPr>
              <w:rPr>
                <w:rFonts w:cstheme="minorHAnsi"/>
                <w:sz w:val="18"/>
                <w:szCs w:val="18"/>
                <w:lang w:val="mk-MK"/>
              </w:rPr>
            </w:pPr>
            <w:r w:rsidRPr="00417949">
              <w:rPr>
                <w:rFonts w:cstheme="minorHAnsi"/>
                <w:sz w:val="18"/>
                <w:szCs w:val="18"/>
                <w:lang w:val="mk-MK"/>
              </w:rPr>
              <w:t>Известување за Ковид-19</w:t>
            </w:r>
          </w:p>
        </w:tc>
        <w:tc>
          <w:tcPr>
            <w:tcW w:w="7462" w:type="dxa"/>
          </w:tcPr>
          <w:p w14:paraId="4E4010F3" w14:textId="364332E8" w:rsidR="00417949" w:rsidRPr="00417949" w:rsidRDefault="00417949" w:rsidP="00502645">
            <w:pPr>
              <w:jc w:val="both"/>
              <w:rPr>
                <w:rFonts w:cstheme="minorHAnsi"/>
                <w:sz w:val="18"/>
                <w:szCs w:val="18"/>
                <w:lang w:val="mk-MK"/>
              </w:rPr>
            </w:pPr>
            <w:r w:rsidRPr="00417949">
              <w:rPr>
                <w:rFonts w:cstheme="minorHAnsi"/>
                <w:sz w:val="18"/>
                <w:szCs w:val="18"/>
                <w:lang w:val="mk-MK"/>
              </w:rPr>
              <w:t xml:space="preserve">Изведувачот треба да пријави прекин на работа како последица на пријавени заболени работници од КОВИД 19. Изведувачот треба да го информира </w:t>
            </w:r>
            <w:r w:rsidR="00E51D8D" w:rsidRPr="00417949">
              <w:rPr>
                <w:rFonts w:cstheme="minorHAnsi"/>
                <w:sz w:val="18"/>
                <w:szCs w:val="18"/>
                <w:lang w:val="mk-MK"/>
              </w:rPr>
              <w:t>Заемодавецот</w:t>
            </w:r>
            <w:r w:rsidRPr="00417949">
              <w:rPr>
                <w:rFonts w:cstheme="minorHAnsi"/>
                <w:sz w:val="18"/>
                <w:szCs w:val="18"/>
                <w:lang w:val="mk-MK"/>
              </w:rPr>
              <w:t xml:space="preserve"> за какви било проблеми или проблеми кои се поврзани со обезбедувањето на грижа за заболените работници на проектните локации, особено ако стапката на инфекција се приближува до 50% од работната сила.</w:t>
            </w:r>
          </w:p>
        </w:tc>
      </w:tr>
    </w:tbl>
    <w:p w14:paraId="25B7F806" w14:textId="35EA9337" w:rsidR="00C038E2" w:rsidRPr="002A3568" w:rsidRDefault="00C038E2">
      <w:pPr>
        <w:rPr>
          <w:i/>
        </w:rPr>
        <w:sectPr w:rsidR="00C038E2" w:rsidRPr="002A3568" w:rsidSect="00CB14CD">
          <w:pgSz w:w="11907" w:h="16840" w:code="9"/>
          <w:pgMar w:top="1440" w:right="1440" w:bottom="1440" w:left="1440" w:header="709" w:footer="709" w:gutter="0"/>
          <w:cols w:space="708"/>
          <w:docGrid w:linePitch="360"/>
        </w:sectPr>
      </w:pPr>
    </w:p>
    <w:p w14:paraId="1F5FA1C2" w14:textId="2DB88A7B" w:rsidR="00C038E2" w:rsidRPr="00803CC3" w:rsidRDefault="00AD026F" w:rsidP="00AD026F">
      <w:pPr>
        <w:pStyle w:val="Heading1"/>
        <w:rPr>
          <w:rStyle w:val="Heading1Char"/>
          <w:rFonts w:cstheme="majorHAnsi"/>
          <w:lang w:val="mk-MK"/>
        </w:rPr>
      </w:pPr>
      <w:bookmarkStart w:id="22" w:name="_Toc95739412"/>
      <w:bookmarkStart w:id="23" w:name="_Toc121470390"/>
      <w:bookmarkStart w:id="24" w:name="_Toc121470520"/>
      <w:bookmarkStart w:id="25" w:name="_Ref39176223"/>
      <w:bookmarkStart w:id="26" w:name="_Toc39176313"/>
      <w:r w:rsidRPr="00803CC3">
        <w:rPr>
          <w:rFonts w:cstheme="majorHAnsi"/>
        </w:rPr>
        <w:t xml:space="preserve">ПРИЛОГ  </w:t>
      </w:r>
      <w:r w:rsidR="00803CC3" w:rsidRPr="00803CC3">
        <w:rPr>
          <w:rFonts w:cstheme="majorHAnsi"/>
        </w:rPr>
        <w:fldChar w:fldCharType="begin"/>
      </w:r>
      <w:r w:rsidR="00803CC3" w:rsidRPr="00803CC3">
        <w:rPr>
          <w:rFonts w:cstheme="majorHAnsi"/>
        </w:rPr>
        <w:instrText xml:space="preserve"> SEQ ПРИЛОГ_ \* ARABIC </w:instrText>
      </w:r>
      <w:r w:rsidR="00803CC3" w:rsidRPr="00803CC3">
        <w:rPr>
          <w:rFonts w:cstheme="majorHAnsi"/>
        </w:rPr>
        <w:fldChar w:fldCharType="separate"/>
      </w:r>
      <w:r w:rsidR="006A2E55">
        <w:rPr>
          <w:rFonts w:cstheme="majorHAnsi"/>
          <w:noProof/>
        </w:rPr>
        <w:t>2</w:t>
      </w:r>
      <w:r w:rsidR="00803CC3" w:rsidRPr="00803CC3">
        <w:rPr>
          <w:rFonts w:cstheme="majorHAnsi"/>
          <w:noProof/>
        </w:rPr>
        <w:fldChar w:fldCharType="end"/>
      </w:r>
      <w:r w:rsidRPr="00803CC3">
        <w:rPr>
          <w:rFonts w:cstheme="majorHAnsi"/>
        </w:rPr>
        <w:t>:</w:t>
      </w:r>
      <w:r w:rsidRPr="00803CC3">
        <w:rPr>
          <w:rFonts w:cstheme="majorHAnsi"/>
          <w:lang w:val="mk-MK"/>
        </w:rPr>
        <w:t xml:space="preserve"> </w:t>
      </w:r>
      <w:r w:rsidR="00417949" w:rsidRPr="00803CC3">
        <w:rPr>
          <w:rFonts w:cstheme="majorHAnsi"/>
          <w:lang w:val="mk-MK"/>
        </w:rPr>
        <w:t>Формулар за поднесување коментари</w:t>
      </w:r>
      <w:bookmarkEnd w:id="22"/>
      <w:bookmarkEnd w:id="23"/>
      <w:bookmarkEnd w:id="24"/>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1806"/>
        <w:gridCol w:w="4825"/>
      </w:tblGrid>
      <w:tr w:rsidR="000E028C" w:rsidRPr="002A3568" w14:paraId="7AA47632" w14:textId="77777777" w:rsidTr="001F074D">
        <w:trPr>
          <w:trHeight w:val="2717"/>
          <w:jc w:val="center"/>
        </w:trPr>
        <w:tc>
          <w:tcPr>
            <w:tcW w:w="9209" w:type="dxa"/>
            <w:gridSpan w:val="3"/>
            <w:shd w:val="clear" w:color="auto" w:fill="FFFFFF" w:themeFill="background1"/>
          </w:tcPr>
          <w:p w14:paraId="6CCD0617" w14:textId="79BD06B6" w:rsidR="00F27FAE" w:rsidRPr="001F074D" w:rsidRDefault="00531E71" w:rsidP="001F074D">
            <w:pPr>
              <w:spacing w:after="0" w:line="276" w:lineRule="auto"/>
              <w:ind w:right="-613"/>
              <w:jc w:val="center"/>
              <w:rPr>
                <w:rFonts w:eastAsiaTheme="majorEastAsia" w:cstheme="minorHAnsi"/>
                <w:i/>
                <w:iCs/>
                <w:noProof/>
                <w:sz w:val="20"/>
                <w:szCs w:val="24"/>
                <w:lang w:val="mk-MK"/>
              </w:rPr>
            </w:pPr>
            <w:r w:rsidRPr="0012568D">
              <w:rPr>
                <w:rFonts w:eastAsia="Calibri" w:cs="Calibri Light"/>
                <w:b/>
                <w:sz w:val="18"/>
                <w:szCs w:val="18"/>
                <w:lang w:val="mk-MK"/>
              </w:rPr>
              <w:t xml:space="preserve">Формулар за доставување коментари и предлози за Контролната листа на ПУЖССА за </w:t>
            </w:r>
            <w:r>
              <w:rPr>
                <w:rFonts w:eastAsia="Calibri" w:cs="Calibri Light"/>
                <w:b/>
                <w:sz w:val="18"/>
                <w:szCs w:val="18"/>
                <w:lang w:val="mk-MK"/>
              </w:rPr>
              <w:t>„</w:t>
            </w:r>
            <w:r w:rsidR="003240ED">
              <w:t xml:space="preserve"> </w:t>
            </w:r>
            <w:r w:rsidR="001F074D" w:rsidRPr="001F074D">
              <w:rPr>
                <w:b/>
                <w:bCs/>
                <w:sz w:val="18"/>
                <w:szCs w:val="18"/>
                <w:lang w:val="mk-MK"/>
              </w:rPr>
              <w:t xml:space="preserve">Рехабилитација на дел од локалниот пат од н.м. </w:t>
            </w:r>
            <w:proofErr w:type="spellStart"/>
            <w:r w:rsidR="001F074D" w:rsidRPr="001F074D">
              <w:rPr>
                <w:b/>
                <w:bCs/>
                <w:sz w:val="18"/>
                <w:szCs w:val="18"/>
                <w:lang w:val="mk-MK"/>
              </w:rPr>
              <w:t>Јосифово</w:t>
            </w:r>
            <w:proofErr w:type="spellEnd"/>
            <w:r w:rsidR="001F074D" w:rsidRPr="001F074D">
              <w:rPr>
                <w:b/>
                <w:bCs/>
                <w:sz w:val="18"/>
                <w:szCs w:val="18"/>
                <w:lang w:val="mk-MK"/>
              </w:rPr>
              <w:t xml:space="preserve"> до н.м. Горна Маала во општина Валандово</w:t>
            </w:r>
            <w:r w:rsidR="0054060F">
              <w:rPr>
                <w:rFonts w:eastAsia="Calibri" w:cs="Calibri Light"/>
                <w:b/>
                <w:sz w:val="18"/>
                <w:szCs w:val="18"/>
                <w:lang w:val="mk-MK"/>
              </w:rPr>
              <w:t>“</w:t>
            </w:r>
          </w:p>
          <w:p w14:paraId="3FB36595" w14:textId="77777777" w:rsidR="00531E71" w:rsidRDefault="00531E71" w:rsidP="00C257F8">
            <w:pPr>
              <w:spacing w:after="0"/>
              <w:rPr>
                <w:rFonts w:ascii="Calibri" w:eastAsia="Calibri" w:hAnsi="Calibri" w:cs="Calibri"/>
                <w:b/>
                <w:sz w:val="18"/>
                <w:szCs w:val="18"/>
                <w:lang w:val="mk-MK"/>
              </w:rPr>
            </w:pPr>
          </w:p>
          <w:p w14:paraId="7A132192" w14:textId="6A725853" w:rsidR="000E028C" w:rsidRPr="00417949" w:rsidRDefault="00417949" w:rsidP="00C257F8">
            <w:pPr>
              <w:spacing w:after="0"/>
              <w:rPr>
                <w:rFonts w:ascii="Calibri" w:eastAsia="Calibri" w:hAnsi="Calibri" w:cs="Calibri"/>
                <w:b/>
                <w:sz w:val="18"/>
                <w:szCs w:val="18"/>
                <w:lang w:val="mk-MK"/>
              </w:rPr>
            </w:pPr>
            <w:r>
              <w:rPr>
                <w:rFonts w:ascii="Calibri" w:eastAsia="Calibri" w:hAnsi="Calibri" w:cs="Calibri"/>
                <w:b/>
                <w:sz w:val="18"/>
                <w:szCs w:val="18"/>
                <w:lang w:val="mk-MK"/>
              </w:rPr>
              <w:t>Опис на проектот</w:t>
            </w:r>
          </w:p>
          <w:p w14:paraId="1FCA82DF" w14:textId="7C4EC78D" w:rsidR="00234D51" w:rsidRDefault="00AE5B08" w:rsidP="00234D51">
            <w:pPr>
              <w:spacing w:after="0"/>
              <w:jc w:val="both"/>
              <w:rPr>
                <w:sz w:val="18"/>
                <w:szCs w:val="18"/>
                <w:lang w:val="mk-MK"/>
              </w:rPr>
            </w:pPr>
            <w:r w:rsidRPr="00AE5B08">
              <w:rPr>
                <w:sz w:val="18"/>
                <w:szCs w:val="18"/>
                <w:lang w:val="mk-MK"/>
              </w:rPr>
              <w:t xml:space="preserve">Проектното подрачје каде што </w:t>
            </w:r>
            <w:r>
              <w:rPr>
                <w:sz w:val="18"/>
                <w:szCs w:val="18"/>
                <w:lang w:val="mk-MK"/>
              </w:rPr>
              <w:t xml:space="preserve">ќе </w:t>
            </w:r>
            <w:r w:rsidRPr="00AE5B08">
              <w:rPr>
                <w:sz w:val="18"/>
                <w:szCs w:val="18"/>
                <w:lang w:val="mk-MK"/>
              </w:rPr>
              <w:t xml:space="preserve">се одвиваат проектните активности за Рехабилитација на дел од локалниот пат од </w:t>
            </w:r>
            <w:r w:rsidR="00234D51">
              <w:rPr>
                <w:sz w:val="18"/>
                <w:szCs w:val="18"/>
                <w:lang w:val="mk-MK"/>
              </w:rPr>
              <w:t xml:space="preserve">н.м </w:t>
            </w:r>
            <w:proofErr w:type="spellStart"/>
            <w:r w:rsidRPr="00AE5B08">
              <w:rPr>
                <w:sz w:val="18"/>
                <w:szCs w:val="18"/>
                <w:lang w:val="mk-MK"/>
              </w:rPr>
              <w:t>Јосифово</w:t>
            </w:r>
            <w:proofErr w:type="spellEnd"/>
            <w:r w:rsidRPr="00AE5B08">
              <w:rPr>
                <w:sz w:val="18"/>
                <w:szCs w:val="18"/>
                <w:lang w:val="mk-MK"/>
              </w:rPr>
              <w:t xml:space="preserve"> до </w:t>
            </w:r>
            <w:r w:rsidR="00234D51">
              <w:rPr>
                <w:sz w:val="18"/>
                <w:szCs w:val="18"/>
                <w:lang w:val="mk-MK"/>
              </w:rPr>
              <w:t xml:space="preserve">н.м. </w:t>
            </w:r>
            <w:r w:rsidRPr="00AE5B08">
              <w:rPr>
                <w:sz w:val="18"/>
                <w:szCs w:val="18"/>
                <w:lang w:val="mk-MK"/>
              </w:rPr>
              <w:t xml:space="preserve">Горна Маала се наоѓа во општина Валандово. Патот е во вкупна должина од 1.872 метри, а веќе се рехабилитирани 1.180 метри, така што со овој проект се опфатени преостанатите 692 метри од патот. Проектот е сместен во </w:t>
            </w:r>
            <w:proofErr w:type="spellStart"/>
            <w:r w:rsidRPr="00AE5B08">
              <w:rPr>
                <w:sz w:val="18"/>
                <w:szCs w:val="18"/>
                <w:lang w:val="mk-MK"/>
              </w:rPr>
              <w:t>антропогена</w:t>
            </w:r>
            <w:proofErr w:type="spellEnd"/>
            <w:r w:rsidRPr="00AE5B08">
              <w:rPr>
                <w:sz w:val="18"/>
                <w:szCs w:val="18"/>
                <w:lang w:val="mk-MK"/>
              </w:rPr>
              <w:t xml:space="preserve"> средина. Минува низ земјоделско земјиште и производствен погон кој моментално не работи. На крајот од патот, на влезот од населбата Горна Маала, се наоѓа автобуска постојка. Можното влијание врз населението кое живее во населбата Горна Маала и секојдневно го користи патот може да се избегне со правилно </w:t>
            </w:r>
            <w:r w:rsidR="008C2C45">
              <w:rPr>
                <w:sz w:val="18"/>
                <w:szCs w:val="18"/>
                <w:lang w:val="mk-MK"/>
              </w:rPr>
              <w:t>организирање</w:t>
            </w:r>
            <w:r w:rsidRPr="00AE5B08">
              <w:rPr>
                <w:sz w:val="18"/>
                <w:szCs w:val="18"/>
                <w:lang w:val="mk-MK"/>
              </w:rPr>
              <w:t xml:space="preserve"> на сообраќајот (на пример еднонасочен сообраќај за време на градежните активности).</w:t>
            </w:r>
          </w:p>
          <w:p w14:paraId="754A5532" w14:textId="77777777" w:rsidR="00422538" w:rsidRDefault="00422538" w:rsidP="00234D51">
            <w:pPr>
              <w:spacing w:after="0"/>
              <w:jc w:val="both"/>
              <w:rPr>
                <w:sz w:val="18"/>
                <w:szCs w:val="18"/>
                <w:lang w:val="mk-MK"/>
              </w:rPr>
            </w:pPr>
          </w:p>
          <w:p w14:paraId="3CA095A7" w14:textId="5810847D" w:rsidR="000E028C" w:rsidRPr="00D61B3E" w:rsidRDefault="00531E71" w:rsidP="00803CC3">
            <w:pPr>
              <w:spacing w:after="0"/>
              <w:rPr>
                <w:rFonts w:ascii="Calibri" w:eastAsia="Calibri" w:hAnsi="Calibri" w:cs="Calibri"/>
                <w:b/>
                <w:i/>
                <w:iCs/>
                <w:sz w:val="18"/>
                <w:szCs w:val="18"/>
              </w:rPr>
            </w:pPr>
            <w:r w:rsidRPr="0012568D">
              <w:rPr>
                <w:rFonts w:eastAsia="Calibri" w:cs="Calibri Light"/>
                <w:b/>
                <w:sz w:val="18"/>
                <w:szCs w:val="18"/>
                <w:lang w:val="mk-MK"/>
              </w:rPr>
              <w:t xml:space="preserve">Електронската верзија на Контролната листа на ПУЖССА </w:t>
            </w:r>
            <w:r w:rsidR="00777537">
              <w:rPr>
                <w:rFonts w:eastAsia="Calibri" w:cs="Calibri Light"/>
                <w:b/>
                <w:sz w:val="18"/>
                <w:szCs w:val="18"/>
                <w:lang w:val="mk-MK"/>
              </w:rPr>
              <w:t xml:space="preserve">за </w:t>
            </w:r>
            <w:r w:rsidR="00422538">
              <w:rPr>
                <w:rFonts w:eastAsia="Calibri" w:cs="Calibri Light"/>
                <w:b/>
                <w:sz w:val="18"/>
                <w:szCs w:val="18"/>
                <w:lang w:val="mk-MK"/>
              </w:rPr>
              <w:t>„</w:t>
            </w:r>
            <w:r w:rsidR="00422538">
              <w:t xml:space="preserve"> </w:t>
            </w:r>
            <w:r w:rsidR="00422538" w:rsidRPr="001F074D">
              <w:rPr>
                <w:b/>
                <w:bCs/>
                <w:sz w:val="18"/>
                <w:szCs w:val="18"/>
                <w:lang w:val="mk-MK"/>
              </w:rPr>
              <w:t xml:space="preserve">Рехабилитација на дел од локалниот пат од н.м. </w:t>
            </w:r>
            <w:proofErr w:type="spellStart"/>
            <w:r w:rsidR="00422538" w:rsidRPr="001F074D">
              <w:rPr>
                <w:b/>
                <w:bCs/>
                <w:sz w:val="18"/>
                <w:szCs w:val="18"/>
                <w:lang w:val="mk-MK"/>
              </w:rPr>
              <w:t>Јосифово</w:t>
            </w:r>
            <w:proofErr w:type="spellEnd"/>
            <w:r w:rsidR="00422538" w:rsidRPr="001F074D">
              <w:rPr>
                <w:b/>
                <w:bCs/>
                <w:sz w:val="18"/>
                <w:szCs w:val="18"/>
                <w:lang w:val="mk-MK"/>
              </w:rPr>
              <w:t xml:space="preserve"> до н.м. Горна Маала во општина Валандово</w:t>
            </w:r>
            <w:r w:rsidR="00422538">
              <w:rPr>
                <w:rFonts w:eastAsia="Calibri" w:cs="Calibri Light"/>
                <w:b/>
                <w:sz w:val="18"/>
                <w:szCs w:val="18"/>
                <w:lang w:val="mk-MK"/>
              </w:rPr>
              <w:t xml:space="preserve">“ </w:t>
            </w:r>
            <w:r w:rsidRPr="0012568D">
              <w:rPr>
                <w:rFonts w:eastAsia="Calibri" w:cs="Calibri Light"/>
                <w:b/>
                <w:sz w:val="18"/>
                <w:szCs w:val="18"/>
                <w:lang w:val="mk-MK"/>
              </w:rPr>
              <w:t>е достапна на следниве веб-страни</w:t>
            </w:r>
            <w:r w:rsidR="000E028C" w:rsidRPr="002A3568">
              <w:rPr>
                <w:rFonts w:ascii="Calibri" w:eastAsia="Calibri" w:hAnsi="Calibri" w:cs="Calibri"/>
                <w:b/>
                <w:sz w:val="18"/>
                <w:szCs w:val="18"/>
                <w:lang w:val="en-GB"/>
              </w:rPr>
              <w:t>:</w:t>
            </w:r>
          </w:p>
          <w:p w14:paraId="16978633" w14:textId="3AE3E3E9" w:rsidR="00BD1F6D" w:rsidRPr="00472484" w:rsidRDefault="0089335D" w:rsidP="00982245">
            <w:pPr>
              <w:pStyle w:val="ListParagraph"/>
              <w:numPr>
                <w:ilvl w:val="0"/>
                <w:numId w:val="19"/>
              </w:numPr>
              <w:spacing w:after="0" w:line="276" w:lineRule="auto"/>
              <w:jc w:val="both"/>
              <w:rPr>
                <w:rFonts w:ascii="Calibri" w:eastAsia="Calibri" w:hAnsi="Calibri" w:cs="Calibri"/>
                <w:sz w:val="18"/>
                <w:szCs w:val="18"/>
              </w:rPr>
            </w:pPr>
            <w:r>
              <w:rPr>
                <w:rFonts w:ascii="Calibri" w:eastAsia="Calibri" w:hAnsi="Calibri" w:cs="Calibri"/>
                <w:sz w:val="18"/>
                <w:szCs w:val="18"/>
                <w:lang w:val="mk-MK"/>
              </w:rPr>
              <w:t xml:space="preserve">Општина </w:t>
            </w:r>
            <w:r w:rsidR="00AB59AE">
              <w:rPr>
                <w:rFonts w:ascii="Calibri" w:eastAsia="Calibri" w:hAnsi="Calibri" w:cs="Calibri"/>
                <w:sz w:val="18"/>
                <w:szCs w:val="18"/>
                <w:lang w:val="mk-MK"/>
              </w:rPr>
              <w:t>Валандово</w:t>
            </w:r>
            <w:r w:rsidR="00150168">
              <w:rPr>
                <w:rFonts w:ascii="Calibri" w:eastAsia="Calibri" w:hAnsi="Calibri" w:cs="Calibri"/>
                <w:sz w:val="18"/>
                <w:szCs w:val="18"/>
                <w:lang w:val="mk-MK"/>
              </w:rPr>
              <w:t xml:space="preserve"> </w:t>
            </w:r>
            <w:hyperlink r:id="rId40" w:history="1">
              <w:r w:rsidR="00D2452E" w:rsidRPr="009575B1">
                <w:rPr>
                  <w:rStyle w:val="Hyperlink"/>
                  <w:rFonts w:ascii="Calibri" w:eastAsia="Calibri" w:hAnsi="Calibri" w:cs="Calibri"/>
                  <w:sz w:val="18"/>
                  <w:szCs w:val="18"/>
                </w:rPr>
                <w:t>https://valandovo.gov.mk</w:t>
              </w:r>
            </w:hyperlink>
          </w:p>
          <w:p w14:paraId="67BD667A" w14:textId="2F2EBF51" w:rsidR="000E028C" w:rsidRPr="00803CC3" w:rsidRDefault="0089335D" w:rsidP="00982245">
            <w:pPr>
              <w:pStyle w:val="ListParagraph"/>
              <w:numPr>
                <w:ilvl w:val="0"/>
                <w:numId w:val="19"/>
              </w:numPr>
              <w:spacing w:after="0" w:line="276" w:lineRule="auto"/>
              <w:jc w:val="both"/>
              <w:rPr>
                <w:rStyle w:val="Hyperlink"/>
                <w:rFonts w:ascii="Calibri" w:eastAsia="Calibri" w:hAnsi="Calibri" w:cs="Calibri"/>
                <w:color w:val="auto"/>
                <w:sz w:val="18"/>
                <w:szCs w:val="18"/>
                <w:u w:val="none"/>
              </w:rPr>
            </w:pPr>
            <w:r>
              <w:rPr>
                <w:rFonts w:ascii="Calibri" w:eastAsia="Calibri" w:hAnsi="Calibri" w:cs="Calibri"/>
                <w:sz w:val="18"/>
                <w:szCs w:val="18"/>
                <w:lang w:val="mk-MK"/>
              </w:rPr>
              <w:t>МТВ</w:t>
            </w:r>
            <w:r w:rsidR="000E028C" w:rsidRPr="002A3568">
              <w:rPr>
                <w:rFonts w:ascii="Calibri" w:eastAsia="Calibri" w:hAnsi="Calibri" w:cs="Calibri"/>
                <w:sz w:val="18"/>
                <w:szCs w:val="18"/>
              </w:rPr>
              <w:t xml:space="preserve">: </w:t>
            </w:r>
            <w:hyperlink r:id="rId41" w:history="1">
              <w:r w:rsidR="000E028C" w:rsidRPr="002A3568">
                <w:rPr>
                  <w:rStyle w:val="Hyperlink"/>
                  <w:rFonts w:ascii="Calibri" w:eastAsia="Calibri" w:hAnsi="Calibri" w:cs="Calibri"/>
                  <w:sz w:val="18"/>
                  <w:szCs w:val="18"/>
                </w:rPr>
                <w:t>http://mtc.gov.mk/</w:t>
              </w:r>
            </w:hyperlink>
          </w:p>
          <w:p w14:paraId="64D0F112" w14:textId="2F6E528E" w:rsidR="00803CC3" w:rsidRPr="002A3568" w:rsidRDefault="00803CC3" w:rsidP="00982245">
            <w:pPr>
              <w:pStyle w:val="ListParagraph"/>
              <w:numPr>
                <w:ilvl w:val="0"/>
                <w:numId w:val="19"/>
              </w:numPr>
              <w:spacing w:after="0" w:line="276" w:lineRule="auto"/>
              <w:jc w:val="both"/>
              <w:rPr>
                <w:rFonts w:ascii="Calibri" w:eastAsia="Calibri" w:hAnsi="Calibri" w:cs="Calibri"/>
                <w:sz w:val="18"/>
                <w:szCs w:val="18"/>
              </w:rPr>
            </w:pPr>
            <w:r>
              <w:rPr>
                <w:rFonts w:ascii="Calibri" w:eastAsia="Calibri" w:hAnsi="Calibri" w:cs="Calibri"/>
                <w:sz w:val="18"/>
                <w:szCs w:val="18"/>
                <w:lang w:val="mk-MK"/>
              </w:rPr>
              <w:t>ЕУП</w:t>
            </w:r>
            <w:r>
              <w:rPr>
                <w:rFonts w:ascii="Calibri" w:eastAsia="Calibri" w:hAnsi="Calibri" w:cs="Calibri"/>
                <w:sz w:val="18"/>
                <w:szCs w:val="18"/>
              </w:rPr>
              <w:t>:</w:t>
            </w:r>
            <w:r>
              <w:rPr>
                <w:rFonts w:ascii="Calibri" w:eastAsia="Calibri" w:hAnsi="Calibri" w:cs="Calibri"/>
                <w:sz w:val="18"/>
                <w:szCs w:val="18"/>
                <w:lang w:val="mk-MK"/>
              </w:rPr>
              <w:t xml:space="preserve"> </w:t>
            </w:r>
            <w:hyperlink r:id="rId42" w:history="1">
              <w:r w:rsidRPr="00803CC3">
                <w:rPr>
                  <w:rStyle w:val="Hyperlink"/>
                  <w:rFonts w:ascii="Calibri" w:eastAsia="Calibri" w:hAnsi="Calibri" w:cs="Calibri"/>
                  <w:sz w:val="18"/>
                  <w:szCs w:val="18"/>
                </w:rPr>
                <w:t>www.wbprojects-mtc.mk</w:t>
              </w:r>
            </w:hyperlink>
          </w:p>
          <w:p w14:paraId="68114C2E" w14:textId="77777777" w:rsidR="000E028C" w:rsidRPr="002A3568" w:rsidRDefault="000E028C" w:rsidP="00C257F8">
            <w:pPr>
              <w:shd w:val="clear" w:color="auto" w:fill="FFFFFF" w:themeFill="background1"/>
              <w:spacing w:after="0"/>
              <w:jc w:val="center"/>
              <w:rPr>
                <w:rFonts w:ascii="Calibri" w:eastAsia="Calibri" w:hAnsi="Calibri" w:cs="Calibri"/>
                <w:b/>
                <w:sz w:val="18"/>
                <w:szCs w:val="18"/>
                <w:lang w:val="en-GB"/>
              </w:rPr>
            </w:pPr>
          </w:p>
        </w:tc>
      </w:tr>
      <w:tr w:rsidR="000E028C" w:rsidRPr="002A3568" w14:paraId="215AA30C" w14:textId="77777777" w:rsidTr="001F074D">
        <w:trPr>
          <w:trHeight w:val="736"/>
          <w:jc w:val="center"/>
        </w:trPr>
        <w:tc>
          <w:tcPr>
            <w:tcW w:w="2578" w:type="dxa"/>
            <w:shd w:val="clear" w:color="auto" w:fill="F2F2F2"/>
          </w:tcPr>
          <w:p w14:paraId="67C8584E" w14:textId="77777777" w:rsidR="006249C7" w:rsidRPr="0012568D" w:rsidRDefault="006249C7" w:rsidP="006249C7">
            <w:pPr>
              <w:spacing w:after="0"/>
              <w:rPr>
                <w:rFonts w:eastAsia="Calibri" w:cs="Calibri Light"/>
                <w:b/>
                <w:sz w:val="18"/>
                <w:szCs w:val="18"/>
                <w:lang w:val="mk-MK"/>
              </w:rPr>
            </w:pPr>
            <w:r w:rsidRPr="0012568D">
              <w:rPr>
                <w:rFonts w:eastAsia="Calibri" w:cs="Calibri Light"/>
                <w:b/>
                <w:sz w:val="18"/>
                <w:szCs w:val="18"/>
                <w:lang w:val="mk-MK"/>
              </w:rPr>
              <w:t>Име и презиме на лицето кое дава коментар *</w:t>
            </w:r>
          </w:p>
          <w:p w14:paraId="1257552D" w14:textId="5E290C43" w:rsidR="000E028C" w:rsidRPr="002A3568" w:rsidRDefault="000E028C" w:rsidP="00C257F8">
            <w:pPr>
              <w:spacing w:after="0"/>
              <w:rPr>
                <w:rFonts w:ascii="Calibri" w:eastAsia="Calibri" w:hAnsi="Calibri" w:cs="Calibri"/>
                <w:b/>
                <w:sz w:val="18"/>
                <w:szCs w:val="18"/>
                <w:lang w:val="en-GB"/>
              </w:rPr>
            </w:pPr>
          </w:p>
        </w:tc>
        <w:tc>
          <w:tcPr>
            <w:tcW w:w="6631" w:type="dxa"/>
            <w:gridSpan w:val="2"/>
            <w:shd w:val="clear" w:color="auto" w:fill="F2F2F2"/>
          </w:tcPr>
          <w:p w14:paraId="3B6B6050" w14:textId="77777777" w:rsidR="000E028C" w:rsidRPr="002A3568" w:rsidRDefault="000E028C" w:rsidP="00C257F8">
            <w:pPr>
              <w:spacing w:after="0"/>
              <w:rPr>
                <w:rFonts w:ascii="Calibri" w:eastAsia="Calibri" w:hAnsi="Calibri" w:cs="Calibri"/>
                <w:sz w:val="18"/>
                <w:szCs w:val="18"/>
                <w:lang w:val="en-GB"/>
              </w:rPr>
            </w:pPr>
          </w:p>
        </w:tc>
      </w:tr>
      <w:tr w:rsidR="000E028C" w:rsidRPr="002A3568" w14:paraId="3F64CD91" w14:textId="77777777" w:rsidTr="001F074D">
        <w:trPr>
          <w:trHeight w:val="1134"/>
          <w:jc w:val="center"/>
        </w:trPr>
        <w:tc>
          <w:tcPr>
            <w:tcW w:w="2578" w:type="dxa"/>
            <w:shd w:val="clear" w:color="auto" w:fill="F2F2F2"/>
          </w:tcPr>
          <w:p w14:paraId="6E69F8B0" w14:textId="77777777" w:rsidR="006249C7" w:rsidRPr="0012568D" w:rsidRDefault="006249C7" w:rsidP="006249C7">
            <w:pPr>
              <w:spacing w:after="0"/>
              <w:rPr>
                <w:rFonts w:eastAsia="Calibri" w:cs="Calibri Light"/>
                <w:b/>
                <w:sz w:val="18"/>
                <w:szCs w:val="18"/>
                <w:lang w:val="mk-MK"/>
              </w:rPr>
            </w:pPr>
            <w:r w:rsidRPr="0012568D">
              <w:rPr>
                <w:rFonts w:eastAsia="Calibri" w:cs="Calibri Light"/>
                <w:b/>
                <w:sz w:val="18"/>
                <w:szCs w:val="18"/>
                <w:lang w:val="mk-MK"/>
              </w:rPr>
              <w:t>Контакт информации*</w:t>
            </w:r>
          </w:p>
          <w:p w14:paraId="518C1638" w14:textId="77777777" w:rsidR="000E028C" w:rsidRPr="002A3568" w:rsidRDefault="000E028C" w:rsidP="00C257F8">
            <w:pPr>
              <w:spacing w:after="0"/>
              <w:rPr>
                <w:rFonts w:ascii="Calibri" w:eastAsia="Calibri" w:hAnsi="Calibri" w:cs="Calibri"/>
                <w:sz w:val="18"/>
                <w:szCs w:val="18"/>
                <w:lang w:val="en-GB"/>
              </w:rPr>
            </w:pPr>
          </w:p>
          <w:p w14:paraId="063D4062" w14:textId="77777777" w:rsidR="000E028C" w:rsidRPr="002A3568" w:rsidRDefault="000E028C" w:rsidP="00C257F8">
            <w:pPr>
              <w:spacing w:after="0"/>
              <w:rPr>
                <w:rFonts w:ascii="Calibri" w:eastAsia="Calibri" w:hAnsi="Calibri" w:cs="Calibri"/>
                <w:sz w:val="18"/>
                <w:szCs w:val="18"/>
                <w:lang w:val="en-GB"/>
              </w:rPr>
            </w:pPr>
          </w:p>
        </w:tc>
        <w:tc>
          <w:tcPr>
            <w:tcW w:w="6631" w:type="dxa"/>
            <w:gridSpan w:val="2"/>
            <w:shd w:val="clear" w:color="auto" w:fill="F2F2F2"/>
          </w:tcPr>
          <w:p w14:paraId="76DBA180" w14:textId="242156F1" w:rsidR="000E028C" w:rsidRPr="002A3568" w:rsidRDefault="006249C7" w:rsidP="00C257F8">
            <w:pPr>
              <w:spacing w:after="0"/>
              <w:rPr>
                <w:rFonts w:ascii="Calibri" w:eastAsia="Calibri" w:hAnsi="Calibri" w:cs="Calibri"/>
                <w:b/>
                <w:sz w:val="18"/>
                <w:szCs w:val="18"/>
                <w:lang w:val="en-GB"/>
              </w:rPr>
            </w:pPr>
            <w:r w:rsidRPr="0012568D">
              <w:rPr>
                <w:rFonts w:eastAsia="Calibri" w:cs="Calibri Light"/>
                <w:b/>
                <w:sz w:val="18"/>
                <w:szCs w:val="18"/>
                <w:lang w:val="mk-MK"/>
              </w:rPr>
              <w:t>Е-пошта</w:t>
            </w:r>
            <w:r w:rsidR="000E028C" w:rsidRPr="002A3568">
              <w:rPr>
                <w:rFonts w:ascii="Calibri" w:eastAsia="Calibri" w:hAnsi="Calibri" w:cs="Calibri"/>
                <w:b/>
                <w:sz w:val="18"/>
                <w:szCs w:val="18"/>
                <w:lang w:val="en-GB"/>
              </w:rPr>
              <w:t>:</w:t>
            </w:r>
          </w:p>
          <w:p w14:paraId="62CFAAA7" w14:textId="77777777" w:rsidR="000E028C" w:rsidRPr="002A3568" w:rsidRDefault="000E028C" w:rsidP="00C257F8">
            <w:pPr>
              <w:spacing w:after="0"/>
              <w:rPr>
                <w:rFonts w:ascii="Calibri" w:eastAsia="Calibri" w:hAnsi="Calibri" w:cs="Calibri"/>
                <w:b/>
                <w:sz w:val="18"/>
                <w:szCs w:val="18"/>
                <w:lang w:val="en-GB"/>
              </w:rPr>
            </w:pPr>
          </w:p>
          <w:p w14:paraId="53D2ABF2" w14:textId="77777777" w:rsidR="000E028C" w:rsidRPr="002A3568" w:rsidRDefault="000E028C" w:rsidP="00C257F8">
            <w:pPr>
              <w:spacing w:after="0"/>
              <w:rPr>
                <w:rFonts w:ascii="Calibri" w:eastAsia="Calibri" w:hAnsi="Calibri" w:cs="Calibri"/>
                <w:sz w:val="18"/>
                <w:szCs w:val="18"/>
                <w:lang w:val="en-GB"/>
              </w:rPr>
            </w:pPr>
            <w:r w:rsidRPr="002A3568">
              <w:rPr>
                <w:rFonts w:ascii="Calibri" w:eastAsia="Calibri" w:hAnsi="Calibri" w:cs="Calibri"/>
                <w:sz w:val="18"/>
                <w:szCs w:val="18"/>
                <w:lang w:val="en-GB"/>
              </w:rPr>
              <w:t>______________________________</w:t>
            </w:r>
          </w:p>
          <w:p w14:paraId="541B569A" w14:textId="77777777" w:rsidR="000E028C" w:rsidRPr="002A3568" w:rsidRDefault="000E028C" w:rsidP="00C257F8">
            <w:pPr>
              <w:spacing w:after="0"/>
              <w:rPr>
                <w:rFonts w:ascii="Calibri" w:eastAsia="Calibri" w:hAnsi="Calibri" w:cs="Calibri"/>
                <w:b/>
                <w:sz w:val="18"/>
                <w:szCs w:val="18"/>
                <w:lang w:val="en-GB"/>
              </w:rPr>
            </w:pPr>
          </w:p>
          <w:p w14:paraId="37D63D2B" w14:textId="3224D7C0" w:rsidR="000E028C" w:rsidRPr="002A3568" w:rsidRDefault="006249C7" w:rsidP="00C257F8">
            <w:pPr>
              <w:spacing w:after="0"/>
              <w:rPr>
                <w:rFonts w:ascii="Calibri" w:eastAsia="Calibri" w:hAnsi="Calibri" w:cs="Calibri"/>
                <w:b/>
                <w:sz w:val="18"/>
                <w:szCs w:val="18"/>
                <w:lang w:val="en-GB"/>
              </w:rPr>
            </w:pPr>
            <w:r w:rsidRPr="0012568D">
              <w:rPr>
                <w:rFonts w:eastAsia="Calibri" w:cs="Calibri Light"/>
                <w:b/>
                <w:sz w:val="18"/>
                <w:szCs w:val="18"/>
                <w:lang w:val="mk-MK"/>
              </w:rPr>
              <w:t>тел</w:t>
            </w:r>
            <w:r w:rsidR="000E028C" w:rsidRPr="002A3568">
              <w:rPr>
                <w:rFonts w:ascii="Calibri" w:eastAsia="Calibri" w:hAnsi="Calibri" w:cs="Calibri"/>
                <w:b/>
                <w:sz w:val="18"/>
                <w:szCs w:val="18"/>
                <w:lang w:val="en-GB"/>
              </w:rPr>
              <w:t>:</w:t>
            </w:r>
          </w:p>
          <w:p w14:paraId="30F571B0" w14:textId="77777777" w:rsidR="000E028C" w:rsidRPr="002A3568" w:rsidRDefault="000E028C" w:rsidP="00C257F8">
            <w:pPr>
              <w:spacing w:after="0"/>
              <w:rPr>
                <w:rFonts w:ascii="Calibri" w:eastAsia="Calibri" w:hAnsi="Calibri" w:cs="Calibri"/>
                <w:b/>
                <w:sz w:val="18"/>
                <w:szCs w:val="18"/>
                <w:lang w:val="en-GB"/>
              </w:rPr>
            </w:pPr>
          </w:p>
          <w:p w14:paraId="53174953" w14:textId="77777777" w:rsidR="000E028C" w:rsidRPr="002A3568" w:rsidRDefault="000E028C" w:rsidP="00C257F8">
            <w:pPr>
              <w:spacing w:after="0"/>
              <w:rPr>
                <w:rFonts w:ascii="Calibri" w:eastAsia="Calibri" w:hAnsi="Calibri" w:cs="Calibri"/>
                <w:sz w:val="18"/>
                <w:szCs w:val="18"/>
                <w:lang w:val="en-GB"/>
              </w:rPr>
            </w:pPr>
            <w:r w:rsidRPr="002A3568">
              <w:rPr>
                <w:rFonts w:ascii="Calibri" w:eastAsia="Calibri" w:hAnsi="Calibri" w:cs="Calibri"/>
                <w:sz w:val="18"/>
                <w:szCs w:val="18"/>
                <w:lang w:val="en-GB"/>
              </w:rPr>
              <w:t>______________________________</w:t>
            </w:r>
          </w:p>
        </w:tc>
      </w:tr>
      <w:tr w:rsidR="000E028C" w:rsidRPr="002A3568" w14:paraId="21B9820E" w14:textId="77777777" w:rsidTr="001F074D">
        <w:trPr>
          <w:trHeight w:val="661"/>
          <w:jc w:val="center"/>
        </w:trPr>
        <w:tc>
          <w:tcPr>
            <w:tcW w:w="9209" w:type="dxa"/>
            <w:gridSpan w:val="3"/>
            <w:shd w:val="clear" w:color="auto" w:fill="F2F2F2"/>
          </w:tcPr>
          <w:p w14:paraId="6FC52ED1" w14:textId="77777777" w:rsidR="006249C7" w:rsidRPr="0012568D" w:rsidRDefault="006249C7" w:rsidP="006249C7">
            <w:pPr>
              <w:spacing w:after="0"/>
              <w:rPr>
                <w:rFonts w:eastAsia="Calibri" w:cs="Calibri Light"/>
                <w:b/>
                <w:color w:val="000000"/>
                <w:sz w:val="18"/>
                <w:szCs w:val="18"/>
                <w:lang w:val="mk-MK"/>
              </w:rPr>
            </w:pPr>
            <w:r w:rsidRPr="0012568D">
              <w:rPr>
                <w:rFonts w:eastAsia="Calibri" w:cs="Calibri Light"/>
                <w:b/>
                <w:sz w:val="18"/>
                <w:szCs w:val="18"/>
                <w:lang w:val="mk-MK"/>
              </w:rPr>
              <w:t>Коментари во врска со Контролната листа на ПУЖССА</w:t>
            </w:r>
            <w:r w:rsidRPr="0012568D">
              <w:rPr>
                <w:rFonts w:eastAsia="Calibri" w:cs="Calibri Light"/>
                <w:b/>
                <w:color w:val="000000"/>
                <w:sz w:val="18"/>
                <w:szCs w:val="18"/>
                <w:lang w:val="mk-MK"/>
              </w:rPr>
              <w:t>:</w:t>
            </w:r>
          </w:p>
          <w:p w14:paraId="192F1A68" w14:textId="34D71FD0" w:rsidR="000E028C" w:rsidRPr="002A3568" w:rsidRDefault="000E028C" w:rsidP="00C257F8">
            <w:pPr>
              <w:spacing w:after="0"/>
              <w:rPr>
                <w:rFonts w:ascii="Calibri" w:eastAsia="Calibri" w:hAnsi="Calibri" w:cs="Calibri"/>
                <w:b/>
                <w:color w:val="000000"/>
                <w:sz w:val="18"/>
                <w:szCs w:val="18"/>
                <w:lang w:val="en-GB"/>
              </w:rPr>
            </w:pPr>
          </w:p>
          <w:p w14:paraId="3F14BC62" w14:textId="77777777" w:rsidR="000E028C" w:rsidRPr="002A3568" w:rsidRDefault="000E028C" w:rsidP="00C257F8">
            <w:pPr>
              <w:spacing w:after="0"/>
              <w:rPr>
                <w:rFonts w:ascii="Calibri" w:eastAsia="Calibri" w:hAnsi="Calibri" w:cs="Calibri"/>
                <w:color w:val="000000"/>
                <w:sz w:val="18"/>
                <w:szCs w:val="18"/>
                <w:lang w:val="en-GB"/>
              </w:rPr>
            </w:pPr>
          </w:p>
          <w:p w14:paraId="198BC2B6" w14:textId="77777777" w:rsidR="000E028C" w:rsidRPr="002A3568" w:rsidRDefault="000E028C" w:rsidP="00C257F8">
            <w:pPr>
              <w:spacing w:after="0"/>
              <w:rPr>
                <w:rFonts w:ascii="Calibri" w:eastAsia="Calibri" w:hAnsi="Calibri" w:cs="Calibri"/>
                <w:color w:val="000000"/>
                <w:sz w:val="18"/>
                <w:szCs w:val="18"/>
                <w:lang w:val="en-GB"/>
              </w:rPr>
            </w:pPr>
          </w:p>
        </w:tc>
      </w:tr>
      <w:tr w:rsidR="000E028C" w:rsidRPr="002A3568" w14:paraId="13A3EF09" w14:textId="77777777" w:rsidTr="001F074D">
        <w:trPr>
          <w:trHeight w:val="912"/>
          <w:jc w:val="center"/>
        </w:trPr>
        <w:tc>
          <w:tcPr>
            <w:tcW w:w="4384" w:type="dxa"/>
            <w:gridSpan w:val="2"/>
            <w:shd w:val="clear" w:color="auto" w:fill="F2F2F2"/>
          </w:tcPr>
          <w:p w14:paraId="6E4CDB02" w14:textId="77777777" w:rsidR="006249C7" w:rsidRPr="0012568D" w:rsidRDefault="006249C7" w:rsidP="006249C7">
            <w:pPr>
              <w:spacing w:after="0"/>
              <w:rPr>
                <w:rFonts w:eastAsia="Calibri" w:cs="Calibri Light"/>
                <w:b/>
                <w:sz w:val="18"/>
                <w:szCs w:val="18"/>
                <w:lang w:val="mk-MK"/>
              </w:rPr>
            </w:pPr>
            <w:r w:rsidRPr="0012568D">
              <w:rPr>
                <w:rFonts w:eastAsia="Calibri" w:cs="Calibri Light"/>
                <w:b/>
                <w:sz w:val="18"/>
                <w:szCs w:val="18"/>
                <w:lang w:val="mk-MK"/>
              </w:rPr>
              <w:t>Потпис</w:t>
            </w:r>
          </w:p>
          <w:p w14:paraId="14455C1E" w14:textId="77777777" w:rsidR="000E028C" w:rsidRPr="002A3568" w:rsidRDefault="000E028C" w:rsidP="00C257F8">
            <w:pPr>
              <w:spacing w:after="0"/>
              <w:rPr>
                <w:rFonts w:ascii="Calibri" w:eastAsia="Calibri" w:hAnsi="Calibri" w:cs="Calibri"/>
                <w:sz w:val="18"/>
                <w:szCs w:val="18"/>
                <w:lang w:val="en-GB"/>
              </w:rPr>
            </w:pPr>
          </w:p>
          <w:p w14:paraId="43EBB4B4" w14:textId="77777777" w:rsidR="000E028C" w:rsidRPr="002A3568" w:rsidRDefault="000E028C" w:rsidP="00C257F8">
            <w:pPr>
              <w:spacing w:after="0"/>
              <w:rPr>
                <w:rFonts w:ascii="Calibri" w:eastAsia="Calibri" w:hAnsi="Calibri" w:cs="Calibri"/>
                <w:sz w:val="18"/>
                <w:szCs w:val="18"/>
                <w:lang w:val="en-GB"/>
              </w:rPr>
            </w:pPr>
            <w:r w:rsidRPr="002A3568">
              <w:rPr>
                <w:rFonts w:ascii="Calibri" w:eastAsia="Calibri" w:hAnsi="Calibri" w:cs="Calibri"/>
                <w:sz w:val="18"/>
                <w:szCs w:val="18"/>
                <w:lang w:val="en-GB"/>
              </w:rPr>
              <w:t>______________________</w:t>
            </w:r>
          </w:p>
        </w:tc>
        <w:tc>
          <w:tcPr>
            <w:tcW w:w="4825" w:type="dxa"/>
            <w:shd w:val="clear" w:color="auto" w:fill="F2F2F2"/>
          </w:tcPr>
          <w:p w14:paraId="7DD2479D" w14:textId="77777777" w:rsidR="006249C7" w:rsidRPr="0012568D" w:rsidRDefault="006249C7" w:rsidP="006249C7">
            <w:pPr>
              <w:spacing w:after="0"/>
              <w:rPr>
                <w:rFonts w:eastAsia="Calibri" w:cs="Calibri Light"/>
                <w:b/>
                <w:sz w:val="18"/>
                <w:szCs w:val="18"/>
                <w:lang w:val="mk-MK"/>
              </w:rPr>
            </w:pPr>
            <w:r w:rsidRPr="0012568D">
              <w:rPr>
                <w:rFonts w:eastAsia="Calibri" w:cs="Calibri Light"/>
                <w:b/>
                <w:sz w:val="18"/>
                <w:szCs w:val="18"/>
                <w:lang w:val="mk-MK"/>
              </w:rPr>
              <w:t>Дата</w:t>
            </w:r>
          </w:p>
          <w:p w14:paraId="055809AC" w14:textId="77777777" w:rsidR="000E028C" w:rsidRPr="002A3568" w:rsidRDefault="000E028C" w:rsidP="00C257F8">
            <w:pPr>
              <w:spacing w:after="0"/>
              <w:rPr>
                <w:rFonts w:ascii="Calibri" w:eastAsia="Calibri" w:hAnsi="Calibri" w:cs="Calibri"/>
                <w:sz w:val="18"/>
                <w:szCs w:val="18"/>
                <w:lang w:val="en-GB"/>
              </w:rPr>
            </w:pPr>
          </w:p>
          <w:p w14:paraId="1D77AFE7" w14:textId="77777777" w:rsidR="000E028C" w:rsidRPr="002A3568" w:rsidRDefault="000E028C" w:rsidP="00C257F8">
            <w:pPr>
              <w:spacing w:after="0"/>
              <w:rPr>
                <w:rFonts w:ascii="Calibri" w:eastAsia="Calibri" w:hAnsi="Calibri" w:cs="Calibri"/>
                <w:sz w:val="18"/>
                <w:szCs w:val="18"/>
                <w:lang w:val="en-GB"/>
              </w:rPr>
            </w:pPr>
            <w:r w:rsidRPr="002A3568">
              <w:rPr>
                <w:rFonts w:ascii="Calibri" w:eastAsia="Calibri" w:hAnsi="Calibri" w:cs="Calibri"/>
                <w:sz w:val="18"/>
                <w:szCs w:val="18"/>
                <w:lang w:val="en-GB"/>
              </w:rPr>
              <w:t>____________________</w:t>
            </w:r>
          </w:p>
        </w:tc>
      </w:tr>
      <w:tr w:rsidR="000E028C" w:rsidRPr="002A3568" w14:paraId="2A61FC0B" w14:textId="77777777" w:rsidTr="001F074D">
        <w:trPr>
          <w:trHeight w:val="912"/>
          <w:jc w:val="center"/>
        </w:trPr>
        <w:tc>
          <w:tcPr>
            <w:tcW w:w="9209" w:type="dxa"/>
            <w:gridSpan w:val="3"/>
            <w:shd w:val="clear" w:color="auto" w:fill="F2F2F2"/>
          </w:tcPr>
          <w:p w14:paraId="1315F601" w14:textId="4A8EF33A" w:rsidR="000E028C" w:rsidRPr="00B85592" w:rsidRDefault="00234C1C" w:rsidP="00234C1C">
            <w:pPr>
              <w:shd w:val="clear" w:color="auto" w:fill="E2EFD9" w:themeFill="accent6" w:themeFillTint="33"/>
              <w:spacing w:after="0"/>
              <w:rPr>
                <w:rFonts w:eastAsia="Calibri" w:cs="Calibri Light"/>
                <w:b/>
                <w:sz w:val="18"/>
                <w:szCs w:val="18"/>
                <w:lang w:val="mk-MK"/>
              </w:rPr>
            </w:pPr>
            <w:r w:rsidRPr="00B85592">
              <w:rPr>
                <w:rFonts w:eastAsia="Calibri" w:cs="Calibri Light"/>
                <w:b/>
                <w:sz w:val="18"/>
                <w:szCs w:val="18"/>
                <w:lang w:val="mk-MK"/>
              </w:rPr>
              <w:t xml:space="preserve">Ако имате какви било коментари / предлози или дополнувања за предложените мерки на Контролната листа на ПУЖССА за </w:t>
            </w:r>
            <w:r w:rsidR="00C916F4">
              <w:rPr>
                <w:rFonts w:eastAsia="Calibri" w:cs="Calibri Light"/>
                <w:b/>
                <w:sz w:val="18"/>
                <w:szCs w:val="18"/>
                <w:lang w:val="mk-MK"/>
              </w:rPr>
              <w:t>„</w:t>
            </w:r>
            <w:r w:rsidR="00C916F4">
              <w:t xml:space="preserve"> </w:t>
            </w:r>
            <w:r w:rsidR="00C916F4" w:rsidRPr="001F074D">
              <w:rPr>
                <w:b/>
                <w:bCs/>
                <w:sz w:val="18"/>
                <w:szCs w:val="18"/>
                <w:lang w:val="mk-MK"/>
              </w:rPr>
              <w:t xml:space="preserve">Рехабилитација на дел од локалниот пат од н.м. </w:t>
            </w:r>
            <w:proofErr w:type="spellStart"/>
            <w:r w:rsidR="00C916F4" w:rsidRPr="001F074D">
              <w:rPr>
                <w:b/>
                <w:bCs/>
                <w:sz w:val="18"/>
                <w:szCs w:val="18"/>
                <w:lang w:val="mk-MK"/>
              </w:rPr>
              <w:t>Јосифово</w:t>
            </w:r>
            <w:proofErr w:type="spellEnd"/>
            <w:r w:rsidR="00C916F4" w:rsidRPr="001F074D">
              <w:rPr>
                <w:b/>
                <w:bCs/>
                <w:sz w:val="18"/>
                <w:szCs w:val="18"/>
                <w:lang w:val="mk-MK"/>
              </w:rPr>
              <w:t xml:space="preserve"> до н.м. Горна Маала во општина Валандово</w:t>
            </w:r>
            <w:r w:rsidR="00C916F4">
              <w:rPr>
                <w:rFonts w:eastAsia="Calibri" w:cs="Calibri Light"/>
                <w:b/>
                <w:sz w:val="18"/>
                <w:szCs w:val="18"/>
                <w:lang w:val="mk-MK"/>
              </w:rPr>
              <w:t xml:space="preserve">“, </w:t>
            </w:r>
            <w:r w:rsidRPr="00B85592">
              <w:rPr>
                <w:rFonts w:eastAsia="Calibri" w:cs="Calibri Light"/>
                <w:b/>
                <w:sz w:val="18"/>
                <w:szCs w:val="18"/>
                <w:lang w:val="mk-MK"/>
              </w:rPr>
              <w:t>ве молиме доставете ги на одговорното лице од следната институција:</w:t>
            </w:r>
          </w:p>
          <w:p w14:paraId="4C8B2DA6" w14:textId="01201B84" w:rsidR="000E028C" w:rsidRPr="00B85592" w:rsidRDefault="000E028C" w:rsidP="00C257F8">
            <w:pPr>
              <w:shd w:val="clear" w:color="auto" w:fill="E2EFD9" w:themeFill="accent6" w:themeFillTint="33"/>
              <w:spacing w:after="0"/>
              <w:rPr>
                <w:rFonts w:eastAsia="Calibri" w:cs="Calibri Light"/>
                <w:b/>
                <w:sz w:val="18"/>
                <w:szCs w:val="18"/>
                <w:lang w:val="mk-MK"/>
              </w:rPr>
            </w:pPr>
            <w:r w:rsidRPr="00B85592">
              <w:rPr>
                <w:rFonts w:ascii="Calibri" w:eastAsia="Calibri" w:hAnsi="Calibri" w:cs="Calibri"/>
                <w:b/>
                <w:sz w:val="18"/>
                <w:szCs w:val="18"/>
                <w:lang w:val="en-GB"/>
              </w:rPr>
              <w:t xml:space="preserve">                                                        </w:t>
            </w:r>
            <w:r w:rsidR="00234C1C" w:rsidRPr="00B85592">
              <w:rPr>
                <w:rFonts w:eastAsia="Calibri" w:cs="Calibri Light"/>
                <w:b/>
                <w:sz w:val="18"/>
                <w:szCs w:val="18"/>
                <w:lang w:val="mk-MK"/>
              </w:rPr>
              <w:t xml:space="preserve">Контакт лице: Сашка </w:t>
            </w:r>
            <w:proofErr w:type="spellStart"/>
            <w:r w:rsidR="00234C1C" w:rsidRPr="00B85592">
              <w:rPr>
                <w:rFonts w:eastAsia="Calibri" w:cs="Calibri Light"/>
                <w:b/>
                <w:sz w:val="18"/>
                <w:szCs w:val="18"/>
                <w:lang w:val="mk-MK"/>
              </w:rPr>
              <w:t>Богданова</w:t>
            </w:r>
            <w:proofErr w:type="spellEnd"/>
            <w:r w:rsidR="00234C1C" w:rsidRPr="00B85592">
              <w:rPr>
                <w:rFonts w:eastAsia="Calibri" w:cs="Calibri Light"/>
                <w:b/>
                <w:sz w:val="18"/>
                <w:szCs w:val="18"/>
                <w:lang w:val="mk-MK"/>
              </w:rPr>
              <w:t xml:space="preserve"> </w:t>
            </w:r>
            <w:proofErr w:type="spellStart"/>
            <w:r w:rsidR="00234C1C" w:rsidRPr="00B85592">
              <w:rPr>
                <w:rFonts w:eastAsia="Calibri" w:cs="Calibri Light"/>
                <w:b/>
                <w:sz w:val="18"/>
                <w:szCs w:val="18"/>
                <w:lang w:val="mk-MK"/>
              </w:rPr>
              <w:t>Ајчева</w:t>
            </w:r>
            <w:proofErr w:type="spellEnd"/>
          </w:p>
          <w:p w14:paraId="1263165E" w14:textId="3661DA0B" w:rsidR="000E028C" w:rsidRPr="00B85592" w:rsidRDefault="000E028C" w:rsidP="00C257F8">
            <w:pPr>
              <w:shd w:val="clear" w:color="auto" w:fill="E2EFD9" w:themeFill="accent6" w:themeFillTint="33"/>
              <w:spacing w:after="0"/>
              <w:rPr>
                <w:rFonts w:ascii="Calibri" w:eastAsia="Calibri" w:hAnsi="Calibri" w:cs="Calibri"/>
                <w:b/>
                <w:sz w:val="18"/>
                <w:szCs w:val="18"/>
                <w:lang w:val="en-GB"/>
              </w:rPr>
            </w:pPr>
            <w:r w:rsidRPr="00B85592">
              <w:rPr>
                <w:rFonts w:ascii="Calibri" w:eastAsia="Calibri" w:hAnsi="Calibri" w:cs="Calibri"/>
                <w:b/>
                <w:sz w:val="18"/>
                <w:szCs w:val="18"/>
                <w:lang w:val="en-GB"/>
              </w:rPr>
              <w:t xml:space="preserve">                                                        </w:t>
            </w:r>
            <w:r w:rsidR="00234C1C" w:rsidRPr="00B85592">
              <w:rPr>
                <w:rFonts w:eastAsia="Calibri" w:cs="Calibri Light"/>
                <w:b/>
                <w:sz w:val="18"/>
                <w:szCs w:val="18"/>
                <w:lang w:val="mk-MK"/>
              </w:rPr>
              <w:t>Е-пошта</w:t>
            </w:r>
            <w:r w:rsidRPr="00B85592">
              <w:rPr>
                <w:rFonts w:ascii="Calibri" w:eastAsia="Calibri" w:hAnsi="Calibri" w:cs="Calibri"/>
                <w:b/>
                <w:sz w:val="18"/>
                <w:szCs w:val="18"/>
                <w:lang w:val="en-GB"/>
              </w:rPr>
              <w:t>:</w:t>
            </w:r>
            <w:r w:rsidR="0066703E" w:rsidRPr="00B85592">
              <w:rPr>
                <w:rFonts w:ascii="Calibri" w:eastAsia="Calibri" w:hAnsi="Calibri" w:cs="Calibri"/>
                <w:b/>
                <w:sz w:val="18"/>
                <w:szCs w:val="18"/>
                <w:lang w:val="en-GB"/>
              </w:rPr>
              <w:t xml:space="preserve">                </w:t>
            </w:r>
            <w:r w:rsidRPr="00B85592">
              <w:rPr>
                <w:rFonts w:ascii="Calibri" w:eastAsia="Calibri" w:hAnsi="Calibri" w:cs="Calibri"/>
                <w:b/>
                <w:sz w:val="18"/>
                <w:szCs w:val="18"/>
                <w:lang w:val="en-GB"/>
              </w:rPr>
              <w:t xml:space="preserve"> </w:t>
            </w:r>
            <w:hyperlink r:id="rId43" w:history="1">
              <w:r w:rsidR="0066703E" w:rsidRPr="00B85592">
                <w:rPr>
                  <w:rStyle w:val="Hyperlink"/>
                  <w:rFonts w:ascii="Calibri" w:eastAsia="Calibri" w:hAnsi="Calibri" w:cs="Calibri"/>
                  <w:b/>
                  <w:sz w:val="18"/>
                  <w:szCs w:val="18"/>
                  <w:lang w:val="en-GB"/>
                </w:rPr>
                <w:t>saska.bogdanova.ajceva.piu@mtc.gov.mk</w:t>
              </w:r>
            </w:hyperlink>
            <w:r w:rsidR="0066703E" w:rsidRPr="00B85592">
              <w:rPr>
                <w:rFonts w:ascii="Calibri" w:eastAsia="Calibri" w:hAnsi="Calibri" w:cs="Calibri"/>
                <w:b/>
                <w:sz w:val="18"/>
                <w:szCs w:val="18"/>
                <w:lang w:val="en-GB"/>
              </w:rPr>
              <w:t xml:space="preserve"> </w:t>
            </w:r>
            <w:r w:rsidR="00180904" w:rsidRPr="00B85592">
              <w:rPr>
                <w:rFonts w:ascii="Calibri" w:eastAsia="Calibri" w:hAnsi="Calibri" w:cs="Calibri"/>
                <w:b/>
                <w:sz w:val="18"/>
                <w:szCs w:val="18"/>
                <w:lang w:val="en-GB"/>
              </w:rPr>
              <w:t xml:space="preserve"> </w:t>
            </w:r>
            <w:r w:rsidR="0066703E" w:rsidRPr="00B85592">
              <w:rPr>
                <w:rFonts w:ascii="Calibri" w:eastAsia="Calibri" w:hAnsi="Calibri" w:cs="Calibri"/>
                <w:b/>
                <w:sz w:val="18"/>
                <w:szCs w:val="18"/>
                <w:lang w:val="en-GB"/>
              </w:rPr>
              <w:t xml:space="preserve"> </w:t>
            </w:r>
            <w:r w:rsidR="00180904" w:rsidRPr="00B85592">
              <w:rPr>
                <w:rFonts w:ascii="Calibri" w:eastAsia="Calibri" w:hAnsi="Calibri" w:cs="Calibri"/>
                <w:b/>
                <w:sz w:val="18"/>
                <w:szCs w:val="18"/>
                <w:lang w:val="en-GB"/>
              </w:rPr>
              <w:t xml:space="preserve"> </w:t>
            </w:r>
          </w:p>
          <w:p w14:paraId="19497A87" w14:textId="03931B4C" w:rsidR="00E75094" w:rsidRDefault="00234C1C" w:rsidP="00C257F8">
            <w:pPr>
              <w:spacing w:after="0"/>
              <w:rPr>
                <w:rFonts w:eastAsia="Calibri" w:cs="Calibri Light"/>
                <w:b/>
                <w:sz w:val="18"/>
                <w:szCs w:val="18"/>
                <w:lang w:val="mk-MK"/>
              </w:rPr>
            </w:pPr>
            <w:r w:rsidRPr="00B85592">
              <w:rPr>
                <w:rFonts w:eastAsia="Calibri" w:cs="Calibri Light"/>
                <w:b/>
                <w:sz w:val="18"/>
                <w:szCs w:val="18"/>
                <w:lang w:val="mk-MK"/>
              </w:rPr>
              <w:t xml:space="preserve">Во рок од 14 дена по објавувањето на Контролната листа на ПУЖССА за </w:t>
            </w:r>
            <w:r w:rsidR="00C916F4">
              <w:rPr>
                <w:rFonts w:eastAsia="Calibri" w:cs="Calibri Light"/>
                <w:b/>
                <w:sz w:val="18"/>
                <w:szCs w:val="18"/>
                <w:lang w:val="mk-MK"/>
              </w:rPr>
              <w:t>„</w:t>
            </w:r>
            <w:r w:rsidR="00C916F4">
              <w:t xml:space="preserve"> </w:t>
            </w:r>
            <w:r w:rsidR="00C916F4" w:rsidRPr="001F074D">
              <w:rPr>
                <w:b/>
                <w:bCs/>
                <w:sz w:val="18"/>
                <w:szCs w:val="18"/>
                <w:lang w:val="mk-MK"/>
              </w:rPr>
              <w:t xml:space="preserve">Рехабилитација на дел од локалниот пат од н.м. </w:t>
            </w:r>
            <w:proofErr w:type="spellStart"/>
            <w:r w:rsidR="00C916F4" w:rsidRPr="001F074D">
              <w:rPr>
                <w:b/>
                <w:bCs/>
                <w:sz w:val="18"/>
                <w:szCs w:val="18"/>
                <w:lang w:val="mk-MK"/>
              </w:rPr>
              <w:t>Јосифово</w:t>
            </w:r>
            <w:proofErr w:type="spellEnd"/>
            <w:r w:rsidR="00C916F4" w:rsidRPr="001F074D">
              <w:rPr>
                <w:b/>
                <w:bCs/>
                <w:sz w:val="18"/>
                <w:szCs w:val="18"/>
                <w:lang w:val="mk-MK"/>
              </w:rPr>
              <w:t xml:space="preserve"> до н.м. Горна Маала во општина Валандово</w:t>
            </w:r>
            <w:r w:rsidR="00C916F4">
              <w:rPr>
                <w:rFonts w:eastAsia="Calibri" w:cs="Calibri Light"/>
                <w:b/>
                <w:sz w:val="18"/>
                <w:szCs w:val="18"/>
                <w:lang w:val="mk-MK"/>
              </w:rPr>
              <w:t>“</w:t>
            </w:r>
          </w:p>
          <w:p w14:paraId="722FAF38" w14:textId="430E5E6E" w:rsidR="000E028C" w:rsidRPr="00234C1C" w:rsidRDefault="000E028C" w:rsidP="00C257F8">
            <w:pPr>
              <w:spacing w:after="0"/>
              <w:rPr>
                <w:rFonts w:ascii="Calibri" w:eastAsia="Calibri" w:hAnsi="Calibri" w:cs="Calibri"/>
                <w:b/>
                <w:sz w:val="18"/>
                <w:szCs w:val="18"/>
                <w:lang w:val="mk-MK"/>
              </w:rPr>
            </w:pPr>
            <w:r w:rsidRPr="00B85592">
              <w:rPr>
                <w:rFonts w:ascii="Calibri" w:eastAsia="Calibri" w:hAnsi="Calibri" w:cs="Calibri"/>
                <w:b/>
                <w:sz w:val="18"/>
                <w:szCs w:val="18"/>
                <w:lang w:val="en-GB"/>
              </w:rPr>
              <w:t>(</w:t>
            </w:r>
            <w:r w:rsidR="00234C1C" w:rsidRPr="00B85592">
              <w:rPr>
                <w:rFonts w:eastAsia="Calibri" w:cs="Calibri Light"/>
                <w:b/>
                <w:sz w:val="18"/>
                <w:szCs w:val="18"/>
                <w:lang w:val="mk-MK"/>
              </w:rPr>
              <w:t>датум на објава</w:t>
            </w:r>
            <w:r w:rsidRPr="00B85592">
              <w:rPr>
                <w:rFonts w:ascii="Calibri" w:eastAsia="Calibri" w:hAnsi="Calibri" w:cs="Calibri"/>
                <w:b/>
                <w:sz w:val="18"/>
                <w:szCs w:val="18"/>
                <w:lang w:val="en-GB"/>
              </w:rPr>
              <w:t>: …….)</w:t>
            </w:r>
            <w:r w:rsidR="00234C1C">
              <w:rPr>
                <w:rFonts w:ascii="Calibri" w:eastAsia="Calibri" w:hAnsi="Calibri" w:cs="Calibri"/>
                <w:b/>
                <w:sz w:val="18"/>
                <w:szCs w:val="18"/>
                <w:lang w:val="mk-MK"/>
              </w:rPr>
              <w:t xml:space="preserve"> </w:t>
            </w:r>
          </w:p>
        </w:tc>
      </w:tr>
      <w:tr w:rsidR="000E028C" w:rsidRPr="002A3568" w14:paraId="0D678657" w14:textId="77777777" w:rsidTr="001F074D">
        <w:trPr>
          <w:trHeight w:val="912"/>
          <w:jc w:val="center"/>
        </w:trPr>
        <w:tc>
          <w:tcPr>
            <w:tcW w:w="9209" w:type="dxa"/>
            <w:gridSpan w:val="3"/>
            <w:shd w:val="clear" w:color="auto" w:fill="F2F2F2"/>
          </w:tcPr>
          <w:p w14:paraId="0C0EFFDA" w14:textId="77777777" w:rsidR="000E028C" w:rsidRPr="002A3568" w:rsidRDefault="000E028C" w:rsidP="00C257F8">
            <w:pPr>
              <w:spacing w:after="0"/>
              <w:rPr>
                <w:rFonts w:ascii="Calibri" w:eastAsia="Calibri" w:hAnsi="Calibri" w:cs="Calibri"/>
                <w:b/>
                <w:sz w:val="18"/>
                <w:szCs w:val="18"/>
                <w:lang w:val="en-GB"/>
              </w:rPr>
            </w:pPr>
          </w:p>
          <w:p w14:paraId="3679F71B" w14:textId="77BC7DF8" w:rsidR="000E028C" w:rsidRPr="002A3568" w:rsidRDefault="00531E71" w:rsidP="00C257F8">
            <w:pPr>
              <w:spacing w:after="0"/>
              <w:rPr>
                <w:rFonts w:ascii="Calibri" w:eastAsia="Calibri" w:hAnsi="Calibri" w:cs="Calibri"/>
                <w:b/>
                <w:sz w:val="18"/>
                <w:szCs w:val="18"/>
                <w:lang w:val="en-GB"/>
              </w:rPr>
            </w:pPr>
            <w:r w:rsidRPr="0012568D">
              <w:rPr>
                <w:rFonts w:eastAsia="Calibri" w:cs="Calibri Light"/>
                <w:b/>
                <w:sz w:val="18"/>
                <w:szCs w:val="18"/>
                <w:lang w:val="mk-MK"/>
              </w:rPr>
              <w:t>Референтен број</w:t>
            </w:r>
            <w:r w:rsidR="000E028C" w:rsidRPr="002A3568">
              <w:rPr>
                <w:rFonts w:ascii="Calibri" w:eastAsia="Calibri" w:hAnsi="Calibri" w:cs="Calibri"/>
                <w:b/>
                <w:sz w:val="18"/>
                <w:szCs w:val="18"/>
                <w:lang w:val="en-GB"/>
              </w:rPr>
              <w:t>: ______________________________</w:t>
            </w:r>
          </w:p>
          <w:p w14:paraId="0009A765" w14:textId="0C42EEF5" w:rsidR="000E028C" w:rsidRPr="002A3568" w:rsidRDefault="000E028C" w:rsidP="00C257F8">
            <w:pPr>
              <w:shd w:val="clear" w:color="auto" w:fill="E2EFD9" w:themeFill="accent6" w:themeFillTint="33"/>
              <w:spacing w:after="0"/>
              <w:jc w:val="center"/>
              <w:rPr>
                <w:rFonts w:ascii="Calibri" w:eastAsia="Calibri" w:hAnsi="Calibri" w:cs="Calibri"/>
                <w:b/>
                <w:sz w:val="18"/>
                <w:szCs w:val="18"/>
                <w:lang w:val="en-GB"/>
              </w:rPr>
            </w:pPr>
            <w:r w:rsidRPr="002A3568">
              <w:rPr>
                <w:rFonts w:ascii="Calibri" w:eastAsia="Calibri" w:hAnsi="Calibri" w:cs="Calibri"/>
                <w:sz w:val="18"/>
                <w:szCs w:val="18"/>
                <w:lang w:val="en-GB"/>
              </w:rPr>
              <w:t>(</w:t>
            </w:r>
            <w:r w:rsidR="00531E71" w:rsidRPr="0012568D">
              <w:rPr>
                <w:rFonts w:eastAsia="Calibri" w:cs="Calibri Light"/>
                <w:b/>
                <w:sz w:val="18"/>
                <w:szCs w:val="18"/>
                <w:lang w:val="mk-MK"/>
              </w:rPr>
              <w:t>пополнето од страна одговорните лица за спроведување на проектот</w:t>
            </w:r>
            <w:r w:rsidRPr="002A3568">
              <w:rPr>
                <w:rFonts w:ascii="Calibri" w:eastAsia="Calibri" w:hAnsi="Calibri" w:cs="Calibri"/>
                <w:sz w:val="18"/>
                <w:szCs w:val="18"/>
                <w:lang w:val="en-GB"/>
              </w:rPr>
              <w:t>)</w:t>
            </w:r>
          </w:p>
        </w:tc>
      </w:tr>
    </w:tbl>
    <w:p w14:paraId="6D6A4287" w14:textId="5E82E03C" w:rsidR="00C038E2" w:rsidRPr="002A3568" w:rsidRDefault="00C038E2" w:rsidP="00C038E2">
      <w:pPr>
        <w:rPr>
          <w:rFonts w:ascii="Arial Narrow" w:hAnsi="Arial Narrow"/>
        </w:rPr>
      </w:pPr>
      <w:r w:rsidRPr="002A3568">
        <w:rPr>
          <w:rFonts w:ascii="Arial Narrow" w:eastAsia="Times New Roman" w:hAnsi="Arial Narrow" w:cs="Times New Roman"/>
          <w:sz w:val="12"/>
          <w:szCs w:val="12"/>
        </w:rPr>
        <w:t xml:space="preserve">* </w:t>
      </w:r>
      <w:r w:rsidR="00531E71" w:rsidRPr="0012568D">
        <w:rPr>
          <w:rFonts w:eastAsia="Times New Roman" w:cstheme="minorHAnsi"/>
          <w:i/>
          <w:iCs/>
          <w:color w:val="44546A" w:themeColor="text2"/>
          <w:sz w:val="14"/>
          <w:szCs w:val="12"/>
          <w:lang w:val="mk-MK"/>
        </w:rPr>
        <w:t>Пополнување на полињата со лични податоци не е задолжително</w:t>
      </w:r>
    </w:p>
    <w:p w14:paraId="1F9EDE0B" w14:textId="54B9C025" w:rsidR="00990582" w:rsidRPr="002A3568" w:rsidRDefault="00990582" w:rsidP="00967A32">
      <w:pPr>
        <w:sectPr w:rsidR="00990582" w:rsidRPr="002A3568" w:rsidSect="00887B1C">
          <w:pgSz w:w="11907" w:h="16840" w:code="9"/>
          <w:pgMar w:top="1440" w:right="1440" w:bottom="1440" w:left="1440" w:header="709" w:footer="709" w:gutter="0"/>
          <w:cols w:space="708"/>
          <w:docGrid w:linePitch="360"/>
        </w:sectPr>
      </w:pPr>
    </w:p>
    <w:p w14:paraId="22AA0CFD" w14:textId="465B3014" w:rsidR="00C038E2" w:rsidRPr="00803CC3" w:rsidRDefault="00AD026F" w:rsidP="00AD026F">
      <w:pPr>
        <w:pStyle w:val="Heading1"/>
        <w:rPr>
          <w:rStyle w:val="Heading1Char"/>
          <w:rFonts w:cstheme="majorHAnsi"/>
          <w:i/>
          <w:iCs/>
          <w:color w:val="auto"/>
          <w:lang w:val="mk-MK"/>
        </w:rPr>
      </w:pPr>
      <w:bookmarkStart w:id="27" w:name="_Toc95739413"/>
      <w:bookmarkStart w:id="28" w:name="_Toc121470391"/>
      <w:bookmarkStart w:id="29" w:name="_Toc121470521"/>
      <w:bookmarkEnd w:id="25"/>
      <w:bookmarkEnd w:id="26"/>
      <w:r w:rsidRPr="00803CC3">
        <w:rPr>
          <w:rFonts w:cstheme="majorHAnsi"/>
        </w:rPr>
        <w:t xml:space="preserve">ПРИЛОГ  </w:t>
      </w:r>
      <w:r w:rsidR="00803CC3" w:rsidRPr="00803CC3">
        <w:rPr>
          <w:rFonts w:cstheme="majorHAnsi"/>
        </w:rPr>
        <w:fldChar w:fldCharType="begin"/>
      </w:r>
      <w:r w:rsidR="00803CC3" w:rsidRPr="00803CC3">
        <w:rPr>
          <w:rFonts w:cstheme="majorHAnsi"/>
        </w:rPr>
        <w:instrText xml:space="preserve"> SEQ ПРИЛОГ_ \* ARABIC </w:instrText>
      </w:r>
      <w:r w:rsidR="00803CC3" w:rsidRPr="00803CC3">
        <w:rPr>
          <w:rFonts w:cstheme="majorHAnsi"/>
        </w:rPr>
        <w:fldChar w:fldCharType="separate"/>
      </w:r>
      <w:r w:rsidR="006A2E55">
        <w:rPr>
          <w:rFonts w:cstheme="majorHAnsi"/>
          <w:noProof/>
        </w:rPr>
        <w:t>3</w:t>
      </w:r>
      <w:r w:rsidR="00803CC3" w:rsidRPr="00803CC3">
        <w:rPr>
          <w:rFonts w:cstheme="majorHAnsi"/>
          <w:noProof/>
        </w:rPr>
        <w:fldChar w:fldCharType="end"/>
      </w:r>
      <w:r w:rsidRPr="00803CC3">
        <w:rPr>
          <w:rFonts w:cstheme="majorHAnsi"/>
        </w:rPr>
        <w:t>:</w:t>
      </w:r>
      <w:r w:rsidRPr="00803CC3">
        <w:rPr>
          <w:rFonts w:cstheme="majorHAnsi"/>
          <w:lang w:val="mk-MK"/>
        </w:rPr>
        <w:t xml:space="preserve"> </w:t>
      </w:r>
      <w:r w:rsidR="0089335D" w:rsidRPr="00803CC3">
        <w:rPr>
          <w:rFonts w:cstheme="majorHAnsi"/>
          <w:lang w:val="mk-MK"/>
        </w:rPr>
        <w:t>Образец за поплаки за целиот пе</w:t>
      </w:r>
      <w:r w:rsidR="004F21CB" w:rsidRPr="00803CC3">
        <w:rPr>
          <w:rFonts w:cstheme="majorHAnsi"/>
          <w:lang w:val="mk-MK"/>
        </w:rPr>
        <w:t>ри</w:t>
      </w:r>
      <w:r w:rsidR="0089335D" w:rsidRPr="00803CC3">
        <w:rPr>
          <w:rFonts w:cstheme="majorHAnsi"/>
          <w:lang w:val="mk-MK"/>
        </w:rPr>
        <w:t>од на спроведување на проектот</w:t>
      </w:r>
      <w:bookmarkEnd w:id="27"/>
      <w:bookmarkEnd w:id="28"/>
      <w:bookmarkEnd w:id="2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5"/>
        <w:gridCol w:w="830"/>
        <w:gridCol w:w="5922"/>
      </w:tblGrid>
      <w:tr w:rsidR="003C1536" w:rsidRPr="003C1536" w14:paraId="202BE248" w14:textId="77777777" w:rsidTr="004E54E4">
        <w:trPr>
          <w:trHeight w:val="132"/>
          <w:jc w:val="center"/>
        </w:trPr>
        <w:tc>
          <w:tcPr>
            <w:tcW w:w="1256" w:type="pct"/>
            <w:shd w:val="clear" w:color="auto" w:fill="FFF2CC" w:themeFill="accent4" w:themeFillTint="33"/>
          </w:tcPr>
          <w:p w14:paraId="5165B843" w14:textId="77777777" w:rsidR="003C1536" w:rsidRPr="003C1536" w:rsidRDefault="003C1536" w:rsidP="003C1536">
            <w:pPr>
              <w:spacing w:after="0"/>
              <w:contextualSpacing/>
              <w:rPr>
                <w:rFonts w:ascii="Arial Narrow" w:eastAsia="Calibri" w:hAnsi="Arial Narrow" w:cs="Calibri"/>
                <w:sz w:val="16"/>
                <w:szCs w:val="16"/>
                <w:lang w:val="mk-MK"/>
              </w:rPr>
            </w:pPr>
            <w:r w:rsidRPr="003C1536">
              <w:rPr>
                <w:rFonts w:ascii="Arial Narrow" w:eastAsia="Calibri" w:hAnsi="Arial Narrow" w:cs="Calibri"/>
                <w:b/>
                <w:bCs/>
                <w:sz w:val="16"/>
                <w:szCs w:val="16"/>
                <w:lang w:val="mk-MK"/>
              </w:rPr>
              <w:t>Референтен број</w:t>
            </w:r>
          </w:p>
        </w:tc>
        <w:tc>
          <w:tcPr>
            <w:tcW w:w="3744" w:type="pct"/>
            <w:gridSpan w:val="2"/>
            <w:shd w:val="clear" w:color="auto" w:fill="FFF2CC" w:themeFill="accent4" w:themeFillTint="33"/>
          </w:tcPr>
          <w:p w14:paraId="465AB057" w14:textId="77777777" w:rsidR="003C1536" w:rsidRPr="003C1536" w:rsidRDefault="003C1536" w:rsidP="003C1536">
            <w:pPr>
              <w:spacing w:after="0"/>
              <w:contextualSpacing/>
              <w:rPr>
                <w:rFonts w:ascii="Arial Narrow" w:eastAsia="Calibri" w:hAnsi="Arial Narrow" w:cs="Calibri"/>
                <w:b/>
                <w:bCs/>
                <w:sz w:val="16"/>
                <w:szCs w:val="16"/>
                <w:lang w:val="mk-MK"/>
              </w:rPr>
            </w:pPr>
          </w:p>
        </w:tc>
      </w:tr>
      <w:tr w:rsidR="003C1536" w:rsidRPr="003C1536" w14:paraId="4C818AF6" w14:textId="77777777" w:rsidTr="004E54E4">
        <w:trPr>
          <w:trHeight w:val="430"/>
          <w:jc w:val="center"/>
        </w:trPr>
        <w:tc>
          <w:tcPr>
            <w:tcW w:w="1256" w:type="pct"/>
            <w:shd w:val="clear" w:color="auto" w:fill="DBDBDB"/>
          </w:tcPr>
          <w:p w14:paraId="4E94B47B" w14:textId="77777777" w:rsidR="003C1536" w:rsidRPr="003C1536" w:rsidRDefault="003C1536" w:rsidP="003C1536">
            <w:pPr>
              <w:spacing w:after="0"/>
              <w:contextualSpacing/>
              <w:rPr>
                <w:rFonts w:ascii="Arial Narrow" w:eastAsia="Calibri" w:hAnsi="Arial Narrow" w:cs="Calibri"/>
                <w:b/>
                <w:bCs/>
                <w:sz w:val="16"/>
                <w:szCs w:val="16"/>
                <w:lang w:val="mk-MK"/>
              </w:rPr>
            </w:pPr>
            <w:r w:rsidRPr="003C1536">
              <w:rPr>
                <w:rFonts w:ascii="Arial Narrow" w:eastAsia="Calibri" w:hAnsi="Arial Narrow" w:cs="Calibri"/>
                <w:b/>
                <w:bCs/>
                <w:sz w:val="16"/>
                <w:szCs w:val="16"/>
                <w:lang w:val="mk-MK"/>
              </w:rPr>
              <w:t>Цело име (изборно)</w:t>
            </w:r>
          </w:p>
          <w:p w14:paraId="39DCA1BC" w14:textId="77777777" w:rsidR="003C1536" w:rsidRPr="003C1536" w:rsidRDefault="003C1536" w:rsidP="00982245">
            <w:pPr>
              <w:numPr>
                <w:ilvl w:val="0"/>
                <w:numId w:val="18"/>
              </w:numPr>
              <w:overflowPunct w:val="0"/>
              <w:autoSpaceDE w:val="0"/>
              <w:autoSpaceDN w:val="0"/>
              <w:adjustRightInd w:val="0"/>
              <w:spacing w:after="0" w:line="240" w:lineRule="auto"/>
              <w:contextualSpacing/>
              <w:jc w:val="both"/>
              <w:textAlignment w:val="baseline"/>
              <w:rPr>
                <w:rFonts w:ascii="Arial Narrow" w:eastAsia="Calibri" w:hAnsi="Arial Narrow" w:cs="Calibri"/>
                <w:b/>
                <w:bCs/>
                <w:sz w:val="16"/>
                <w:szCs w:val="16"/>
                <w:lang w:val="mk-MK"/>
              </w:rPr>
            </w:pPr>
            <w:r w:rsidRPr="003C1536">
              <w:rPr>
                <w:rFonts w:ascii="Arial Narrow" w:eastAsia="Calibri" w:hAnsi="Arial Narrow" w:cs="Calibri"/>
                <w:b/>
                <w:bCs/>
                <w:sz w:val="16"/>
                <w:szCs w:val="16"/>
                <w:lang w:val="mk-MK"/>
              </w:rPr>
              <w:t>Сакам да ја достава мојата поплака анонимно.</w:t>
            </w:r>
          </w:p>
          <w:p w14:paraId="603574F9" w14:textId="77777777" w:rsidR="003C1536" w:rsidRPr="003C1536" w:rsidRDefault="003C1536" w:rsidP="00982245">
            <w:pPr>
              <w:numPr>
                <w:ilvl w:val="0"/>
                <w:numId w:val="18"/>
              </w:numPr>
              <w:overflowPunct w:val="0"/>
              <w:autoSpaceDE w:val="0"/>
              <w:autoSpaceDN w:val="0"/>
              <w:adjustRightInd w:val="0"/>
              <w:spacing w:after="0" w:line="240" w:lineRule="auto"/>
              <w:contextualSpacing/>
              <w:jc w:val="both"/>
              <w:textAlignment w:val="baseline"/>
              <w:rPr>
                <w:rFonts w:ascii="Arial Narrow" w:eastAsia="Calibri" w:hAnsi="Arial Narrow" w:cs="Calibri"/>
                <w:sz w:val="16"/>
                <w:szCs w:val="16"/>
                <w:lang w:val="mk-MK"/>
              </w:rPr>
            </w:pPr>
            <w:r w:rsidRPr="003C1536">
              <w:rPr>
                <w:rFonts w:ascii="Arial Narrow" w:eastAsia="Calibri" w:hAnsi="Arial Narrow" w:cs="Calibri"/>
                <w:b/>
                <w:bCs/>
                <w:sz w:val="16"/>
                <w:szCs w:val="16"/>
                <w:lang w:val="mk-MK"/>
              </w:rPr>
              <w:t>Барам да не се открива мојот идентитет без моја согласност.</w:t>
            </w:r>
          </w:p>
        </w:tc>
        <w:tc>
          <w:tcPr>
            <w:tcW w:w="3744" w:type="pct"/>
            <w:gridSpan w:val="2"/>
          </w:tcPr>
          <w:p w14:paraId="7DD55FD3" w14:textId="77777777" w:rsidR="003C1536" w:rsidRPr="003C1536" w:rsidRDefault="003C1536" w:rsidP="003C1536">
            <w:pPr>
              <w:spacing w:after="0"/>
              <w:contextualSpacing/>
              <w:rPr>
                <w:rFonts w:ascii="Arial Narrow" w:eastAsia="Calibri" w:hAnsi="Arial Narrow" w:cs="Calibri"/>
                <w:b/>
                <w:bCs/>
                <w:sz w:val="16"/>
                <w:szCs w:val="16"/>
                <w:lang w:val="mk-MK"/>
              </w:rPr>
            </w:pPr>
          </w:p>
          <w:p w14:paraId="7DCA2D04" w14:textId="77777777" w:rsidR="003C1536" w:rsidRPr="003C1536" w:rsidRDefault="003C1536" w:rsidP="003C1536">
            <w:pPr>
              <w:spacing w:after="0"/>
              <w:contextualSpacing/>
              <w:rPr>
                <w:rFonts w:ascii="Arial Narrow" w:eastAsia="Calibri" w:hAnsi="Arial Narrow" w:cs="Calibri"/>
                <w:b/>
                <w:bCs/>
                <w:sz w:val="16"/>
                <w:szCs w:val="16"/>
                <w:lang w:val="mk-MK"/>
              </w:rPr>
            </w:pPr>
          </w:p>
          <w:p w14:paraId="502DECF6" w14:textId="77777777" w:rsidR="003C1536" w:rsidRPr="003C1536" w:rsidRDefault="003C1536" w:rsidP="003C1536">
            <w:pPr>
              <w:spacing w:after="0"/>
              <w:contextualSpacing/>
              <w:rPr>
                <w:rFonts w:ascii="Arial Narrow" w:eastAsia="Calibri" w:hAnsi="Arial Narrow" w:cs="Calibri"/>
                <w:b/>
                <w:bCs/>
                <w:sz w:val="16"/>
                <w:szCs w:val="16"/>
                <w:lang w:val="mk-MK"/>
              </w:rPr>
            </w:pPr>
          </w:p>
          <w:p w14:paraId="0CE8729C" w14:textId="77777777" w:rsidR="003C1536" w:rsidRPr="003C1536" w:rsidRDefault="003C1536" w:rsidP="003C1536">
            <w:pPr>
              <w:spacing w:after="0"/>
              <w:ind w:left="360"/>
              <w:contextualSpacing/>
              <w:rPr>
                <w:rFonts w:ascii="Arial Narrow" w:eastAsia="Calibri" w:hAnsi="Arial Narrow" w:cs="Calibri"/>
                <w:b/>
                <w:bCs/>
                <w:sz w:val="16"/>
                <w:szCs w:val="16"/>
                <w:lang w:val="mk-MK"/>
              </w:rPr>
            </w:pPr>
          </w:p>
        </w:tc>
      </w:tr>
      <w:tr w:rsidR="003C1536" w:rsidRPr="003C1536" w14:paraId="0FC74A29" w14:textId="77777777" w:rsidTr="004E54E4">
        <w:trPr>
          <w:trHeight w:val="771"/>
          <w:jc w:val="center"/>
        </w:trPr>
        <w:tc>
          <w:tcPr>
            <w:tcW w:w="1256" w:type="pct"/>
            <w:shd w:val="clear" w:color="auto" w:fill="DBDBDB"/>
          </w:tcPr>
          <w:p w14:paraId="20BCD35D" w14:textId="77777777" w:rsidR="003C1536" w:rsidRPr="003C1536" w:rsidRDefault="003C1536" w:rsidP="003C1536">
            <w:pPr>
              <w:spacing w:after="0"/>
              <w:rPr>
                <w:rFonts w:ascii="Arial Narrow" w:eastAsia="Calibri" w:hAnsi="Arial Narrow" w:cs="Calibri"/>
                <w:b/>
                <w:bCs/>
                <w:sz w:val="16"/>
                <w:szCs w:val="16"/>
                <w:lang w:val="mk-MK"/>
              </w:rPr>
            </w:pPr>
            <w:r w:rsidRPr="003C1536">
              <w:rPr>
                <w:rFonts w:ascii="Arial Narrow" w:eastAsia="Calibri" w:hAnsi="Arial Narrow" w:cs="Calibri"/>
                <w:b/>
                <w:bCs/>
                <w:sz w:val="16"/>
                <w:szCs w:val="16"/>
                <w:lang w:val="mk-MK"/>
              </w:rPr>
              <w:t>Информации за контакт</w:t>
            </w:r>
          </w:p>
          <w:p w14:paraId="07056204" w14:textId="77777777" w:rsidR="003C1536" w:rsidRPr="003C1536" w:rsidRDefault="003C1536" w:rsidP="003C1536">
            <w:pPr>
              <w:spacing w:after="0"/>
              <w:rPr>
                <w:rFonts w:ascii="Arial Narrow" w:eastAsia="Calibri" w:hAnsi="Arial Narrow" w:cs="Calibri"/>
                <w:b/>
                <w:bCs/>
                <w:sz w:val="16"/>
                <w:szCs w:val="16"/>
                <w:lang w:val="mk-MK"/>
              </w:rPr>
            </w:pPr>
          </w:p>
          <w:p w14:paraId="748DF503" w14:textId="77777777" w:rsidR="003C1536" w:rsidRPr="003C1536" w:rsidRDefault="003C1536" w:rsidP="003C1536">
            <w:pPr>
              <w:spacing w:after="0"/>
              <w:rPr>
                <w:rFonts w:ascii="Arial Narrow" w:eastAsia="Calibri" w:hAnsi="Arial Narrow" w:cs="Calibri"/>
                <w:sz w:val="16"/>
                <w:szCs w:val="16"/>
                <w:lang w:val="mk-MK"/>
              </w:rPr>
            </w:pPr>
            <w:r w:rsidRPr="003C1536">
              <w:rPr>
                <w:rFonts w:ascii="Arial Narrow" w:eastAsia="Calibri" w:hAnsi="Arial Narrow" w:cs="Calibri"/>
                <w:b/>
                <w:bCs/>
                <w:sz w:val="16"/>
                <w:szCs w:val="16"/>
                <w:lang w:val="mk-MK"/>
              </w:rPr>
              <w:t>Забележете како сакате да бидете контактирани (по пошта, телефон, е-пошта).</w:t>
            </w:r>
          </w:p>
        </w:tc>
        <w:tc>
          <w:tcPr>
            <w:tcW w:w="3744" w:type="pct"/>
            <w:gridSpan w:val="2"/>
          </w:tcPr>
          <w:p w14:paraId="04FD71D3" w14:textId="77777777" w:rsidR="003C1536" w:rsidRPr="003C1536" w:rsidRDefault="003C1536" w:rsidP="00982245">
            <w:pPr>
              <w:numPr>
                <w:ilvl w:val="0"/>
                <w:numId w:val="16"/>
              </w:numPr>
              <w:spacing w:after="0" w:line="240" w:lineRule="auto"/>
              <w:ind w:left="357"/>
              <w:contextualSpacing/>
              <w:jc w:val="both"/>
              <w:rPr>
                <w:rFonts w:ascii="Arial Narrow" w:eastAsia="Calibri" w:hAnsi="Arial Narrow" w:cs="Calibri"/>
                <w:i/>
                <w:sz w:val="16"/>
                <w:szCs w:val="16"/>
                <w:lang w:val="mk-MK"/>
              </w:rPr>
            </w:pPr>
            <w:r w:rsidRPr="003C1536">
              <w:rPr>
                <w:rFonts w:ascii="Arial Narrow" w:eastAsia="Calibri" w:hAnsi="Arial Narrow" w:cs="Calibri"/>
                <w:b/>
                <w:bCs/>
                <w:sz w:val="16"/>
                <w:szCs w:val="16"/>
                <w:lang w:val="mk-MK"/>
              </w:rPr>
              <w:t xml:space="preserve">Преку пошта:  </w:t>
            </w:r>
            <w:r w:rsidRPr="003C1536">
              <w:rPr>
                <w:rFonts w:ascii="Arial Narrow" w:eastAsia="Calibri" w:hAnsi="Arial Narrow" w:cs="Calibri"/>
                <w:b/>
                <w:bCs/>
                <w:i/>
                <w:sz w:val="16"/>
                <w:szCs w:val="16"/>
                <w:lang w:val="mk-MK"/>
              </w:rPr>
              <w:t xml:space="preserve">Ве молиме наведете адреса за испраќање: </w:t>
            </w:r>
          </w:p>
          <w:p w14:paraId="0A045757" w14:textId="77777777" w:rsidR="003C1536" w:rsidRPr="003C1536" w:rsidRDefault="003C1536" w:rsidP="003C1536">
            <w:pPr>
              <w:spacing w:after="0"/>
              <w:ind w:left="357"/>
              <w:contextualSpacing/>
              <w:rPr>
                <w:rFonts w:ascii="Arial Narrow" w:eastAsia="Calibri" w:hAnsi="Arial Narrow" w:cs="Calibri"/>
                <w:sz w:val="16"/>
                <w:szCs w:val="16"/>
                <w:lang w:val="mk-MK"/>
              </w:rPr>
            </w:pPr>
            <w:r w:rsidRPr="003C1536">
              <w:rPr>
                <w:rFonts w:ascii="Arial Narrow" w:eastAsia="Calibri" w:hAnsi="Arial Narrow" w:cs="Calibri"/>
                <w:b/>
                <w:bCs/>
                <w:sz w:val="16"/>
                <w:szCs w:val="16"/>
                <w:lang w:val="mk-MK"/>
              </w:rPr>
              <w:t>________________________________________________________________________________________________________________________________________________________________________</w:t>
            </w:r>
          </w:p>
          <w:p w14:paraId="6397541C" w14:textId="77777777" w:rsidR="003C1536" w:rsidRPr="003C1536" w:rsidRDefault="003C1536" w:rsidP="00982245">
            <w:pPr>
              <w:numPr>
                <w:ilvl w:val="0"/>
                <w:numId w:val="17"/>
              </w:numPr>
              <w:spacing w:after="0" w:line="240" w:lineRule="auto"/>
              <w:ind w:left="357"/>
              <w:contextualSpacing/>
              <w:jc w:val="both"/>
              <w:rPr>
                <w:rFonts w:ascii="Arial Narrow" w:eastAsia="Calibri" w:hAnsi="Arial Narrow" w:cs="Calibri"/>
                <w:sz w:val="16"/>
                <w:szCs w:val="16"/>
                <w:lang w:val="mk-MK"/>
              </w:rPr>
            </w:pPr>
            <w:r w:rsidRPr="003C1536">
              <w:rPr>
                <w:rFonts w:ascii="Arial Narrow" w:eastAsia="Calibri" w:hAnsi="Arial Narrow" w:cs="Calibri"/>
                <w:b/>
                <w:bCs/>
                <w:sz w:val="16"/>
                <w:szCs w:val="16"/>
                <w:lang w:val="mk-MK"/>
              </w:rPr>
              <w:t>Преку телефон: ___________________________________________________</w:t>
            </w:r>
          </w:p>
          <w:p w14:paraId="3F829628" w14:textId="77777777" w:rsidR="003C1536" w:rsidRPr="003C1536" w:rsidRDefault="003C1536" w:rsidP="00982245">
            <w:pPr>
              <w:numPr>
                <w:ilvl w:val="0"/>
                <w:numId w:val="17"/>
              </w:numPr>
              <w:spacing w:after="0" w:line="240" w:lineRule="auto"/>
              <w:ind w:left="357"/>
              <w:contextualSpacing/>
              <w:jc w:val="both"/>
              <w:rPr>
                <w:rFonts w:ascii="Arial Narrow" w:eastAsia="Calibri" w:hAnsi="Arial Narrow" w:cs="Calibri"/>
                <w:sz w:val="16"/>
                <w:szCs w:val="16"/>
                <w:lang w:val="mk-MK"/>
              </w:rPr>
            </w:pPr>
            <w:r w:rsidRPr="003C1536">
              <w:rPr>
                <w:rFonts w:ascii="Arial Narrow" w:eastAsia="Calibri" w:hAnsi="Arial Narrow" w:cs="Calibri"/>
                <w:b/>
                <w:bCs/>
                <w:sz w:val="16"/>
                <w:szCs w:val="16"/>
                <w:lang w:val="mk-MK"/>
              </w:rPr>
              <w:t>Преку е-пошта</w:t>
            </w:r>
          </w:p>
        </w:tc>
      </w:tr>
      <w:tr w:rsidR="003C1536" w:rsidRPr="003C1536" w14:paraId="7359C8EE" w14:textId="77777777" w:rsidTr="004E54E4">
        <w:trPr>
          <w:trHeight w:val="602"/>
          <w:jc w:val="center"/>
        </w:trPr>
        <w:tc>
          <w:tcPr>
            <w:tcW w:w="1256" w:type="pct"/>
            <w:shd w:val="clear" w:color="auto" w:fill="DBDBDB"/>
          </w:tcPr>
          <w:p w14:paraId="6B74C143" w14:textId="77777777" w:rsidR="003C1536" w:rsidRPr="003C1536" w:rsidRDefault="003C1536" w:rsidP="003C1536">
            <w:pPr>
              <w:spacing w:after="0"/>
              <w:rPr>
                <w:rFonts w:ascii="Arial Narrow" w:eastAsia="Calibri" w:hAnsi="Arial Narrow" w:cs="Calibri"/>
                <w:sz w:val="16"/>
                <w:szCs w:val="16"/>
                <w:lang w:val="mk-MK"/>
              </w:rPr>
            </w:pPr>
            <w:r w:rsidRPr="003C1536">
              <w:rPr>
                <w:rFonts w:ascii="Arial Narrow" w:eastAsia="Calibri" w:hAnsi="Arial Narrow" w:cs="Calibri"/>
                <w:b/>
                <w:bCs/>
                <w:sz w:val="16"/>
                <w:szCs w:val="16"/>
                <w:lang w:val="mk-MK"/>
              </w:rPr>
              <w:t>Претпочитан јазик на комуникација</w:t>
            </w:r>
          </w:p>
        </w:tc>
        <w:tc>
          <w:tcPr>
            <w:tcW w:w="3744" w:type="pct"/>
            <w:gridSpan w:val="2"/>
          </w:tcPr>
          <w:p w14:paraId="79271448" w14:textId="77777777" w:rsidR="003C1536" w:rsidRPr="003C1536" w:rsidRDefault="003C1536" w:rsidP="00982245">
            <w:pPr>
              <w:numPr>
                <w:ilvl w:val="0"/>
                <w:numId w:val="16"/>
              </w:numPr>
              <w:spacing w:after="0" w:line="240" w:lineRule="auto"/>
              <w:ind w:left="357" w:hanging="357"/>
              <w:contextualSpacing/>
              <w:jc w:val="both"/>
              <w:rPr>
                <w:rFonts w:ascii="Arial Narrow" w:eastAsia="Calibri" w:hAnsi="Arial Narrow" w:cs="Calibri"/>
                <w:b/>
                <w:bCs/>
                <w:sz w:val="16"/>
                <w:szCs w:val="16"/>
                <w:lang w:val="mk-MK"/>
              </w:rPr>
            </w:pPr>
            <w:r w:rsidRPr="003C1536">
              <w:rPr>
                <w:rFonts w:ascii="Arial Narrow" w:eastAsia="Calibri" w:hAnsi="Arial Narrow" w:cs="Calibri"/>
                <w:b/>
                <w:bCs/>
                <w:sz w:val="16"/>
                <w:szCs w:val="16"/>
                <w:lang w:val="mk-MK"/>
              </w:rPr>
              <w:t>Македонски</w:t>
            </w:r>
          </w:p>
          <w:p w14:paraId="6B42128D" w14:textId="77777777" w:rsidR="003C1536" w:rsidRPr="003C1536" w:rsidRDefault="003C1536" w:rsidP="00982245">
            <w:pPr>
              <w:numPr>
                <w:ilvl w:val="0"/>
                <w:numId w:val="16"/>
              </w:numPr>
              <w:spacing w:after="0" w:line="240" w:lineRule="auto"/>
              <w:ind w:left="357" w:hanging="357"/>
              <w:contextualSpacing/>
              <w:jc w:val="both"/>
              <w:rPr>
                <w:rFonts w:ascii="Arial Narrow" w:eastAsia="Calibri" w:hAnsi="Arial Narrow" w:cs="Calibri"/>
                <w:b/>
                <w:bCs/>
                <w:sz w:val="16"/>
                <w:szCs w:val="16"/>
                <w:lang w:val="mk-MK"/>
              </w:rPr>
            </w:pPr>
            <w:r w:rsidRPr="003C1536">
              <w:rPr>
                <w:rFonts w:ascii="Arial Narrow" w:eastAsia="Calibri" w:hAnsi="Arial Narrow" w:cs="Calibri"/>
                <w:b/>
                <w:bCs/>
                <w:sz w:val="16"/>
                <w:szCs w:val="16"/>
                <w:lang w:val="mk-MK"/>
              </w:rPr>
              <w:t>Албански</w:t>
            </w:r>
          </w:p>
          <w:p w14:paraId="60CEA9ED" w14:textId="77777777" w:rsidR="003C1536" w:rsidRPr="003C1536" w:rsidRDefault="003C1536" w:rsidP="00982245">
            <w:pPr>
              <w:numPr>
                <w:ilvl w:val="0"/>
                <w:numId w:val="16"/>
              </w:numPr>
              <w:spacing w:after="0" w:line="240" w:lineRule="auto"/>
              <w:ind w:left="357" w:hanging="357"/>
              <w:contextualSpacing/>
              <w:jc w:val="both"/>
              <w:rPr>
                <w:rFonts w:ascii="Arial Narrow" w:eastAsia="Calibri" w:hAnsi="Arial Narrow" w:cs="Calibri"/>
                <w:sz w:val="16"/>
                <w:szCs w:val="16"/>
                <w:lang w:val="mk-MK"/>
              </w:rPr>
            </w:pPr>
            <w:r w:rsidRPr="003C1536">
              <w:rPr>
                <w:rFonts w:ascii="Arial Narrow" w:eastAsia="Calibri" w:hAnsi="Arial Narrow" w:cs="Calibri"/>
                <w:b/>
                <w:bCs/>
                <w:sz w:val="16"/>
                <w:szCs w:val="16"/>
                <w:lang w:val="mk-MK"/>
              </w:rPr>
              <w:t>Друг: ____________________</w:t>
            </w:r>
          </w:p>
        </w:tc>
      </w:tr>
      <w:tr w:rsidR="003C1536" w:rsidRPr="003C1536" w14:paraId="2EDB25F0" w14:textId="77777777" w:rsidTr="004E54E4">
        <w:trPr>
          <w:trHeight w:val="602"/>
          <w:jc w:val="center"/>
        </w:trPr>
        <w:tc>
          <w:tcPr>
            <w:tcW w:w="1256" w:type="pct"/>
            <w:shd w:val="clear" w:color="auto" w:fill="DBDBDB"/>
          </w:tcPr>
          <w:p w14:paraId="567E3883" w14:textId="77777777" w:rsidR="003C1536" w:rsidRPr="003C1536" w:rsidRDefault="003C1536" w:rsidP="003C1536">
            <w:pPr>
              <w:spacing w:after="0"/>
              <w:rPr>
                <w:rFonts w:ascii="Arial Narrow" w:eastAsia="Calibri" w:hAnsi="Arial Narrow" w:cs="Calibri"/>
                <w:b/>
                <w:bCs/>
                <w:sz w:val="16"/>
                <w:szCs w:val="16"/>
                <w:lang w:val="mk-MK"/>
              </w:rPr>
            </w:pPr>
            <w:r w:rsidRPr="003C1536">
              <w:rPr>
                <w:rFonts w:ascii="Arial Narrow" w:eastAsia="Calibri" w:hAnsi="Arial Narrow" w:cs="Calibri"/>
                <w:b/>
                <w:bCs/>
                <w:sz w:val="16"/>
                <w:szCs w:val="16"/>
                <w:lang w:val="mk-MK"/>
              </w:rPr>
              <w:t>Пол</w:t>
            </w:r>
          </w:p>
        </w:tc>
        <w:tc>
          <w:tcPr>
            <w:tcW w:w="3744" w:type="pct"/>
            <w:gridSpan w:val="2"/>
          </w:tcPr>
          <w:p w14:paraId="434AE2B7" w14:textId="77777777" w:rsidR="003C1536" w:rsidRPr="003C1536" w:rsidRDefault="003C1536" w:rsidP="00982245">
            <w:pPr>
              <w:numPr>
                <w:ilvl w:val="0"/>
                <w:numId w:val="16"/>
              </w:numPr>
              <w:spacing w:after="0" w:line="240" w:lineRule="auto"/>
              <w:ind w:left="357" w:hanging="357"/>
              <w:contextualSpacing/>
              <w:jc w:val="both"/>
              <w:rPr>
                <w:rFonts w:ascii="Arial Narrow" w:eastAsia="Calibri" w:hAnsi="Arial Narrow" w:cs="Calibri"/>
                <w:b/>
                <w:bCs/>
                <w:sz w:val="16"/>
                <w:szCs w:val="16"/>
                <w:lang w:val="mk-MK"/>
              </w:rPr>
            </w:pPr>
            <w:r w:rsidRPr="003C1536">
              <w:rPr>
                <w:rFonts w:ascii="Arial Narrow" w:eastAsia="Calibri" w:hAnsi="Arial Narrow" w:cs="Calibri"/>
                <w:b/>
                <w:bCs/>
                <w:sz w:val="16"/>
                <w:szCs w:val="16"/>
                <w:lang w:val="mk-MK"/>
              </w:rPr>
              <w:t>Женски</w:t>
            </w:r>
          </w:p>
          <w:p w14:paraId="2AE85A40" w14:textId="77777777" w:rsidR="003C1536" w:rsidRPr="003C1536" w:rsidRDefault="003C1536" w:rsidP="00982245">
            <w:pPr>
              <w:numPr>
                <w:ilvl w:val="0"/>
                <w:numId w:val="16"/>
              </w:numPr>
              <w:spacing w:after="0" w:line="240" w:lineRule="auto"/>
              <w:ind w:left="357" w:hanging="357"/>
              <w:contextualSpacing/>
              <w:jc w:val="both"/>
              <w:rPr>
                <w:rFonts w:ascii="Arial Narrow" w:eastAsia="Calibri" w:hAnsi="Arial Narrow" w:cs="Calibri"/>
                <w:b/>
                <w:bCs/>
                <w:sz w:val="16"/>
                <w:szCs w:val="16"/>
                <w:lang w:val="mk-MK"/>
              </w:rPr>
            </w:pPr>
            <w:r w:rsidRPr="003C1536">
              <w:rPr>
                <w:rFonts w:ascii="Arial Narrow" w:eastAsia="Calibri" w:hAnsi="Arial Narrow" w:cs="Calibri"/>
                <w:b/>
                <w:bCs/>
                <w:sz w:val="16"/>
                <w:szCs w:val="16"/>
                <w:lang w:val="mk-MK"/>
              </w:rPr>
              <w:t>Машки</w:t>
            </w:r>
          </w:p>
        </w:tc>
      </w:tr>
      <w:tr w:rsidR="003C1536" w:rsidRPr="003C1536" w14:paraId="6867CCC7" w14:textId="77777777" w:rsidTr="004E54E4">
        <w:trPr>
          <w:trHeight w:val="260"/>
          <w:jc w:val="center"/>
        </w:trPr>
        <w:tc>
          <w:tcPr>
            <w:tcW w:w="5000" w:type="pct"/>
            <w:gridSpan w:val="3"/>
            <w:shd w:val="clear" w:color="auto" w:fill="FFF2CC" w:themeFill="accent4" w:themeFillTint="33"/>
          </w:tcPr>
          <w:p w14:paraId="284B361D" w14:textId="77777777" w:rsidR="003C1536" w:rsidRPr="003C1536" w:rsidRDefault="003C1536" w:rsidP="003C1536">
            <w:pPr>
              <w:spacing w:after="0"/>
              <w:contextualSpacing/>
              <w:rPr>
                <w:rFonts w:ascii="Arial Narrow" w:eastAsia="Calibri" w:hAnsi="Arial Narrow" w:cs="Calibri"/>
                <w:b/>
                <w:bCs/>
                <w:sz w:val="16"/>
                <w:szCs w:val="16"/>
                <w:lang w:val="mk-MK"/>
              </w:rPr>
            </w:pPr>
          </w:p>
        </w:tc>
      </w:tr>
      <w:tr w:rsidR="003C1536" w:rsidRPr="003C1536" w14:paraId="1BD043D2" w14:textId="77777777" w:rsidTr="004E54E4">
        <w:trPr>
          <w:trHeight w:val="291"/>
          <w:jc w:val="center"/>
        </w:trPr>
        <w:tc>
          <w:tcPr>
            <w:tcW w:w="1716" w:type="pct"/>
            <w:gridSpan w:val="2"/>
            <w:shd w:val="clear" w:color="auto" w:fill="DBDBDB"/>
          </w:tcPr>
          <w:p w14:paraId="7127CAC0" w14:textId="77777777" w:rsidR="003C1536" w:rsidRPr="003C1536" w:rsidRDefault="003C1536" w:rsidP="003C1536">
            <w:pPr>
              <w:spacing w:after="0"/>
              <w:contextualSpacing/>
              <w:rPr>
                <w:rFonts w:ascii="Arial Narrow" w:eastAsia="Calibri" w:hAnsi="Arial Narrow" w:cs="Calibri"/>
                <w:sz w:val="16"/>
                <w:szCs w:val="16"/>
                <w:lang w:val="mk-MK"/>
              </w:rPr>
            </w:pPr>
            <w:r w:rsidRPr="003C1536">
              <w:rPr>
                <w:rFonts w:ascii="Arial Narrow" w:eastAsia="Calibri" w:hAnsi="Arial Narrow" w:cs="Calibri"/>
                <w:b/>
                <w:bCs/>
                <w:sz w:val="16"/>
                <w:szCs w:val="16"/>
                <w:lang w:val="mk-MK"/>
              </w:rPr>
              <w:t>Опис на Инцидентот за поплака</w:t>
            </w:r>
          </w:p>
        </w:tc>
        <w:tc>
          <w:tcPr>
            <w:tcW w:w="3284" w:type="pct"/>
            <w:shd w:val="clear" w:color="auto" w:fill="DBDBDB"/>
          </w:tcPr>
          <w:p w14:paraId="1E9A2D80" w14:textId="77777777" w:rsidR="003C1536" w:rsidRPr="003C1536" w:rsidRDefault="003C1536" w:rsidP="003C1536">
            <w:pPr>
              <w:spacing w:after="0"/>
              <w:contextualSpacing/>
              <w:rPr>
                <w:rFonts w:ascii="Arial Narrow" w:eastAsia="Calibri" w:hAnsi="Arial Narrow" w:cs="Calibri"/>
                <w:sz w:val="16"/>
                <w:szCs w:val="16"/>
                <w:lang w:val="mk-MK"/>
              </w:rPr>
            </w:pPr>
            <w:r w:rsidRPr="003C1536">
              <w:rPr>
                <w:rFonts w:ascii="Arial Narrow" w:eastAsia="Calibri" w:hAnsi="Arial Narrow" w:cs="Calibri"/>
                <w:sz w:val="16"/>
                <w:szCs w:val="16"/>
                <w:lang w:val="mk-MK"/>
              </w:rPr>
              <w:t>Што се случило? Каде се случило? На кому му се случило тоа? Што е резултатот од проблемот?</w:t>
            </w:r>
          </w:p>
        </w:tc>
      </w:tr>
      <w:tr w:rsidR="003C1536" w:rsidRPr="003C1536" w14:paraId="688CAA68" w14:textId="77777777" w:rsidTr="004E54E4">
        <w:trPr>
          <w:trHeight w:val="1341"/>
          <w:jc w:val="center"/>
        </w:trPr>
        <w:tc>
          <w:tcPr>
            <w:tcW w:w="5000" w:type="pct"/>
            <w:gridSpan w:val="3"/>
          </w:tcPr>
          <w:p w14:paraId="1FC68B3C" w14:textId="77777777" w:rsidR="003C1536" w:rsidRPr="003C1536" w:rsidRDefault="003C1536" w:rsidP="003C1536">
            <w:pPr>
              <w:spacing w:after="0"/>
              <w:rPr>
                <w:rFonts w:ascii="Arial Narrow" w:eastAsia="Calibri" w:hAnsi="Arial Narrow" w:cs="Calibri"/>
                <w:sz w:val="16"/>
                <w:szCs w:val="16"/>
                <w:lang w:val="mk-MK"/>
              </w:rPr>
            </w:pPr>
          </w:p>
          <w:p w14:paraId="1ED83C43" w14:textId="77777777" w:rsidR="003C1536" w:rsidRPr="003C1536" w:rsidRDefault="003C1536" w:rsidP="003C1536">
            <w:pPr>
              <w:spacing w:after="0"/>
              <w:rPr>
                <w:rFonts w:ascii="Arial Narrow" w:eastAsia="Calibri" w:hAnsi="Arial Narrow" w:cs="Calibri"/>
                <w:sz w:val="16"/>
                <w:szCs w:val="16"/>
                <w:lang w:val="mk-MK"/>
              </w:rPr>
            </w:pPr>
          </w:p>
        </w:tc>
      </w:tr>
      <w:tr w:rsidR="003C1536" w:rsidRPr="003C1536" w14:paraId="2A867CE3" w14:textId="77777777" w:rsidTr="004E54E4">
        <w:trPr>
          <w:trHeight w:val="291"/>
          <w:jc w:val="center"/>
        </w:trPr>
        <w:tc>
          <w:tcPr>
            <w:tcW w:w="1256" w:type="pct"/>
            <w:shd w:val="clear" w:color="auto" w:fill="DBDBDB"/>
          </w:tcPr>
          <w:p w14:paraId="77725056" w14:textId="77777777" w:rsidR="003C1536" w:rsidRPr="003C1536" w:rsidRDefault="003C1536" w:rsidP="003C1536">
            <w:pPr>
              <w:spacing w:after="0"/>
              <w:contextualSpacing/>
              <w:rPr>
                <w:rFonts w:ascii="Arial Narrow" w:eastAsia="Calibri" w:hAnsi="Arial Narrow" w:cs="Calibri"/>
                <w:sz w:val="16"/>
                <w:szCs w:val="16"/>
                <w:lang w:val="mk-MK"/>
              </w:rPr>
            </w:pPr>
            <w:r w:rsidRPr="003C1536">
              <w:rPr>
                <w:rFonts w:ascii="Arial Narrow" w:eastAsia="Calibri" w:hAnsi="Arial Narrow" w:cs="Calibri"/>
                <w:b/>
                <w:bCs/>
                <w:sz w:val="16"/>
                <w:szCs w:val="16"/>
                <w:lang w:val="mk-MK"/>
              </w:rPr>
              <w:t>Дата на инцидентот/Поплаката</w:t>
            </w:r>
          </w:p>
        </w:tc>
        <w:tc>
          <w:tcPr>
            <w:tcW w:w="3744" w:type="pct"/>
            <w:gridSpan w:val="2"/>
          </w:tcPr>
          <w:p w14:paraId="7780FD68" w14:textId="77777777" w:rsidR="003C1536" w:rsidRPr="003C1536" w:rsidRDefault="003C1536" w:rsidP="003C1536">
            <w:pPr>
              <w:spacing w:after="0"/>
              <w:contextualSpacing/>
              <w:rPr>
                <w:rFonts w:ascii="Arial Narrow" w:eastAsia="Calibri" w:hAnsi="Arial Narrow" w:cs="Calibri"/>
                <w:sz w:val="16"/>
                <w:szCs w:val="16"/>
                <w:lang w:val="mk-MK"/>
              </w:rPr>
            </w:pPr>
          </w:p>
        </w:tc>
      </w:tr>
      <w:tr w:rsidR="003C1536" w:rsidRPr="003C1536" w14:paraId="67DA1A4A" w14:textId="77777777" w:rsidTr="004E54E4">
        <w:trPr>
          <w:trHeight w:val="291"/>
          <w:jc w:val="center"/>
        </w:trPr>
        <w:tc>
          <w:tcPr>
            <w:tcW w:w="1256" w:type="pct"/>
          </w:tcPr>
          <w:p w14:paraId="0471DEEB" w14:textId="77777777" w:rsidR="003C1536" w:rsidRPr="003C1536" w:rsidRDefault="003C1536" w:rsidP="003C1536">
            <w:pPr>
              <w:spacing w:after="0"/>
              <w:rPr>
                <w:rFonts w:ascii="Arial Narrow" w:eastAsia="Calibri" w:hAnsi="Arial Narrow" w:cs="Calibri"/>
                <w:b/>
                <w:bCs/>
                <w:sz w:val="16"/>
                <w:szCs w:val="16"/>
                <w:lang w:val="mk-MK"/>
              </w:rPr>
            </w:pPr>
          </w:p>
        </w:tc>
        <w:tc>
          <w:tcPr>
            <w:tcW w:w="3744" w:type="pct"/>
            <w:gridSpan w:val="2"/>
          </w:tcPr>
          <w:p w14:paraId="1F8197AB" w14:textId="77777777" w:rsidR="003C1536" w:rsidRPr="003C1536" w:rsidRDefault="003C1536" w:rsidP="00982245">
            <w:pPr>
              <w:numPr>
                <w:ilvl w:val="0"/>
                <w:numId w:val="16"/>
              </w:numPr>
              <w:spacing w:after="0" w:line="240" w:lineRule="auto"/>
              <w:ind w:left="357" w:hanging="357"/>
              <w:contextualSpacing/>
              <w:jc w:val="both"/>
              <w:rPr>
                <w:rFonts w:ascii="Arial Narrow" w:eastAsia="Calibri" w:hAnsi="Arial Narrow" w:cs="Calibri"/>
                <w:b/>
                <w:bCs/>
                <w:sz w:val="16"/>
                <w:szCs w:val="16"/>
                <w:lang w:val="mk-MK"/>
              </w:rPr>
            </w:pPr>
            <w:r w:rsidRPr="003C1536">
              <w:rPr>
                <w:rFonts w:ascii="Arial Narrow" w:eastAsia="Calibri" w:hAnsi="Arial Narrow" w:cs="Calibri"/>
                <w:b/>
                <w:bCs/>
                <w:sz w:val="16"/>
                <w:szCs w:val="16"/>
                <w:lang w:val="mk-MK"/>
              </w:rPr>
              <w:t>Еднократен инцидент / поплака (датум ________________)</w:t>
            </w:r>
          </w:p>
          <w:p w14:paraId="49A43ABC" w14:textId="77777777" w:rsidR="003C1536" w:rsidRPr="003C1536" w:rsidRDefault="003C1536" w:rsidP="00982245">
            <w:pPr>
              <w:numPr>
                <w:ilvl w:val="0"/>
                <w:numId w:val="16"/>
              </w:numPr>
              <w:spacing w:after="0" w:line="240" w:lineRule="auto"/>
              <w:ind w:left="357" w:hanging="357"/>
              <w:contextualSpacing/>
              <w:jc w:val="both"/>
              <w:rPr>
                <w:rFonts w:ascii="Arial Narrow" w:eastAsia="Calibri" w:hAnsi="Arial Narrow" w:cs="Calibri"/>
                <w:sz w:val="16"/>
                <w:szCs w:val="16"/>
                <w:lang w:val="mk-MK"/>
              </w:rPr>
            </w:pPr>
            <w:r w:rsidRPr="003C1536">
              <w:rPr>
                <w:rFonts w:ascii="Arial Narrow" w:eastAsia="Calibri" w:hAnsi="Arial Narrow" w:cs="Calibri"/>
                <w:b/>
                <w:bCs/>
                <w:sz w:val="16"/>
                <w:szCs w:val="16"/>
                <w:lang w:val="mk-MK"/>
              </w:rPr>
              <w:t>Настана повеќе од еднаш (колку пати? ______)</w:t>
            </w:r>
          </w:p>
          <w:p w14:paraId="3C6E204E" w14:textId="77777777" w:rsidR="003C1536" w:rsidRPr="003C1536" w:rsidRDefault="003C1536" w:rsidP="00982245">
            <w:pPr>
              <w:numPr>
                <w:ilvl w:val="0"/>
                <w:numId w:val="16"/>
              </w:numPr>
              <w:spacing w:after="0" w:line="240" w:lineRule="auto"/>
              <w:ind w:left="357" w:hanging="357"/>
              <w:contextualSpacing/>
              <w:jc w:val="both"/>
              <w:rPr>
                <w:rFonts w:ascii="Arial Narrow" w:eastAsia="Calibri" w:hAnsi="Arial Narrow" w:cs="Calibri"/>
                <w:sz w:val="16"/>
                <w:szCs w:val="16"/>
                <w:lang w:val="mk-MK"/>
              </w:rPr>
            </w:pPr>
            <w:r w:rsidRPr="003C1536">
              <w:rPr>
                <w:rFonts w:ascii="Arial Narrow" w:eastAsia="Calibri" w:hAnsi="Arial Narrow" w:cs="Calibri"/>
                <w:b/>
                <w:bCs/>
                <w:sz w:val="16"/>
                <w:szCs w:val="16"/>
                <w:lang w:val="mk-MK"/>
              </w:rPr>
              <w:t>Тековен (во моментов се соочува со проблем)</w:t>
            </w:r>
          </w:p>
        </w:tc>
      </w:tr>
      <w:tr w:rsidR="003C1536" w:rsidRPr="003C1536" w14:paraId="77863262" w14:textId="77777777" w:rsidTr="004E54E4">
        <w:trPr>
          <w:trHeight w:val="152"/>
          <w:jc w:val="center"/>
        </w:trPr>
        <w:tc>
          <w:tcPr>
            <w:tcW w:w="5000" w:type="pct"/>
            <w:gridSpan w:val="3"/>
            <w:shd w:val="clear" w:color="auto" w:fill="FFF2CC" w:themeFill="accent4" w:themeFillTint="33"/>
          </w:tcPr>
          <w:p w14:paraId="352F6D70" w14:textId="77777777" w:rsidR="003C1536" w:rsidRPr="003C1536" w:rsidRDefault="003C1536" w:rsidP="003C1536">
            <w:pPr>
              <w:spacing w:after="0"/>
              <w:contextualSpacing/>
              <w:rPr>
                <w:rFonts w:ascii="Arial Narrow" w:eastAsia="Calibri" w:hAnsi="Arial Narrow" w:cs="Calibri"/>
                <w:b/>
                <w:bCs/>
                <w:sz w:val="16"/>
                <w:szCs w:val="16"/>
                <w:lang w:val="mk-MK"/>
              </w:rPr>
            </w:pPr>
          </w:p>
        </w:tc>
      </w:tr>
      <w:tr w:rsidR="003C1536" w:rsidRPr="003C1536" w14:paraId="47567E35" w14:textId="77777777" w:rsidTr="004E54E4">
        <w:trPr>
          <w:trHeight w:val="215"/>
          <w:jc w:val="center"/>
        </w:trPr>
        <w:tc>
          <w:tcPr>
            <w:tcW w:w="5000" w:type="pct"/>
            <w:gridSpan w:val="3"/>
            <w:shd w:val="clear" w:color="auto" w:fill="DBDBDB"/>
          </w:tcPr>
          <w:p w14:paraId="7247CB7D" w14:textId="77777777" w:rsidR="003C1536" w:rsidRPr="003C1536" w:rsidRDefault="003C1536" w:rsidP="003C1536">
            <w:pPr>
              <w:spacing w:after="0"/>
              <w:contextualSpacing/>
              <w:rPr>
                <w:rFonts w:ascii="Arial Narrow" w:eastAsia="Calibri" w:hAnsi="Arial Narrow" w:cs="Calibri"/>
                <w:sz w:val="16"/>
                <w:szCs w:val="16"/>
                <w:lang w:val="mk-MK"/>
              </w:rPr>
            </w:pPr>
            <w:r w:rsidRPr="003C1536">
              <w:rPr>
                <w:rFonts w:ascii="Arial Narrow" w:eastAsia="Calibri" w:hAnsi="Arial Narrow" w:cs="Calibri"/>
                <w:b/>
                <w:bCs/>
                <w:sz w:val="16"/>
                <w:szCs w:val="16"/>
                <w:lang w:val="mk-MK"/>
              </w:rPr>
              <w:t>Што би сакале да видите да се случи?</w:t>
            </w:r>
          </w:p>
        </w:tc>
      </w:tr>
      <w:tr w:rsidR="003C1536" w:rsidRPr="003C1536" w14:paraId="42A4BC4A" w14:textId="77777777" w:rsidTr="004E54E4">
        <w:trPr>
          <w:trHeight w:val="856"/>
          <w:jc w:val="center"/>
        </w:trPr>
        <w:tc>
          <w:tcPr>
            <w:tcW w:w="5000" w:type="pct"/>
            <w:gridSpan w:val="3"/>
          </w:tcPr>
          <w:p w14:paraId="5C34A493" w14:textId="77777777" w:rsidR="003C1536" w:rsidRPr="003C1536" w:rsidRDefault="003C1536" w:rsidP="003C1536">
            <w:pPr>
              <w:spacing w:after="0"/>
              <w:rPr>
                <w:rFonts w:ascii="Arial Narrow" w:eastAsia="Calibri" w:hAnsi="Arial Narrow" w:cs="Calibri"/>
                <w:sz w:val="16"/>
                <w:szCs w:val="16"/>
                <w:lang w:val="mk-MK"/>
              </w:rPr>
            </w:pPr>
          </w:p>
          <w:p w14:paraId="6A9A75C3" w14:textId="77777777" w:rsidR="003C1536" w:rsidRPr="003C1536" w:rsidRDefault="003C1536" w:rsidP="003C1536">
            <w:pPr>
              <w:spacing w:after="0"/>
              <w:rPr>
                <w:rFonts w:ascii="Arial Narrow" w:eastAsia="Calibri" w:hAnsi="Arial Narrow" w:cs="Calibri"/>
                <w:sz w:val="16"/>
                <w:szCs w:val="16"/>
                <w:lang w:val="mk-MK"/>
              </w:rPr>
            </w:pPr>
          </w:p>
        </w:tc>
      </w:tr>
    </w:tbl>
    <w:p w14:paraId="2874C386" w14:textId="188D3976" w:rsidR="00C038E2" w:rsidRPr="002A3568" w:rsidRDefault="003C1536" w:rsidP="00C038E2">
      <w:pPr>
        <w:spacing w:before="120" w:after="200" w:line="276" w:lineRule="auto"/>
        <w:contextualSpacing/>
        <w:jc w:val="both"/>
        <w:rPr>
          <w:rFonts w:eastAsia="Calibri" w:cstheme="minorHAnsi"/>
          <w:sz w:val="16"/>
          <w:szCs w:val="16"/>
          <w:lang w:val="en-GB"/>
        </w:rPr>
      </w:pPr>
      <w:r>
        <w:rPr>
          <w:rFonts w:eastAsia="Calibri" w:cstheme="minorHAnsi"/>
          <w:sz w:val="16"/>
          <w:szCs w:val="16"/>
          <w:lang w:val="mk-MK"/>
        </w:rPr>
        <w:t>Потпис</w:t>
      </w:r>
      <w:r w:rsidR="00C038E2" w:rsidRPr="002A3568">
        <w:rPr>
          <w:rFonts w:eastAsia="Calibri" w:cstheme="minorHAnsi"/>
          <w:sz w:val="16"/>
          <w:szCs w:val="16"/>
          <w:lang w:val="en-GB"/>
        </w:rPr>
        <w:t>:</w:t>
      </w:r>
      <w:r w:rsidR="00C038E2" w:rsidRPr="002A3568">
        <w:rPr>
          <w:rFonts w:eastAsia="Calibri" w:cstheme="minorHAnsi"/>
          <w:sz w:val="16"/>
          <w:szCs w:val="16"/>
          <w:lang w:val="en-GB"/>
        </w:rPr>
        <w:tab/>
        <w:t>_______________________________</w:t>
      </w:r>
    </w:p>
    <w:p w14:paraId="227DB8C8" w14:textId="7AD7E3F3" w:rsidR="00C038E2" w:rsidRPr="002A3568" w:rsidRDefault="003C1536" w:rsidP="00C038E2">
      <w:pPr>
        <w:spacing w:after="200" w:line="276" w:lineRule="auto"/>
        <w:contextualSpacing/>
        <w:jc w:val="both"/>
        <w:rPr>
          <w:rFonts w:eastAsia="Calibri" w:cstheme="minorHAnsi"/>
          <w:sz w:val="16"/>
          <w:szCs w:val="16"/>
          <w:lang w:val="en-GB"/>
        </w:rPr>
      </w:pPr>
      <w:r>
        <w:rPr>
          <w:rFonts w:eastAsia="Calibri" w:cstheme="minorHAnsi"/>
          <w:sz w:val="16"/>
          <w:szCs w:val="16"/>
          <w:lang w:val="mk-MK"/>
        </w:rPr>
        <w:t>Датум</w:t>
      </w:r>
      <w:r w:rsidR="00C038E2" w:rsidRPr="002A3568">
        <w:rPr>
          <w:rFonts w:eastAsia="Calibri" w:cstheme="minorHAnsi"/>
          <w:sz w:val="16"/>
          <w:szCs w:val="16"/>
          <w:lang w:val="en-GB"/>
        </w:rPr>
        <w:t>:</w:t>
      </w:r>
      <w:r w:rsidR="00C038E2" w:rsidRPr="002A3568">
        <w:rPr>
          <w:rFonts w:eastAsia="Calibri" w:cstheme="minorHAnsi"/>
          <w:sz w:val="16"/>
          <w:szCs w:val="16"/>
          <w:lang w:val="en-GB"/>
        </w:rPr>
        <w:tab/>
        <w:t>_______________________________</w:t>
      </w:r>
    </w:p>
    <w:p w14:paraId="5AD7D99C" w14:textId="119A01E8" w:rsidR="006A2E55" w:rsidRDefault="006E4BEB" w:rsidP="006E4BEB">
      <w:pPr>
        <w:spacing w:after="0" w:line="276" w:lineRule="auto"/>
        <w:contextualSpacing/>
        <w:jc w:val="center"/>
        <w:rPr>
          <w:rFonts w:eastAsia="Calibri" w:cstheme="minorHAnsi"/>
          <w:bCs/>
          <w:i/>
          <w:sz w:val="16"/>
          <w:szCs w:val="16"/>
          <w:lang w:val="en-GB"/>
        </w:rPr>
      </w:pPr>
      <w:r w:rsidRPr="002A3568">
        <w:rPr>
          <w:rFonts w:ascii="Times New Roman" w:hAnsi="Times New Roman"/>
          <w:noProof/>
          <w:sz w:val="24"/>
          <w:szCs w:val="24"/>
          <w:lang w:val="mk-MK" w:eastAsia="mk-MK"/>
        </w:rPr>
        <mc:AlternateContent>
          <mc:Choice Requires="wps">
            <w:drawing>
              <wp:inline distT="0" distB="0" distL="0" distR="0" wp14:anchorId="64B85AC7" wp14:editId="005A0F0E">
                <wp:extent cx="5676900" cy="2162755"/>
                <wp:effectExtent l="0" t="0" r="19050" b="28575"/>
                <wp:docPr id="10" name="Rectangle 10"/>
                <wp:cNvGraphicFramePr/>
                <a:graphic xmlns:a="http://schemas.openxmlformats.org/drawingml/2006/main">
                  <a:graphicData uri="http://schemas.microsoft.com/office/word/2010/wordprocessingShape">
                    <wps:wsp>
                      <wps:cNvSpPr/>
                      <wps:spPr>
                        <a:xfrm>
                          <a:off x="0" y="0"/>
                          <a:ext cx="5676900" cy="216275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B13ED9" w14:textId="63F1110C" w:rsidR="0036132D" w:rsidRPr="00662916" w:rsidRDefault="0036132D" w:rsidP="006E4BEB">
                            <w:pPr>
                              <w:spacing w:after="0"/>
                              <w:contextualSpacing/>
                              <w:jc w:val="center"/>
                              <w:rPr>
                                <w:rFonts w:eastAsia="Calibri" w:cstheme="minorHAnsi"/>
                                <w:bCs/>
                                <w:iCs/>
                                <w:color w:val="000000" w:themeColor="text1"/>
                                <w:sz w:val="18"/>
                                <w:szCs w:val="18"/>
                                <w:lang w:val="en-GB"/>
                              </w:rPr>
                            </w:pPr>
                            <w:r>
                              <w:rPr>
                                <w:rFonts w:eastAsia="Calibri" w:cstheme="minorHAnsi"/>
                                <w:bCs/>
                                <w:iCs/>
                                <w:color w:val="000000" w:themeColor="text1"/>
                                <w:sz w:val="18"/>
                                <w:szCs w:val="18"/>
                                <w:lang w:val="mk-MK"/>
                              </w:rPr>
                              <w:t>Ве молам вратете го овој образец на</w:t>
                            </w:r>
                            <w:r w:rsidRPr="00662916">
                              <w:rPr>
                                <w:rFonts w:eastAsia="Calibri" w:cstheme="minorHAnsi"/>
                                <w:bCs/>
                                <w:iCs/>
                                <w:color w:val="000000" w:themeColor="text1"/>
                                <w:sz w:val="18"/>
                                <w:szCs w:val="18"/>
                                <w:lang w:val="en-GB"/>
                              </w:rPr>
                              <w:t>:</w:t>
                            </w:r>
                          </w:p>
                          <w:p w14:paraId="19C4CF78" w14:textId="77777777" w:rsidR="0036132D" w:rsidRDefault="0036132D" w:rsidP="006E4BEB">
                            <w:pPr>
                              <w:spacing w:after="0"/>
                              <w:contextualSpacing/>
                              <w:jc w:val="center"/>
                              <w:rPr>
                                <w:rFonts w:ascii="Arial Narrow" w:eastAsia="Calibri" w:hAnsi="Arial Narrow" w:cs="Calibri"/>
                                <w:bCs/>
                                <w:i/>
                                <w:color w:val="000000" w:themeColor="text1"/>
                                <w:sz w:val="16"/>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0"/>
                              <w:gridCol w:w="3271"/>
                              <w:gridCol w:w="2520"/>
                              <w:gridCol w:w="1597"/>
                            </w:tblGrid>
                            <w:tr w:rsidR="0036132D" w:rsidRPr="00FC547F" w14:paraId="6070E196" w14:textId="77777777" w:rsidTr="00BD1F6D">
                              <w:trPr>
                                <w:trHeight w:val="523"/>
                              </w:trPr>
                              <w:tc>
                                <w:tcPr>
                                  <w:tcW w:w="1290" w:type="dxa"/>
                                  <w:hideMark/>
                                </w:tcPr>
                                <w:p w14:paraId="2E57F0C2" w14:textId="0210DD27" w:rsidR="0036132D" w:rsidRPr="003C1536" w:rsidRDefault="0036132D">
                                  <w:pPr>
                                    <w:contextualSpacing/>
                                    <w:jc w:val="center"/>
                                    <w:rPr>
                                      <w:rFonts w:eastAsia="Calibri" w:cstheme="minorHAnsi"/>
                                      <w:i/>
                                      <w:color w:val="000000" w:themeColor="text1"/>
                                      <w:sz w:val="18"/>
                                      <w:szCs w:val="18"/>
                                    </w:rPr>
                                  </w:pPr>
                                  <w:r>
                                    <w:rPr>
                                      <w:rFonts w:eastAsia="Calibri" w:cstheme="minorHAnsi"/>
                                      <w:i/>
                                      <w:color w:val="000000" w:themeColor="text1"/>
                                      <w:sz w:val="18"/>
                                      <w:szCs w:val="18"/>
                                    </w:rPr>
                                    <w:t>Име и Презиме</w:t>
                                  </w:r>
                                </w:p>
                              </w:tc>
                              <w:tc>
                                <w:tcPr>
                                  <w:tcW w:w="3271" w:type="dxa"/>
                                  <w:hideMark/>
                                </w:tcPr>
                                <w:p w14:paraId="7EBC04DC" w14:textId="28D320A6" w:rsidR="0036132D" w:rsidRPr="003C1536" w:rsidRDefault="0036132D">
                                  <w:pPr>
                                    <w:contextualSpacing/>
                                    <w:jc w:val="center"/>
                                    <w:rPr>
                                      <w:rFonts w:eastAsia="Calibri" w:cstheme="minorHAnsi"/>
                                      <w:i/>
                                      <w:color w:val="000000" w:themeColor="text1"/>
                                      <w:sz w:val="18"/>
                                      <w:szCs w:val="18"/>
                                    </w:rPr>
                                  </w:pPr>
                                  <w:r>
                                    <w:rPr>
                                      <w:rFonts w:eastAsia="Calibri" w:cstheme="minorHAnsi"/>
                                      <w:bCs/>
                                      <w:color w:val="000000" w:themeColor="text1"/>
                                      <w:sz w:val="18"/>
                                      <w:szCs w:val="18"/>
                                      <w:bdr w:val="none" w:sz="0" w:space="0" w:color="auto" w:frame="1"/>
                                      <w:lang w:eastAsia="mk-MK"/>
                                    </w:rPr>
                                    <w:t>Сашка</w:t>
                                  </w:r>
                                  <w:r w:rsidRPr="00FC547F">
                                    <w:rPr>
                                      <w:rFonts w:eastAsia="Calibri" w:cstheme="minorHAnsi"/>
                                      <w:bCs/>
                                      <w:color w:val="000000" w:themeColor="text1"/>
                                      <w:sz w:val="18"/>
                                      <w:szCs w:val="18"/>
                                      <w:bdr w:val="none" w:sz="0" w:space="0" w:color="auto" w:frame="1"/>
                                      <w:lang w:val="en-GB" w:eastAsia="mk-MK"/>
                                    </w:rPr>
                                    <w:t xml:space="preserve"> </w:t>
                                  </w:r>
                                  <w:proofErr w:type="spellStart"/>
                                  <w:r>
                                    <w:rPr>
                                      <w:rFonts w:eastAsia="Calibri" w:cstheme="minorHAnsi"/>
                                      <w:bCs/>
                                      <w:color w:val="000000" w:themeColor="text1"/>
                                      <w:sz w:val="18"/>
                                      <w:szCs w:val="18"/>
                                      <w:bdr w:val="none" w:sz="0" w:space="0" w:color="auto" w:frame="1"/>
                                      <w:lang w:eastAsia="mk-MK"/>
                                    </w:rPr>
                                    <w:t>Богданова</w:t>
                                  </w:r>
                                  <w:proofErr w:type="spellEnd"/>
                                  <w:r w:rsidRPr="00FC547F">
                                    <w:rPr>
                                      <w:rFonts w:eastAsia="Calibri" w:cstheme="minorHAnsi"/>
                                      <w:bCs/>
                                      <w:color w:val="000000" w:themeColor="text1"/>
                                      <w:sz w:val="18"/>
                                      <w:szCs w:val="18"/>
                                      <w:bdr w:val="none" w:sz="0" w:space="0" w:color="auto" w:frame="1"/>
                                      <w:lang w:val="en-GB" w:eastAsia="mk-MK"/>
                                    </w:rPr>
                                    <w:t xml:space="preserve"> </w:t>
                                  </w:r>
                                  <w:proofErr w:type="spellStart"/>
                                  <w:r>
                                    <w:rPr>
                                      <w:rFonts w:eastAsia="Calibri" w:cstheme="minorHAnsi"/>
                                      <w:bCs/>
                                      <w:color w:val="000000" w:themeColor="text1"/>
                                      <w:sz w:val="18"/>
                                      <w:szCs w:val="18"/>
                                      <w:bdr w:val="none" w:sz="0" w:space="0" w:color="auto" w:frame="1"/>
                                      <w:lang w:eastAsia="mk-MK"/>
                                    </w:rPr>
                                    <w:t>Ајчева</w:t>
                                  </w:r>
                                  <w:proofErr w:type="spellEnd"/>
                                </w:p>
                              </w:tc>
                              <w:tc>
                                <w:tcPr>
                                  <w:tcW w:w="2336" w:type="dxa"/>
                                </w:tcPr>
                                <w:p w14:paraId="0E136994" w14:textId="5C962E3D" w:rsidR="0036132D" w:rsidRPr="0098789F" w:rsidRDefault="0098789F" w:rsidP="002C261D">
                                  <w:pPr>
                                    <w:autoSpaceDE w:val="0"/>
                                    <w:autoSpaceDN w:val="0"/>
                                    <w:adjustRightInd w:val="0"/>
                                    <w:jc w:val="center"/>
                                    <w:rPr>
                                      <w:rFonts w:cstheme="minorHAnsi"/>
                                      <w:color w:val="000000"/>
                                      <w:sz w:val="18"/>
                                      <w:szCs w:val="18"/>
                                      <w:lang w:bidi="en-US"/>
                                    </w:rPr>
                                  </w:pPr>
                                  <w:r>
                                    <w:rPr>
                                      <w:rFonts w:cstheme="minorHAnsi"/>
                                      <w:color w:val="000000"/>
                                      <w:sz w:val="18"/>
                                      <w:szCs w:val="18"/>
                                      <w:lang w:bidi="en-US"/>
                                    </w:rPr>
                                    <w:t>Анита Трајкова</w:t>
                                  </w:r>
                                </w:p>
                              </w:tc>
                              <w:tc>
                                <w:tcPr>
                                  <w:tcW w:w="1741" w:type="dxa"/>
                                </w:tcPr>
                                <w:p w14:paraId="19C61DC6" w14:textId="77777777" w:rsidR="0036132D" w:rsidRPr="00FC547F" w:rsidRDefault="0036132D">
                                  <w:pPr>
                                    <w:contextualSpacing/>
                                    <w:jc w:val="center"/>
                                    <w:rPr>
                                      <w:rFonts w:eastAsia="Calibri" w:cstheme="minorHAnsi"/>
                                      <w:i/>
                                      <w:color w:val="000000" w:themeColor="text1"/>
                                      <w:sz w:val="18"/>
                                      <w:szCs w:val="18"/>
                                      <w:lang w:val="en-GB"/>
                                    </w:rPr>
                                  </w:pPr>
                                  <w:r w:rsidRPr="00FC547F">
                                    <w:rPr>
                                      <w:rFonts w:eastAsia="Calibri" w:cstheme="minorHAnsi"/>
                                      <w:i/>
                                      <w:color w:val="000000" w:themeColor="text1"/>
                                      <w:sz w:val="18"/>
                                      <w:szCs w:val="18"/>
                                      <w:lang w:val="en-GB"/>
                                    </w:rPr>
                                    <w:t>-------------------------------</w:t>
                                  </w:r>
                                </w:p>
                              </w:tc>
                            </w:tr>
                            <w:tr w:rsidR="0036132D" w:rsidRPr="00FC547F" w14:paraId="32E5B4CD" w14:textId="77777777" w:rsidTr="00BD1F6D">
                              <w:trPr>
                                <w:trHeight w:val="417"/>
                              </w:trPr>
                              <w:tc>
                                <w:tcPr>
                                  <w:tcW w:w="1290" w:type="dxa"/>
                                  <w:hideMark/>
                                </w:tcPr>
                                <w:p w14:paraId="658B1B38" w14:textId="77777777" w:rsidR="0036132D" w:rsidRPr="00FC547F" w:rsidRDefault="0036132D">
                                  <w:pPr>
                                    <w:contextualSpacing/>
                                    <w:jc w:val="center"/>
                                    <w:rPr>
                                      <w:rFonts w:eastAsia="Calibri" w:cstheme="minorHAnsi"/>
                                      <w:i/>
                                      <w:color w:val="000000" w:themeColor="text1"/>
                                      <w:sz w:val="18"/>
                                      <w:szCs w:val="18"/>
                                      <w:lang w:val="en-GB"/>
                                    </w:rPr>
                                  </w:pPr>
                                  <w:r w:rsidRPr="00FC547F">
                                    <w:rPr>
                                      <w:rFonts w:eastAsia="Calibri" w:cstheme="minorHAnsi"/>
                                      <w:bCs/>
                                      <w:color w:val="000000" w:themeColor="text1"/>
                                      <w:sz w:val="18"/>
                                      <w:szCs w:val="18"/>
                                      <w:lang w:val="en-GB"/>
                                    </w:rPr>
                                    <w:t>E-mail</w:t>
                                  </w:r>
                                </w:p>
                              </w:tc>
                              <w:tc>
                                <w:tcPr>
                                  <w:tcW w:w="3271" w:type="dxa"/>
                                  <w:hideMark/>
                                </w:tcPr>
                                <w:p w14:paraId="24A02A7B" w14:textId="586304C6" w:rsidR="0036132D" w:rsidRPr="00FC547F" w:rsidRDefault="009F0904">
                                  <w:pPr>
                                    <w:contextualSpacing/>
                                    <w:jc w:val="center"/>
                                    <w:rPr>
                                      <w:rFonts w:eastAsia="Calibri" w:cstheme="minorHAnsi"/>
                                      <w:i/>
                                      <w:color w:val="000000" w:themeColor="text1"/>
                                      <w:sz w:val="18"/>
                                      <w:szCs w:val="18"/>
                                      <w:lang w:val="en-GB"/>
                                    </w:rPr>
                                  </w:pPr>
                                  <w:hyperlink r:id="rId44" w:history="1">
                                    <w:r w:rsidR="0036132D" w:rsidRPr="00FC547F">
                                      <w:rPr>
                                        <w:rStyle w:val="Hyperlink"/>
                                        <w:rFonts w:eastAsia="Calibri" w:cstheme="minorHAnsi"/>
                                        <w:bCs/>
                                        <w:sz w:val="18"/>
                                        <w:szCs w:val="18"/>
                                        <w:lang w:val="en-GB"/>
                                      </w:rPr>
                                      <w:t>saska.bogdanova.ajceva.piu@mtc.gov.mk</w:t>
                                    </w:r>
                                  </w:hyperlink>
                                  <w:r w:rsidR="0036132D" w:rsidRPr="00FC547F">
                                    <w:rPr>
                                      <w:rFonts w:eastAsia="Calibri" w:cstheme="minorHAnsi"/>
                                      <w:bCs/>
                                      <w:color w:val="000000" w:themeColor="text1"/>
                                      <w:sz w:val="18"/>
                                      <w:szCs w:val="18"/>
                                      <w:lang w:val="en-GB"/>
                                    </w:rPr>
                                    <w:t xml:space="preserve">   </w:t>
                                  </w:r>
                                </w:p>
                              </w:tc>
                              <w:tc>
                                <w:tcPr>
                                  <w:tcW w:w="2336" w:type="dxa"/>
                                </w:tcPr>
                                <w:p w14:paraId="2F8A832E" w14:textId="11E75585" w:rsidR="0036132D" w:rsidRPr="0098789F" w:rsidRDefault="0098789F" w:rsidP="00492C70">
                                  <w:pPr>
                                    <w:contextualSpacing/>
                                    <w:jc w:val="center"/>
                                    <w:rPr>
                                      <w:rFonts w:eastAsia="Calibri" w:cstheme="minorHAnsi"/>
                                      <w:iCs/>
                                      <w:color w:val="000000" w:themeColor="text1"/>
                                      <w:sz w:val="18"/>
                                      <w:szCs w:val="18"/>
                                      <w:lang w:val="en-GB"/>
                                    </w:rPr>
                                  </w:pPr>
                                  <w:r w:rsidRPr="0098789F">
                                    <w:rPr>
                                      <w:rStyle w:val="Hyperlink"/>
                                      <w:rFonts w:cstheme="minorHAnsi"/>
                                      <w:sz w:val="18"/>
                                      <w:szCs w:val="18"/>
                                      <w:lang w:bidi="en-US"/>
                                    </w:rPr>
                                    <w:t>anita.trajkova96.at@gmail.com</w:t>
                                  </w:r>
                                </w:p>
                              </w:tc>
                              <w:tc>
                                <w:tcPr>
                                  <w:tcW w:w="1741" w:type="dxa"/>
                                </w:tcPr>
                                <w:p w14:paraId="6FD75506" w14:textId="77777777" w:rsidR="0036132D" w:rsidRPr="00FC547F" w:rsidRDefault="0036132D">
                                  <w:pPr>
                                    <w:contextualSpacing/>
                                    <w:jc w:val="center"/>
                                    <w:rPr>
                                      <w:rFonts w:eastAsia="Calibri" w:cstheme="minorHAnsi"/>
                                      <w:i/>
                                      <w:color w:val="000000" w:themeColor="text1"/>
                                      <w:sz w:val="18"/>
                                      <w:szCs w:val="18"/>
                                      <w:lang w:val="en-GB"/>
                                    </w:rPr>
                                  </w:pPr>
                                  <w:r w:rsidRPr="00FC547F">
                                    <w:rPr>
                                      <w:rFonts w:eastAsia="Calibri" w:cstheme="minorHAnsi"/>
                                      <w:i/>
                                      <w:color w:val="000000" w:themeColor="text1"/>
                                      <w:sz w:val="18"/>
                                      <w:szCs w:val="18"/>
                                      <w:lang w:val="en-GB"/>
                                    </w:rPr>
                                    <w:t>-------------------------</w:t>
                                  </w:r>
                                </w:p>
                              </w:tc>
                            </w:tr>
                            <w:tr w:rsidR="0036132D" w:rsidRPr="00FC547F" w14:paraId="04AD894F" w14:textId="77777777" w:rsidTr="003C1536">
                              <w:trPr>
                                <w:trHeight w:val="361"/>
                              </w:trPr>
                              <w:tc>
                                <w:tcPr>
                                  <w:tcW w:w="1290" w:type="dxa"/>
                                  <w:hideMark/>
                                </w:tcPr>
                                <w:p w14:paraId="3155EC6C" w14:textId="684EA5D1" w:rsidR="0036132D" w:rsidRPr="003C1536" w:rsidRDefault="0036132D" w:rsidP="003C1536">
                                  <w:pPr>
                                    <w:contextualSpacing/>
                                    <w:jc w:val="center"/>
                                    <w:rPr>
                                      <w:rFonts w:eastAsia="Calibri" w:cstheme="minorHAnsi"/>
                                      <w:i/>
                                      <w:color w:val="000000" w:themeColor="text1"/>
                                      <w:sz w:val="18"/>
                                      <w:szCs w:val="18"/>
                                    </w:rPr>
                                  </w:pPr>
                                  <w:r>
                                    <w:rPr>
                                      <w:rFonts w:eastAsia="Calibri" w:cstheme="minorHAnsi"/>
                                      <w:bCs/>
                                      <w:color w:val="000000" w:themeColor="text1"/>
                                      <w:sz w:val="18"/>
                                      <w:szCs w:val="18"/>
                                    </w:rPr>
                                    <w:t>Институција</w:t>
                                  </w:r>
                                </w:p>
                              </w:tc>
                              <w:tc>
                                <w:tcPr>
                                  <w:tcW w:w="3271" w:type="dxa"/>
                                  <w:hideMark/>
                                </w:tcPr>
                                <w:p w14:paraId="485BBDCE" w14:textId="200F20B3" w:rsidR="0036132D" w:rsidRPr="00561CD4" w:rsidRDefault="0036132D" w:rsidP="00A53B56">
                                  <w:pPr>
                                    <w:contextualSpacing/>
                                    <w:jc w:val="center"/>
                                    <w:rPr>
                                      <w:rFonts w:eastAsia="Calibri" w:cstheme="minorHAnsi"/>
                                      <w:bCs/>
                                      <w:iCs/>
                                      <w:color w:val="000000" w:themeColor="text1"/>
                                      <w:sz w:val="18"/>
                                      <w:szCs w:val="18"/>
                                      <w:lang w:val="en-GB"/>
                                    </w:rPr>
                                  </w:pPr>
                                  <w:r w:rsidRPr="00561CD4">
                                    <w:rPr>
                                      <w:rFonts w:eastAsia="Calibri" w:cstheme="minorHAnsi"/>
                                      <w:bCs/>
                                      <w:color w:val="000000" w:themeColor="text1"/>
                                      <w:sz w:val="18"/>
                                      <w:szCs w:val="18"/>
                                    </w:rPr>
                                    <w:t>Министерство за транспорт и врски</w:t>
                                  </w:r>
                                  <w:r w:rsidRPr="00561CD4">
                                    <w:rPr>
                                      <w:rFonts w:eastAsia="Calibri" w:cstheme="minorHAnsi"/>
                                      <w:bCs/>
                                      <w:iCs/>
                                      <w:color w:val="000000" w:themeColor="text1"/>
                                      <w:sz w:val="18"/>
                                      <w:szCs w:val="18"/>
                                      <w:lang w:val="en-GB"/>
                                    </w:rPr>
                                    <w:t xml:space="preserve"> </w:t>
                                  </w:r>
                                </w:p>
                              </w:tc>
                              <w:tc>
                                <w:tcPr>
                                  <w:tcW w:w="2336" w:type="dxa"/>
                                  <w:hideMark/>
                                </w:tcPr>
                                <w:p w14:paraId="028D681F" w14:textId="1A469F24" w:rsidR="0036132D" w:rsidRPr="00A53B56" w:rsidRDefault="0036132D" w:rsidP="0050169A">
                                  <w:pPr>
                                    <w:contextualSpacing/>
                                    <w:jc w:val="center"/>
                                    <w:rPr>
                                      <w:rFonts w:eastAsia="Calibri" w:cstheme="minorHAnsi"/>
                                      <w:i/>
                                      <w:color w:val="000000" w:themeColor="text1"/>
                                      <w:sz w:val="18"/>
                                      <w:szCs w:val="18"/>
                                    </w:rPr>
                                  </w:pPr>
                                  <w:r w:rsidRPr="00A53B56">
                                    <w:rPr>
                                      <w:rFonts w:eastAsia="Calibri" w:cstheme="minorHAnsi"/>
                                      <w:bCs/>
                                      <w:color w:val="000000" w:themeColor="text1"/>
                                      <w:sz w:val="18"/>
                                      <w:szCs w:val="18"/>
                                    </w:rPr>
                                    <w:t>Општина</w:t>
                                  </w:r>
                                  <w:r w:rsidRPr="00A53B56">
                                    <w:rPr>
                                      <w:rFonts w:eastAsia="Calibri" w:cstheme="minorHAnsi"/>
                                      <w:bCs/>
                                      <w:color w:val="000000" w:themeColor="text1"/>
                                      <w:sz w:val="18"/>
                                      <w:szCs w:val="18"/>
                                      <w:lang w:val="en-GB"/>
                                    </w:rPr>
                                    <w:t xml:space="preserve"> </w:t>
                                  </w:r>
                                  <w:r w:rsidR="00AB59AE">
                                    <w:rPr>
                                      <w:rFonts w:eastAsia="Calibri" w:cstheme="minorHAnsi"/>
                                      <w:bCs/>
                                      <w:color w:val="000000" w:themeColor="text1"/>
                                      <w:sz w:val="18"/>
                                      <w:szCs w:val="18"/>
                                    </w:rPr>
                                    <w:t>Валандово</w:t>
                                  </w:r>
                                </w:p>
                              </w:tc>
                              <w:tc>
                                <w:tcPr>
                                  <w:tcW w:w="1741" w:type="dxa"/>
                                  <w:hideMark/>
                                </w:tcPr>
                                <w:p w14:paraId="05E03067" w14:textId="7F41FAD3" w:rsidR="0036132D" w:rsidRPr="00A53B56" w:rsidRDefault="0036132D" w:rsidP="003C1536">
                                  <w:pPr>
                                    <w:contextualSpacing/>
                                    <w:jc w:val="center"/>
                                    <w:rPr>
                                      <w:rFonts w:eastAsia="Calibri" w:cstheme="minorHAnsi"/>
                                      <w:i/>
                                      <w:color w:val="000000" w:themeColor="text1"/>
                                      <w:sz w:val="18"/>
                                      <w:szCs w:val="18"/>
                                      <w:lang w:val="en-GB"/>
                                    </w:rPr>
                                  </w:pPr>
                                  <w:r w:rsidRPr="00561CD4">
                                    <w:rPr>
                                      <w:rFonts w:eastAsia="Calibri" w:cstheme="minorHAnsi"/>
                                      <w:bCs/>
                                      <w:color w:val="000000" w:themeColor="text1"/>
                                      <w:sz w:val="18"/>
                                      <w:szCs w:val="18"/>
                                    </w:rPr>
                                    <w:t>Изведувач на активностите</w:t>
                                  </w:r>
                                </w:p>
                              </w:tc>
                            </w:tr>
                          </w:tbl>
                          <w:p w14:paraId="1079546A" w14:textId="478445B0" w:rsidR="0036132D" w:rsidRPr="003C1536" w:rsidRDefault="0036132D" w:rsidP="00561CD4">
                            <w:pPr>
                              <w:spacing w:after="0"/>
                              <w:ind w:left="-142"/>
                              <w:rPr>
                                <w:rFonts w:eastAsia="Calibri" w:cstheme="minorHAnsi"/>
                                <w:bCs/>
                                <w:color w:val="000000" w:themeColor="text1"/>
                                <w:sz w:val="18"/>
                                <w:szCs w:val="18"/>
                                <w:lang w:val="mk-MK"/>
                              </w:rPr>
                            </w:pP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lang w:val="mk-MK"/>
                              </w:rPr>
                              <w:t xml:space="preserve">                                     </w:t>
                            </w:r>
                            <w:r>
                              <w:rPr>
                                <w:rFonts w:ascii="Arial Narrow" w:eastAsia="Calibri" w:hAnsi="Arial Narrow" w:cs="Calibri"/>
                                <w:bCs/>
                                <w:color w:val="000000" w:themeColor="text1"/>
                                <w:sz w:val="16"/>
                                <w:szCs w:val="16"/>
                                <w:lang w:val="mk-MK"/>
                              </w:rPr>
                              <w:t>Проект за поврзување локални патишта</w:t>
                            </w:r>
                            <w:r>
                              <w:rPr>
                                <w:rFonts w:eastAsia="Calibri" w:cstheme="minorHAnsi"/>
                                <w:bCs/>
                                <w:color w:val="000000" w:themeColor="text1"/>
                                <w:sz w:val="18"/>
                                <w:szCs w:val="18"/>
                                <w:lang w:val="mk-MK"/>
                              </w:rPr>
                              <w:t xml:space="preserve">                             РС</w:t>
                            </w: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lang w:val="mk-MK"/>
                              </w:rPr>
                              <w:t>Македонија</w:t>
                            </w:r>
                          </w:p>
                          <w:p w14:paraId="2C5C3330" w14:textId="31BF5EE0" w:rsidR="0036132D" w:rsidRPr="00FC547F" w:rsidRDefault="0036132D" w:rsidP="00561CD4">
                            <w:pPr>
                              <w:rPr>
                                <w:rFonts w:eastAsia="Calibri" w:cstheme="minorHAnsi"/>
                                <w:bCs/>
                                <w:color w:val="000000" w:themeColor="text1"/>
                                <w:sz w:val="18"/>
                                <w:szCs w:val="18"/>
                                <w:lang w:val="en-GB"/>
                              </w:rPr>
                            </w:pP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lang w:val="mk-MK"/>
                              </w:rPr>
                              <w:t xml:space="preserve">                                     </w:t>
                            </w:r>
                            <w:proofErr w:type="spellStart"/>
                            <w:r>
                              <w:rPr>
                                <w:rFonts w:eastAsia="Calibri" w:cstheme="minorHAnsi"/>
                                <w:bCs/>
                                <w:color w:val="000000" w:themeColor="text1"/>
                                <w:sz w:val="18"/>
                                <w:szCs w:val="18"/>
                                <w:lang w:val="mk-MK"/>
                              </w:rPr>
                              <w:t>ул</w:t>
                            </w:r>
                            <w:proofErr w:type="spellEnd"/>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lang w:val="mk-MK"/>
                              </w:rPr>
                              <w:t>Црвена</w:t>
                            </w: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lang w:val="mk-MK"/>
                              </w:rPr>
                              <w:t>Скопска</w:t>
                            </w: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lang w:val="mk-MK"/>
                              </w:rPr>
                              <w:t>Општина</w:t>
                            </w:r>
                            <w:r w:rsidRPr="00FC547F">
                              <w:rPr>
                                <w:rFonts w:eastAsia="Calibri" w:cstheme="minorHAnsi"/>
                                <w:bCs/>
                                <w:color w:val="000000" w:themeColor="text1"/>
                                <w:sz w:val="18"/>
                                <w:szCs w:val="18"/>
                                <w:lang w:val="en-GB"/>
                              </w:rPr>
                              <w:t xml:space="preserve"> </w:t>
                            </w:r>
                            <w:proofErr w:type="spellStart"/>
                            <w:r>
                              <w:rPr>
                                <w:rFonts w:eastAsia="Calibri" w:cstheme="minorHAnsi"/>
                                <w:bCs/>
                                <w:color w:val="000000" w:themeColor="text1"/>
                                <w:sz w:val="18"/>
                                <w:szCs w:val="18"/>
                                <w:lang w:val="mk-MK"/>
                              </w:rPr>
                              <w:t>бр</w:t>
                            </w:r>
                            <w:proofErr w:type="spellEnd"/>
                            <w:r w:rsidRPr="00FC547F">
                              <w:rPr>
                                <w:rFonts w:eastAsia="Calibri" w:cstheme="minorHAnsi"/>
                                <w:bCs/>
                                <w:color w:val="000000" w:themeColor="text1"/>
                                <w:sz w:val="18"/>
                                <w:szCs w:val="18"/>
                                <w:lang w:val="en-GB"/>
                              </w:rPr>
                              <w:t>.4,</w:t>
                            </w:r>
                          </w:p>
                          <w:p w14:paraId="19A81DFC" w14:textId="15A7926A" w:rsidR="0036132D" w:rsidRPr="003300EC" w:rsidRDefault="0036132D" w:rsidP="00561CD4">
                            <w:pPr>
                              <w:rPr>
                                <w:rFonts w:eastAsia="Calibri" w:cstheme="minorHAnsi"/>
                                <w:bCs/>
                                <w:color w:val="000000" w:themeColor="text1"/>
                                <w:sz w:val="18"/>
                                <w:szCs w:val="18"/>
                                <w:lang w:val="mk-MK"/>
                              </w:rPr>
                            </w:pP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lang w:val="mk-MK"/>
                              </w:rPr>
                              <w:t xml:space="preserve">                                    </w:t>
                            </w:r>
                            <w:r w:rsidRPr="00FC547F">
                              <w:rPr>
                                <w:rFonts w:eastAsia="Calibri" w:cstheme="minorHAnsi"/>
                                <w:bCs/>
                                <w:color w:val="000000" w:themeColor="text1"/>
                                <w:sz w:val="18"/>
                                <w:szCs w:val="18"/>
                                <w:lang w:val="en-GB"/>
                              </w:rPr>
                              <w:t xml:space="preserve">1000 </w:t>
                            </w:r>
                            <w:r>
                              <w:rPr>
                                <w:rFonts w:eastAsia="Calibri" w:cstheme="minorHAnsi"/>
                                <w:bCs/>
                                <w:color w:val="000000" w:themeColor="text1"/>
                                <w:sz w:val="18"/>
                                <w:szCs w:val="18"/>
                                <w:lang w:val="mk-MK"/>
                              </w:rPr>
                              <w:t>Скопје</w:t>
                            </w: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lang w:val="mk-MK"/>
                              </w:rPr>
                              <w:t>Р</w:t>
                            </w: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lang w:val="mk-MK"/>
                              </w:rPr>
                              <w:t>С</w:t>
                            </w: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lang w:val="mk-MK"/>
                              </w:rPr>
                              <w:t>Македонија</w:t>
                            </w:r>
                          </w:p>
                          <w:p w14:paraId="61931753" w14:textId="77777777" w:rsidR="0036132D" w:rsidRDefault="0036132D" w:rsidP="006E4BEB">
                            <w:pPr>
                              <w:jc w:val="center"/>
                              <w:rPr>
                                <w:rFonts w:ascii="Trebuchet MS" w:eastAsia="Times New Roman" w:hAnsi="Trebuchet MS"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4B85AC7" id="Rectangle 10" o:spid="_x0000_s1032" style="width:447pt;height:170.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" filled="f" strokecolor="black [3213]">
                <v:textbox>
                  <w:txbxContent>
                    <w:p w14:paraId="3BB13ED9" w14:textId="63F1110C" w:rsidR="0036132D" w:rsidRPr="00662916" w:rsidRDefault="0036132D" w:rsidP="006E4BEB">
                      <w:pPr>
                        <w:spacing w:after="0"/>
                        <w:contextualSpacing/>
                        <w:jc w:val="center"/>
                        <w:rPr>
                          <w:rFonts w:eastAsia="Calibri" w:cstheme="minorHAnsi"/>
                          <w:bCs/>
                          <w:iCs/>
                          <w:color w:val="000000" w:themeColor="text1"/>
                          <w:sz w:val="18"/>
                          <w:szCs w:val="18"/>
                          <w:lang w:val="en-GB"/>
                        </w:rPr>
                      </w:pPr>
                      <w:r>
                        <w:rPr>
                          <w:rFonts w:eastAsia="Calibri" w:cstheme="minorHAnsi"/>
                          <w:bCs/>
                          <w:iCs/>
                          <w:color w:val="000000" w:themeColor="text1"/>
                          <w:sz w:val="18"/>
                          <w:szCs w:val="18"/>
                          <w:lang w:val="mk-MK"/>
                        </w:rPr>
                        <w:t>Ве молам вратете го овој образец на</w:t>
                      </w:r>
                      <w:r w:rsidRPr="00662916">
                        <w:rPr>
                          <w:rFonts w:eastAsia="Calibri" w:cstheme="minorHAnsi"/>
                          <w:bCs/>
                          <w:iCs/>
                          <w:color w:val="000000" w:themeColor="text1"/>
                          <w:sz w:val="18"/>
                          <w:szCs w:val="18"/>
                          <w:lang w:val="en-GB"/>
                        </w:rPr>
                        <w:t>:</w:t>
                      </w:r>
                    </w:p>
                    <w:p w14:paraId="19C4CF78" w14:textId="77777777" w:rsidR="0036132D" w:rsidRDefault="0036132D" w:rsidP="006E4BEB">
                      <w:pPr>
                        <w:spacing w:after="0"/>
                        <w:contextualSpacing/>
                        <w:jc w:val="center"/>
                        <w:rPr>
                          <w:rFonts w:ascii="Arial Narrow" w:eastAsia="Calibri" w:hAnsi="Arial Narrow" w:cs="Calibri"/>
                          <w:bCs/>
                          <w:i/>
                          <w:color w:val="000000" w:themeColor="text1"/>
                          <w:sz w:val="16"/>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0"/>
                        <w:gridCol w:w="3271"/>
                        <w:gridCol w:w="2520"/>
                        <w:gridCol w:w="1597"/>
                      </w:tblGrid>
                      <w:tr w:rsidR="0036132D" w:rsidRPr="00FC547F" w14:paraId="6070E196" w14:textId="77777777" w:rsidTr="00BD1F6D">
                        <w:trPr>
                          <w:trHeight w:val="523"/>
                        </w:trPr>
                        <w:tc>
                          <w:tcPr>
                            <w:tcW w:w="1290" w:type="dxa"/>
                            <w:hideMark/>
                          </w:tcPr>
                          <w:p w14:paraId="2E57F0C2" w14:textId="0210DD27" w:rsidR="0036132D" w:rsidRPr="003C1536" w:rsidRDefault="0036132D">
                            <w:pPr>
                              <w:contextualSpacing/>
                              <w:jc w:val="center"/>
                              <w:rPr>
                                <w:rFonts w:eastAsia="Calibri" w:cstheme="minorHAnsi"/>
                                <w:i/>
                                <w:color w:val="000000" w:themeColor="text1"/>
                                <w:sz w:val="18"/>
                                <w:szCs w:val="18"/>
                              </w:rPr>
                            </w:pPr>
                            <w:r>
                              <w:rPr>
                                <w:rFonts w:eastAsia="Calibri" w:cstheme="minorHAnsi"/>
                                <w:i/>
                                <w:color w:val="000000" w:themeColor="text1"/>
                                <w:sz w:val="18"/>
                                <w:szCs w:val="18"/>
                              </w:rPr>
                              <w:t>Име и Презиме</w:t>
                            </w:r>
                          </w:p>
                        </w:tc>
                        <w:tc>
                          <w:tcPr>
                            <w:tcW w:w="3271" w:type="dxa"/>
                            <w:hideMark/>
                          </w:tcPr>
                          <w:p w14:paraId="7EBC04DC" w14:textId="28D320A6" w:rsidR="0036132D" w:rsidRPr="003C1536" w:rsidRDefault="0036132D">
                            <w:pPr>
                              <w:contextualSpacing/>
                              <w:jc w:val="center"/>
                              <w:rPr>
                                <w:rFonts w:eastAsia="Calibri" w:cstheme="minorHAnsi"/>
                                <w:i/>
                                <w:color w:val="000000" w:themeColor="text1"/>
                                <w:sz w:val="18"/>
                                <w:szCs w:val="18"/>
                              </w:rPr>
                            </w:pPr>
                            <w:r>
                              <w:rPr>
                                <w:rFonts w:eastAsia="Calibri" w:cstheme="minorHAnsi"/>
                                <w:bCs/>
                                <w:color w:val="000000" w:themeColor="text1"/>
                                <w:sz w:val="18"/>
                                <w:szCs w:val="18"/>
                                <w:bdr w:val="none" w:sz="0" w:space="0" w:color="auto" w:frame="1"/>
                                <w:lang w:eastAsia="mk-MK"/>
                              </w:rPr>
                              <w:t>Сашка</w:t>
                            </w:r>
                            <w:r w:rsidRPr="00FC547F">
                              <w:rPr>
                                <w:rFonts w:eastAsia="Calibri" w:cstheme="minorHAnsi"/>
                                <w:bCs/>
                                <w:color w:val="000000" w:themeColor="text1"/>
                                <w:sz w:val="18"/>
                                <w:szCs w:val="18"/>
                                <w:bdr w:val="none" w:sz="0" w:space="0" w:color="auto" w:frame="1"/>
                                <w:lang w:val="en-GB" w:eastAsia="mk-MK"/>
                              </w:rPr>
                              <w:t xml:space="preserve"> </w:t>
                            </w:r>
                            <w:proofErr w:type="spellStart"/>
                            <w:r>
                              <w:rPr>
                                <w:rFonts w:eastAsia="Calibri" w:cstheme="minorHAnsi"/>
                                <w:bCs/>
                                <w:color w:val="000000" w:themeColor="text1"/>
                                <w:sz w:val="18"/>
                                <w:szCs w:val="18"/>
                                <w:bdr w:val="none" w:sz="0" w:space="0" w:color="auto" w:frame="1"/>
                                <w:lang w:eastAsia="mk-MK"/>
                              </w:rPr>
                              <w:t>Богданова</w:t>
                            </w:r>
                            <w:proofErr w:type="spellEnd"/>
                            <w:r w:rsidRPr="00FC547F">
                              <w:rPr>
                                <w:rFonts w:eastAsia="Calibri" w:cstheme="minorHAnsi"/>
                                <w:bCs/>
                                <w:color w:val="000000" w:themeColor="text1"/>
                                <w:sz w:val="18"/>
                                <w:szCs w:val="18"/>
                                <w:bdr w:val="none" w:sz="0" w:space="0" w:color="auto" w:frame="1"/>
                                <w:lang w:val="en-GB" w:eastAsia="mk-MK"/>
                              </w:rPr>
                              <w:t xml:space="preserve"> </w:t>
                            </w:r>
                            <w:proofErr w:type="spellStart"/>
                            <w:r>
                              <w:rPr>
                                <w:rFonts w:eastAsia="Calibri" w:cstheme="minorHAnsi"/>
                                <w:bCs/>
                                <w:color w:val="000000" w:themeColor="text1"/>
                                <w:sz w:val="18"/>
                                <w:szCs w:val="18"/>
                                <w:bdr w:val="none" w:sz="0" w:space="0" w:color="auto" w:frame="1"/>
                                <w:lang w:eastAsia="mk-MK"/>
                              </w:rPr>
                              <w:t>Ајчева</w:t>
                            </w:r>
                            <w:proofErr w:type="spellEnd"/>
                          </w:p>
                        </w:tc>
                        <w:tc>
                          <w:tcPr>
                            <w:tcW w:w="2336" w:type="dxa"/>
                          </w:tcPr>
                          <w:p w14:paraId="0E136994" w14:textId="5C962E3D" w:rsidR="0036132D" w:rsidRPr="0098789F" w:rsidRDefault="0098789F" w:rsidP="002C261D">
                            <w:pPr>
                              <w:autoSpaceDE w:val="0"/>
                              <w:autoSpaceDN w:val="0"/>
                              <w:adjustRightInd w:val="0"/>
                              <w:jc w:val="center"/>
                              <w:rPr>
                                <w:rFonts w:cstheme="minorHAnsi"/>
                                <w:color w:val="000000"/>
                                <w:sz w:val="18"/>
                                <w:szCs w:val="18"/>
                                <w:lang w:bidi="en-US"/>
                              </w:rPr>
                            </w:pPr>
                            <w:r>
                              <w:rPr>
                                <w:rFonts w:cstheme="minorHAnsi"/>
                                <w:color w:val="000000"/>
                                <w:sz w:val="18"/>
                                <w:szCs w:val="18"/>
                                <w:lang w:bidi="en-US"/>
                              </w:rPr>
                              <w:t>Анита Трајкова</w:t>
                            </w:r>
                          </w:p>
                        </w:tc>
                        <w:tc>
                          <w:tcPr>
                            <w:tcW w:w="1741" w:type="dxa"/>
                          </w:tcPr>
                          <w:p w14:paraId="19C61DC6" w14:textId="77777777" w:rsidR="0036132D" w:rsidRPr="00FC547F" w:rsidRDefault="0036132D">
                            <w:pPr>
                              <w:contextualSpacing/>
                              <w:jc w:val="center"/>
                              <w:rPr>
                                <w:rFonts w:eastAsia="Calibri" w:cstheme="minorHAnsi"/>
                                <w:i/>
                                <w:color w:val="000000" w:themeColor="text1"/>
                                <w:sz w:val="18"/>
                                <w:szCs w:val="18"/>
                                <w:lang w:val="en-GB"/>
                              </w:rPr>
                            </w:pPr>
                            <w:r w:rsidRPr="00FC547F">
                              <w:rPr>
                                <w:rFonts w:eastAsia="Calibri" w:cstheme="minorHAnsi"/>
                                <w:i/>
                                <w:color w:val="000000" w:themeColor="text1"/>
                                <w:sz w:val="18"/>
                                <w:szCs w:val="18"/>
                                <w:lang w:val="en-GB"/>
                              </w:rPr>
                              <w:t>-------------------------------</w:t>
                            </w:r>
                          </w:p>
                        </w:tc>
                      </w:tr>
                      <w:tr w:rsidR="0036132D" w:rsidRPr="00FC547F" w14:paraId="32E5B4CD" w14:textId="77777777" w:rsidTr="00BD1F6D">
                        <w:trPr>
                          <w:trHeight w:val="417"/>
                        </w:trPr>
                        <w:tc>
                          <w:tcPr>
                            <w:tcW w:w="1290" w:type="dxa"/>
                            <w:hideMark/>
                          </w:tcPr>
                          <w:p w14:paraId="658B1B38" w14:textId="77777777" w:rsidR="0036132D" w:rsidRPr="00FC547F" w:rsidRDefault="0036132D">
                            <w:pPr>
                              <w:contextualSpacing/>
                              <w:jc w:val="center"/>
                              <w:rPr>
                                <w:rFonts w:eastAsia="Calibri" w:cstheme="minorHAnsi"/>
                                <w:i/>
                                <w:color w:val="000000" w:themeColor="text1"/>
                                <w:sz w:val="18"/>
                                <w:szCs w:val="18"/>
                                <w:lang w:val="en-GB"/>
                              </w:rPr>
                            </w:pPr>
                            <w:r w:rsidRPr="00FC547F">
                              <w:rPr>
                                <w:rFonts w:eastAsia="Calibri" w:cstheme="minorHAnsi"/>
                                <w:bCs/>
                                <w:color w:val="000000" w:themeColor="text1"/>
                                <w:sz w:val="18"/>
                                <w:szCs w:val="18"/>
                                <w:lang w:val="en-GB"/>
                              </w:rPr>
                              <w:t>E-mail</w:t>
                            </w:r>
                          </w:p>
                        </w:tc>
                        <w:tc>
                          <w:tcPr>
                            <w:tcW w:w="3271" w:type="dxa"/>
                            <w:hideMark/>
                          </w:tcPr>
                          <w:p w14:paraId="24A02A7B" w14:textId="586304C6" w:rsidR="0036132D" w:rsidRPr="00FC547F" w:rsidRDefault="009F0904">
                            <w:pPr>
                              <w:contextualSpacing/>
                              <w:jc w:val="center"/>
                              <w:rPr>
                                <w:rFonts w:eastAsia="Calibri" w:cstheme="minorHAnsi"/>
                                <w:i/>
                                <w:color w:val="000000" w:themeColor="text1"/>
                                <w:sz w:val="18"/>
                                <w:szCs w:val="18"/>
                                <w:lang w:val="en-GB"/>
                              </w:rPr>
                            </w:pPr>
                            <w:hyperlink r:id="rId45" w:history="1">
                              <w:r w:rsidR="0036132D" w:rsidRPr="00FC547F">
                                <w:rPr>
                                  <w:rStyle w:val="Hyperlink"/>
                                  <w:rFonts w:eastAsia="Calibri" w:cstheme="minorHAnsi"/>
                                  <w:bCs/>
                                  <w:sz w:val="18"/>
                                  <w:szCs w:val="18"/>
                                  <w:lang w:val="en-GB"/>
                                </w:rPr>
                                <w:t>saska.bogdanova.ajceva.piu@mtc.gov.mk</w:t>
                              </w:r>
                            </w:hyperlink>
                            <w:r w:rsidR="0036132D" w:rsidRPr="00FC547F">
                              <w:rPr>
                                <w:rFonts w:eastAsia="Calibri" w:cstheme="minorHAnsi"/>
                                <w:bCs/>
                                <w:color w:val="000000" w:themeColor="text1"/>
                                <w:sz w:val="18"/>
                                <w:szCs w:val="18"/>
                                <w:lang w:val="en-GB"/>
                              </w:rPr>
                              <w:t xml:space="preserve">   </w:t>
                            </w:r>
                          </w:p>
                        </w:tc>
                        <w:tc>
                          <w:tcPr>
                            <w:tcW w:w="2336" w:type="dxa"/>
                          </w:tcPr>
                          <w:p w14:paraId="2F8A832E" w14:textId="11E75585" w:rsidR="0036132D" w:rsidRPr="0098789F" w:rsidRDefault="0098789F" w:rsidP="00492C70">
                            <w:pPr>
                              <w:contextualSpacing/>
                              <w:jc w:val="center"/>
                              <w:rPr>
                                <w:rFonts w:eastAsia="Calibri" w:cstheme="minorHAnsi"/>
                                <w:iCs/>
                                <w:color w:val="000000" w:themeColor="text1"/>
                                <w:sz w:val="18"/>
                                <w:szCs w:val="18"/>
                                <w:lang w:val="en-GB"/>
                              </w:rPr>
                            </w:pPr>
                            <w:r w:rsidRPr="0098789F">
                              <w:rPr>
                                <w:rStyle w:val="Hyperlink"/>
                                <w:rFonts w:cstheme="minorHAnsi"/>
                                <w:sz w:val="18"/>
                                <w:szCs w:val="18"/>
                                <w:lang w:bidi="en-US"/>
                              </w:rPr>
                              <w:t>anita.trajkova96.at@gmail.com</w:t>
                            </w:r>
                          </w:p>
                        </w:tc>
                        <w:tc>
                          <w:tcPr>
                            <w:tcW w:w="1741" w:type="dxa"/>
                          </w:tcPr>
                          <w:p w14:paraId="6FD75506" w14:textId="77777777" w:rsidR="0036132D" w:rsidRPr="00FC547F" w:rsidRDefault="0036132D">
                            <w:pPr>
                              <w:contextualSpacing/>
                              <w:jc w:val="center"/>
                              <w:rPr>
                                <w:rFonts w:eastAsia="Calibri" w:cstheme="minorHAnsi"/>
                                <w:i/>
                                <w:color w:val="000000" w:themeColor="text1"/>
                                <w:sz w:val="18"/>
                                <w:szCs w:val="18"/>
                                <w:lang w:val="en-GB"/>
                              </w:rPr>
                            </w:pPr>
                            <w:r w:rsidRPr="00FC547F">
                              <w:rPr>
                                <w:rFonts w:eastAsia="Calibri" w:cstheme="minorHAnsi"/>
                                <w:i/>
                                <w:color w:val="000000" w:themeColor="text1"/>
                                <w:sz w:val="18"/>
                                <w:szCs w:val="18"/>
                                <w:lang w:val="en-GB"/>
                              </w:rPr>
                              <w:t>-------------------------</w:t>
                            </w:r>
                          </w:p>
                        </w:tc>
                      </w:tr>
                      <w:tr w:rsidR="0036132D" w:rsidRPr="00FC547F" w14:paraId="04AD894F" w14:textId="77777777" w:rsidTr="003C1536">
                        <w:trPr>
                          <w:trHeight w:val="361"/>
                        </w:trPr>
                        <w:tc>
                          <w:tcPr>
                            <w:tcW w:w="1290" w:type="dxa"/>
                            <w:hideMark/>
                          </w:tcPr>
                          <w:p w14:paraId="3155EC6C" w14:textId="684EA5D1" w:rsidR="0036132D" w:rsidRPr="003C1536" w:rsidRDefault="0036132D" w:rsidP="003C1536">
                            <w:pPr>
                              <w:contextualSpacing/>
                              <w:jc w:val="center"/>
                              <w:rPr>
                                <w:rFonts w:eastAsia="Calibri" w:cstheme="minorHAnsi"/>
                                <w:i/>
                                <w:color w:val="000000" w:themeColor="text1"/>
                                <w:sz w:val="18"/>
                                <w:szCs w:val="18"/>
                              </w:rPr>
                            </w:pPr>
                            <w:r>
                              <w:rPr>
                                <w:rFonts w:eastAsia="Calibri" w:cstheme="minorHAnsi"/>
                                <w:bCs/>
                                <w:color w:val="000000" w:themeColor="text1"/>
                                <w:sz w:val="18"/>
                                <w:szCs w:val="18"/>
                              </w:rPr>
                              <w:t>Институција</w:t>
                            </w:r>
                          </w:p>
                        </w:tc>
                        <w:tc>
                          <w:tcPr>
                            <w:tcW w:w="3271" w:type="dxa"/>
                            <w:hideMark/>
                          </w:tcPr>
                          <w:p w14:paraId="485BBDCE" w14:textId="200F20B3" w:rsidR="0036132D" w:rsidRPr="00561CD4" w:rsidRDefault="0036132D" w:rsidP="00A53B56">
                            <w:pPr>
                              <w:contextualSpacing/>
                              <w:jc w:val="center"/>
                              <w:rPr>
                                <w:rFonts w:eastAsia="Calibri" w:cstheme="minorHAnsi"/>
                                <w:bCs/>
                                <w:iCs/>
                                <w:color w:val="000000" w:themeColor="text1"/>
                                <w:sz w:val="18"/>
                                <w:szCs w:val="18"/>
                                <w:lang w:val="en-GB"/>
                              </w:rPr>
                            </w:pPr>
                            <w:r w:rsidRPr="00561CD4">
                              <w:rPr>
                                <w:rFonts w:eastAsia="Calibri" w:cstheme="minorHAnsi"/>
                                <w:bCs/>
                                <w:color w:val="000000" w:themeColor="text1"/>
                                <w:sz w:val="18"/>
                                <w:szCs w:val="18"/>
                              </w:rPr>
                              <w:t>Министерство за транспорт и врски</w:t>
                            </w:r>
                            <w:r w:rsidRPr="00561CD4">
                              <w:rPr>
                                <w:rFonts w:eastAsia="Calibri" w:cstheme="minorHAnsi"/>
                                <w:bCs/>
                                <w:iCs/>
                                <w:color w:val="000000" w:themeColor="text1"/>
                                <w:sz w:val="18"/>
                                <w:szCs w:val="18"/>
                                <w:lang w:val="en-GB"/>
                              </w:rPr>
                              <w:t xml:space="preserve"> </w:t>
                            </w:r>
                          </w:p>
                        </w:tc>
                        <w:tc>
                          <w:tcPr>
                            <w:tcW w:w="2336" w:type="dxa"/>
                            <w:hideMark/>
                          </w:tcPr>
                          <w:p w14:paraId="028D681F" w14:textId="1A469F24" w:rsidR="0036132D" w:rsidRPr="00A53B56" w:rsidRDefault="0036132D" w:rsidP="0050169A">
                            <w:pPr>
                              <w:contextualSpacing/>
                              <w:jc w:val="center"/>
                              <w:rPr>
                                <w:rFonts w:eastAsia="Calibri" w:cstheme="minorHAnsi"/>
                                <w:i/>
                                <w:color w:val="000000" w:themeColor="text1"/>
                                <w:sz w:val="18"/>
                                <w:szCs w:val="18"/>
                              </w:rPr>
                            </w:pPr>
                            <w:r w:rsidRPr="00A53B56">
                              <w:rPr>
                                <w:rFonts w:eastAsia="Calibri" w:cstheme="minorHAnsi"/>
                                <w:bCs/>
                                <w:color w:val="000000" w:themeColor="text1"/>
                                <w:sz w:val="18"/>
                                <w:szCs w:val="18"/>
                              </w:rPr>
                              <w:t>Општина</w:t>
                            </w:r>
                            <w:r w:rsidRPr="00A53B56">
                              <w:rPr>
                                <w:rFonts w:eastAsia="Calibri" w:cstheme="minorHAnsi"/>
                                <w:bCs/>
                                <w:color w:val="000000" w:themeColor="text1"/>
                                <w:sz w:val="18"/>
                                <w:szCs w:val="18"/>
                                <w:lang w:val="en-GB"/>
                              </w:rPr>
                              <w:t xml:space="preserve"> </w:t>
                            </w:r>
                            <w:r w:rsidR="00AB59AE">
                              <w:rPr>
                                <w:rFonts w:eastAsia="Calibri" w:cstheme="minorHAnsi"/>
                                <w:bCs/>
                                <w:color w:val="000000" w:themeColor="text1"/>
                                <w:sz w:val="18"/>
                                <w:szCs w:val="18"/>
                              </w:rPr>
                              <w:t>Валандово</w:t>
                            </w:r>
                          </w:p>
                        </w:tc>
                        <w:tc>
                          <w:tcPr>
                            <w:tcW w:w="1741" w:type="dxa"/>
                            <w:hideMark/>
                          </w:tcPr>
                          <w:p w14:paraId="05E03067" w14:textId="7F41FAD3" w:rsidR="0036132D" w:rsidRPr="00A53B56" w:rsidRDefault="0036132D" w:rsidP="003C1536">
                            <w:pPr>
                              <w:contextualSpacing/>
                              <w:jc w:val="center"/>
                              <w:rPr>
                                <w:rFonts w:eastAsia="Calibri" w:cstheme="minorHAnsi"/>
                                <w:i/>
                                <w:color w:val="000000" w:themeColor="text1"/>
                                <w:sz w:val="18"/>
                                <w:szCs w:val="18"/>
                                <w:lang w:val="en-GB"/>
                              </w:rPr>
                            </w:pPr>
                            <w:r w:rsidRPr="00561CD4">
                              <w:rPr>
                                <w:rFonts w:eastAsia="Calibri" w:cstheme="minorHAnsi"/>
                                <w:bCs/>
                                <w:color w:val="000000" w:themeColor="text1"/>
                                <w:sz w:val="18"/>
                                <w:szCs w:val="18"/>
                              </w:rPr>
                              <w:t>Изведувач на активностите</w:t>
                            </w:r>
                          </w:p>
                        </w:tc>
                      </w:tr>
                    </w:tbl>
                    <w:p w14:paraId="1079546A" w14:textId="478445B0" w:rsidR="0036132D" w:rsidRPr="003C1536" w:rsidRDefault="0036132D" w:rsidP="00561CD4">
                      <w:pPr>
                        <w:spacing w:after="0"/>
                        <w:ind w:left="-142"/>
                        <w:rPr>
                          <w:rFonts w:eastAsia="Calibri" w:cstheme="minorHAnsi"/>
                          <w:bCs/>
                          <w:color w:val="000000" w:themeColor="text1"/>
                          <w:sz w:val="18"/>
                          <w:szCs w:val="18"/>
                          <w:lang w:val="mk-MK"/>
                        </w:rPr>
                      </w:pP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lang w:val="mk-MK"/>
                        </w:rPr>
                        <w:t xml:space="preserve">                                     </w:t>
                      </w:r>
                      <w:r>
                        <w:rPr>
                          <w:rFonts w:ascii="Arial Narrow" w:eastAsia="Calibri" w:hAnsi="Arial Narrow" w:cs="Calibri"/>
                          <w:bCs/>
                          <w:color w:val="000000" w:themeColor="text1"/>
                          <w:sz w:val="16"/>
                          <w:szCs w:val="16"/>
                          <w:lang w:val="mk-MK"/>
                        </w:rPr>
                        <w:t>Проект за поврзување локални патишта</w:t>
                      </w:r>
                      <w:r>
                        <w:rPr>
                          <w:rFonts w:eastAsia="Calibri" w:cstheme="minorHAnsi"/>
                          <w:bCs/>
                          <w:color w:val="000000" w:themeColor="text1"/>
                          <w:sz w:val="18"/>
                          <w:szCs w:val="18"/>
                          <w:lang w:val="mk-MK"/>
                        </w:rPr>
                        <w:t xml:space="preserve">                             РС</w:t>
                      </w: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lang w:val="mk-MK"/>
                        </w:rPr>
                        <w:t>Македонија</w:t>
                      </w:r>
                    </w:p>
                    <w:p w14:paraId="2C5C3330" w14:textId="31BF5EE0" w:rsidR="0036132D" w:rsidRPr="00FC547F" w:rsidRDefault="0036132D" w:rsidP="00561CD4">
                      <w:pPr>
                        <w:rPr>
                          <w:rFonts w:eastAsia="Calibri" w:cstheme="minorHAnsi"/>
                          <w:bCs/>
                          <w:color w:val="000000" w:themeColor="text1"/>
                          <w:sz w:val="18"/>
                          <w:szCs w:val="18"/>
                          <w:lang w:val="en-GB"/>
                        </w:rPr>
                      </w:pP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lang w:val="mk-MK"/>
                        </w:rPr>
                        <w:t xml:space="preserve">                                     </w:t>
                      </w:r>
                      <w:proofErr w:type="spellStart"/>
                      <w:r>
                        <w:rPr>
                          <w:rFonts w:eastAsia="Calibri" w:cstheme="minorHAnsi"/>
                          <w:bCs/>
                          <w:color w:val="000000" w:themeColor="text1"/>
                          <w:sz w:val="18"/>
                          <w:szCs w:val="18"/>
                          <w:lang w:val="mk-MK"/>
                        </w:rPr>
                        <w:t>ул</w:t>
                      </w:r>
                      <w:proofErr w:type="spellEnd"/>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lang w:val="mk-MK"/>
                        </w:rPr>
                        <w:t>Црвена</w:t>
                      </w: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lang w:val="mk-MK"/>
                        </w:rPr>
                        <w:t>Скопска</w:t>
                      </w: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lang w:val="mk-MK"/>
                        </w:rPr>
                        <w:t>Општина</w:t>
                      </w:r>
                      <w:r w:rsidRPr="00FC547F">
                        <w:rPr>
                          <w:rFonts w:eastAsia="Calibri" w:cstheme="minorHAnsi"/>
                          <w:bCs/>
                          <w:color w:val="000000" w:themeColor="text1"/>
                          <w:sz w:val="18"/>
                          <w:szCs w:val="18"/>
                          <w:lang w:val="en-GB"/>
                        </w:rPr>
                        <w:t xml:space="preserve"> </w:t>
                      </w:r>
                      <w:proofErr w:type="spellStart"/>
                      <w:r>
                        <w:rPr>
                          <w:rFonts w:eastAsia="Calibri" w:cstheme="minorHAnsi"/>
                          <w:bCs/>
                          <w:color w:val="000000" w:themeColor="text1"/>
                          <w:sz w:val="18"/>
                          <w:szCs w:val="18"/>
                          <w:lang w:val="mk-MK"/>
                        </w:rPr>
                        <w:t>бр</w:t>
                      </w:r>
                      <w:proofErr w:type="spellEnd"/>
                      <w:r w:rsidRPr="00FC547F">
                        <w:rPr>
                          <w:rFonts w:eastAsia="Calibri" w:cstheme="minorHAnsi"/>
                          <w:bCs/>
                          <w:color w:val="000000" w:themeColor="text1"/>
                          <w:sz w:val="18"/>
                          <w:szCs w:val="18"/>
                          <w:lang w:val="en-GB"/>
                        </w:rPr>
                        <w:t>.4,</w:t>
                      </w:r>
                    </w:p>
                    <w:p w14:paraId="19A81DFC" w14:textId="15A7926A" w:rsidR="0036132D" w:rsidRPr="003300EC" w:rsidRDefault="0036132D" w:rsidP="00561CD4">
                      <w:pPr>
                        <w:rPr>
                          <w:rFonts w:eastAsia="Calibri" w:cstheme="minorHAnsi"/>
                          <w:bCs/>
                          <w:color w:val="000000" w:themeColor="text1"/>
                          <w:sz w:val="18"/>
                          <w:szCs w:val="18"/>
                          <w:lang w:val="mk-MK"/>
                        </w:rPr>
                      </w:pP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lang w:val="mk-MK"/>
                        </w:rPr>
                        <w:t xml:space="preserve">                                    </w:t>
                      </w:r>
                      <w:r w:rsidRPr="00FC547F">
                        <w:rPr>
                          <w:rFonts w:eastAsia="Calibri" w:cstheme="minorHAnsi"/>
                          <w:bCs/>
                          <w:color w:val="000000" w:themeColor="text1"/>
                          <w:sz w:val="18"/>
                          <w:szCs w:val="18"/>
                          <w:lang w:val="en-GB"/>
                        </w:rPr>
                        <w:t xml:space="preserve">1000 </w:t>
                      </w:r>
                      <w:r>
                        <w:rPr>
                          <w:rFonts w:eastAsia="Calibri" w:cstheme="minorHAnsi"/>
                          <w:bCs/>
                          <w:color w:val="000000" w:themeColor="text1"/>
                          <w:sz w:val="18"/>
                          <w:szCs w:val="18"/>
                          <w:lang w:val="mk-MK"/>
                        </w:rPr>
                        <w:t>Скопје</w:t>
                      </w: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lang w:val="mk-MK"/>
                        </w:rPr>
                        <w:t>Р</w:t>
                      </w: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lang w:val="mk-MK"/>
                        </w:rPr>
                        <w:t>С</w:t>
                      </w: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lang w:val="mk-MK"/>
                        </w:rPr>
                        <w:t>Македонија</w:t>
                      </w:r>
                    </w:p>
                    <w:p w14:paraId="61931753" w14:textId="77777777" w:rsidR="0036132D" w:rsidRDefault="0036132D" w:rsidP="006E4BEB">
                      <w:pPr>
                        <w:jc w:val="center"/>
                        <w:rPr>
                          <w:rFonts w:ascii="Trebuchet MS" w:eastAsia="Times New Roman" w:hAnsi="Trebuchet MS" w:cs="Times New Roman"/>
                          <w:color w:val="000000" w:themeColor="text1"/>
                        </w:rPr>
                      </w:pPr>
                    </w:p>
                  </w:txbxContent>
                </v:textbox>
                <w10:anchorlock/>
              </v:rect>
            </w:pict>
          </mc:Fallback>
        </mc:AlternateContent>
      </w:r>
      <w:r w:rsidR="006A2E55">
        <w:rPr>
          <w:rFonts w:eastAsia="Calibri" w:cstheme="minorHAnsi"/>
          <w:bCs/>
          <w:i/>
          <w:sz w:val="16"/>
          <w:szCs w:val="16"/>
          <w:lang w:val="en-GB"/>
        </w:rPr>
        <w:br w:type="page"/>
      </w:r>
    </w:p>
    <w:p w14:paraId="5C47EA56" w14:textId="37F88AE1" w:rsidR="00CB14CD" w:rsidRPr="006A2E55" w:rsidRDefault="006A2E55" w:rsidP="006A2E55">
      <w:pPr>
        <w:pStyle w:val="Heading1"/>
        <w:rPr>
          <w:rFonts w:cstheme="majorHAnsi"/>
        </w:rPr>
      </w:pPr>
      <w:bookmarkStart w:id="30" w:name="_Toc121470392"/>
      <w:bookmarkStart w:id="31" w:name="_Toc121470522"/>
      <w:proofErr w:type="spellStart"/>
      <w:r w:rsidRPr="006A2E55">
        <w:rPr>
          <w:rFonts w:cstheme="majorHAnsi"/>
        </w:rPr>
        <w:t>Прилог</w:t>
      </w:r>
      <w:proofErr w:type="spellEnd"/>
      <w:r>
        <w:rPr>
          <w:rFonts w:cstheme="majorHAnsi"/>
          <w:lang w:val="mk-MK"/>
        </w:rPr>
        <w:t xml:space="preserve"> </w:t>
      </w:r>
      <w:r w:rsidRPr="006A2E55">
        <w:rPr>
          <w:rFonts w:cstheme="majorHAnsi"/>
        </w:rPr>
        <w:fldChar w:fldCharType="begin"/>
      </w:r>
      <w:r w:rsidRPr="006A2E55">
        <w:rPr>
          <w:rFonts w:cstheme="majorHAnsi"/>
        </w:rPr>
        <w:instrText xml:space="preserve"> SEQ ПРИЛОГ_ \* ARABIC </w:instrText>
      </w:r>
      <w:r w:rsidRPr="006A2E55">
        <w:rPr>
          <w:rFonts w:cstheme="majorHAnsi"/>
        </w:rPr>
        <w:fldChar w:fldCharType="separate"/>
      </w:r>
      <w:r>
        <w:rPr>
          <w:rFonts w:cstheme="majorHAnsi"/>
          <w:noProof/>
        </w:rPr>
        <w:t>4</w:t>
      </w:r>
      <w:r w:rsidRPr="006A2E55">
        <w:rPr>
          <w:rFonts w:cstheme="majorHAnsi"/>
          <w:lang w:val="mk-MK"/>
        </w:rPr>
        <w:fldChar w:fldCharType="end"/>
      </w:r>
      <w:r w:rsidRPr="006A2E55">
        <w:rPr>
          <w:rFonts w:cstheme="majorHAnsi"/>
        </w:rPr>
        <w:t xml:space="preserve"> </w:t>
      </w:r>
      <w:proofErr w:type="spellStart"/>
      <w:r w:rsidRPr="006A2E55">
        <w:rPr>
          <w:rFonts w:cstheme="majorHAnsi"/>
        </w:rPr>
        <w:t>Одобрување</w:t>
      </w:r>
      <w:proofErr w:type="spellEnd"/>
      <w:r w:rsidRPr="006A2E55">
        <w:rPr>
          <w:rFonts w:cstheme="majorHAnsi"/>
        </w:rPr>
        <w:t xml:space="preserve"> </w:t>
      </w:r>
      <w:proofErr w:type="spellStart"/>
      <w:r w:rsidRPr="006A2E55">
        <w:rPr>
          <w:rFonts w:cstheme="majorHAnsi"/>
        </w:rPr>
        <w:t>на</w:t>
      </w:r>
      <w:proofErr w:type="spellEnd"/>
      <w:r w:rsidRPr="006A2E55">
        <w:rPr>
          <w:rFonts w:cstheme="majorHAnsi"/>
        </w:rPr>
        <w:t xml:space="preserve"> </w:t>
      </w:r>
      <w:proofErr w:type="spellStart"/>
      <w:r w:rsidRPr="006A2E55">
        <w:rPr>
          <w:rFonts w:cstheme="majorHAnsi"/>
        </w:rPr>
        <w:t>елаборат</w:t>
      </w:r>
      <w:proofErr w:type="spellEnd"/>
      <w:r w:rsidRPr="006A2E55">
        <w:rPr>
          <w:rFonts w:cstheme="majorHAnsi"/>
        </w:rPr>
        <w:t xml:space="preserve"> </w:t>
      </w:r>
      <w:proofErr w:type="spellStart"/>
      <w:r w:rsidRPr="006A2E55">
        <w:rPr>
          <w:rFonts w:cstheme="majorHAnsi"/>
        </w:rPr>
        <w:t>за</w:t>
      </w:r>
      <w:proofErr w:type="spellEnd"/>
      <w:r w:rsidRPr="006A2E55">
        <w:rPr>
          <w:rFonts w:cstheme="majorHAnsi"/>
        </w:rPr>
        <w:t xml:space="preserve"> </w:t>
      </w:r>
      <w:proofErr w:type="spellStart"/>
      <w:r w:rsidRPr="006A2E55">
        <w:rPr>
          <w:rFonts w:cstheme="majorHAnsi"/>
        </w:rPr>
        <w:t>заштита</w:t>
      </w:r>
      <w:proofErr w:type="spellEnd"/>
      <w:r w:rsidRPr="006A2E55">
        <w:rPr>
          <w:rFonts w:cstheme="majorHAnsi"/>
        </w:rPr>
        <w:t xml:space="preserve"> </w:t>
      </w:r>
      <w:proofErr w:type="spellStart"/>
      <w:r w:rsidRPr="006A2E55">
        <w:rPr>
          <w:rFonts w:cstheme="majorHAnsi"/>
        </w:rPr>
        <w:t>на</w:t>
      </w:r>
      <w:proofErr w:type="spellEnd"/>
      <w:r w:rsidRPr="006A2E55">
        <w:rPr>
          <w:rFonts w:cstheme="majorHAnsi"/>
        </w:rPr>
        <w:t xml:space="preserve"> </w:t>
      </w:r>
      <w:proofErr w:type="spellStart"/>
      <w:r w:rsidRPr="006A2E55">
        <w:rPr>
          <w:rFonts w:cstheme="majorHAnsi"/>
        </w:rPr>
        <w:t>животна</w:t>
      </w:r>
      <w:proofErr w:type="spellEnd"/>
      <w:r w:rsidRPr="006A2E55">
        <w:rPr>
          <w:rFonts w:cstheme="majorHAnsi"/>
        </w:rPr>
        <w:t xml:space="preserve"> </w:t>
      </w:r>
      <w:proofErr w:type="spellStart"/>
      <w:r w:rsidRPr="006A2E55">
        <w:rPr>
          <w:rFonts w:cstheme="majorHAnsi"/>
        </w:rPr>
        <w:t>средина</w:t>
      </w:r>
      <w:bookmarkEnd w:id="30"/>
      <w:bookmarkEnd w:id="31"/>
      <w:proofErr w:type="spellEnd"/>
    </w:p>
    <w:p w14:paraId="23D97B9F" w14:textId="618AC5B5" w:rsidR="006A2E55" w:rsidRDefault="006A2E55" w:rsidP="006E4BEB">
      <w:pPr>
        <w:spacing w:after="0" w:line="276" w:lineRule="auto"/>
        <w:contextualSpacing/>
        <w:jc w:val="center"/>
        <w:rPr>
          <w:rFonts w:eastAsia="Calibri" w:cstheme="minorHAnsi"/>
          <w:bCs/>
          <w:i/>
          <w:sz w:val="16"/>
          <w:szCs w:val="16"/>
          <w:lang w:val="en-GB"/>
        </w:rPr>
      </w:pPr>
    </w:p>
    <w:p w14:paraId="6B39B1EB" w14:textId="11D88ED1" w:rsidR="006A2E55" w:rsidRDefault="0098789F" w:rsidP="006E4BEB">
      <w:pPr>
        <w:spacing w:after="0" w:line="276" w:lineRule="auto"/>
        <w:contextualSpacing/>
        <w:jc w:val="center"/>
        <w:rPr>
          <w:rFonts w:eastAsia="Calibri" w:cstheme="minorHAnsi"/>
          <w:bCs/>
          <w:i/>
          <w:sz w:val="16"/>
          <w:szCs w:val="16"/>
          <w:lang w:val="en-GB"/>
        </w:rPr>
      </w:pPr>
      <w:r w:rsidRPr="00D8437D">
        <w:rPr>
          <w:noProof/>
        </w:rPr>
        <w:drawing>
          <wp:inline distT="0" distB="0" distL="0" distR="0" wp14:anchorId="3BEBA238" wp14:editId="59BB2452">
            <wp:extent cx="5443829" cy="793432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49460" cy="7942532"/>
                    </a:xfrm>
                    <a:prstGeom prst="rect">
                      <a:avLst/>
                    </a:prstGeom>
                  </pic:spPr>
                </pic:pic>
              </a:graphicData>
            </a:graphic>
          </wp:inline>
        </w:drawing>
      </w:r>
    </w:p>
    <w:p w14:paraId="64003F4E" w14:textId="1AFFF4B2" w:rsidR="00C47F84" w:rsidRDefault="00C47F84" w:rsidP="006E4BEB">
      <w:pPr>
        <w:spacing w:after="0" w:line="276" w:lineRule="auto"/>
        <w:contextualSpacing/>
        <w:jc w:val="center"/>
        <w:rPr>
          <w:rFonts w:eastAsia="Calibri" w:cstheme="minorHAnsi"/>
          <w:bCs/>
          <w:i/>
          <w:sz w:val="16"/>
          <w:szCs w:val="16"/>
          <w:lang w:val="en-GB"/>
        </w:rPr>
      </w:pPr>
    </w:p>
    <w:p w14:paraId="685B0796" w14:textId="6B0F781F" w:rsidR="00C47F84" w:rsidRDefault="00C47F84" w:rsidP="006E4BEB">
      <w:pPr>
        <w:spacing w:after="0" w:line="276" w:lineRule="auto"/>
        <w:contextualSpacing/>
        <w:jc w:val="center"/>
        <w:rPr>
          <w:rFonts w:eastAsia="Calibri" w:cstheme="minorHAnsi"/>
          <w:bCs/>
          <w:i/>
          <w:sz w:val="16"/>
          <w:szCs w:val="16"/>
          <w:lang w:val="en-GB"/>
        </w:rPr>
      </w:pPr>
    </w:p>
    <w:p w14:paraId="4B8027E2" w14:textId="4FB7FB7F" w:rsidR="00C47F84" w:rsidRDefault="00C47F84" w:rsidP="006E4BEB">
      <w:pPr>
        <w:spacing w:after="0" w:line="276" w:lineRule="auto"/>
        <w:contextualSpacing/>
        <w:jc w:val="center"/>
        <w:rPr>
          <w:rFonts w:eastAsia="Calibri" w:cstheme="minorHAnsi"/>
          <w:bCs/>
          <w:i/>
          <w:sz w:val="16"/>
          <w:szCs w:val="16"/>
          <w:lang w:val="en-GB"/>
        </w:rPr>
      </w:pPr>
    </w:p>
    <w:p w14:paraId="60380C2E" w14:textId="1CDDF053" w:rsidR="00C47F84" w:rsidRDefault="00C47F84" w:rsidP="006E4BEB">
      <w:pPr>
        <w:spacing w:after="0" w:line="276" w:lineRule="auto"/>
        <w:contextualSpacing/>
        <w:jc w:val="center"/>
        <w:rPr>
          <w:rFonts w:eastAsia="Calibri" w:cstheme="minorHAnsi"/>
          <w:bCs/>
          <w:i/>
          <w:sz w:val="16"/>
          <w:szCs w:val="16"/>
          <w:lang w:val="en-GB"/>
        </w:rPr>
      </w:pPr>
    </w:p>
    <w:p w14:paraId="09594EFC" w14:textId="49763A91" w:rsidR="00C47F84" w:rsidRDefault="00C47F84" w:rsidP="006E4BEB">
      <w:pPr>
        <w:spacing w:after="0" w:line="276" w:lineRule="auto"/>
        <w:contextualSpacing/>
        <w:jc w:val="center"/>
        <w:rPr>
          <w:rFonts w:eastAsia="Calibri" w:cstheme="minorHAnsi"/>
          <w:bCs/>
          <w:i/>
          <w:sz w:val="16"/>
          <w:szCs w:val="16"/>
          <w:lang w:val="en-GB"/>
        </w:rPr>
      </w:pPr>
    </w:p>
    <w:p w14:paraId="57B1A1DE" w14:textId="4D93ECBE" w:rsidR="00C47F84" w:rsidRDefault="0098789F" w:rsidP="006E4BEB">
      <w:pPr>
        <w:spacing w:after="0" w:line="276" w:lineRule="auto"/>
        <w:contextualSpacing/>
        <w:jc w:val="center"/>
        <w:rPr>
          <w:rFonts w:eastAsia="Calibri" w:cstheme="minorHAnsi"/>
          <w:bCs/>
          <w:i/>
          <w:sz w:val="16"/>
          <w:szCs w:val="16"/>
          <w:lang w:val="en-GB"/>
        </w:rPr>
      </w:pPr>
      <w:r w:rsidRPr="00D8437D">
        <w:rPr>
          <w:noProof/>
        </w:rPr>
        <w:drawing>
          <wp:inline distT="0" distB="0" distL="0" distR="0" wp14:anchorId="3EEE11DC" wp14:editId="4E3000C9">
            <wp:extent cx="5374298" cy="7715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380312" cy="7723884"/>
                    </a:xfrm>
                    <a:prstGeom prst="rect">
                      <a:avLst/>
                    </a:prstGeom>
                  </pic:spPr>
                </pic:pic>
              </a:graphicData>
            </a:graphic>
          </wp:inline>
        </w:drawing>
      </w:r>
    </w:p>
    <w:p w14:paraId="701017D0" w14:textId="77777777" w:rsidR="00C47F84" w:rsidRDefault="00C47F84" w:rsidP="006E4BEB">
      <w:pPr>
        <w:spacing w:after="0" w:line="276" w:lineRule="auto"/>
        <w:contextualSpacing/>
        <w:jc w:val="center"/>
        <w:rPr>
          <w:rFonts w:eastAsia="Calibri" w:cstheme="minorHAnsi"/>
          <w:bCs/>
          <w:i/>
          <w:sz w:val="16"/>
          <w:szCs w:val="16"/>
          <w:lang w:val="en-GB"/>
        </w:rPr>
      </w:pPr>
    </w:p>
    <w:p w14:paraId="4CCC3AF3" w14:textId="7458C31A" w:rsidR="00394B7C" w:rsidRDefault="00394B7C" w:rsidP="006E4BEB">
      <w:pPr>
        <w:spacing w:after="0" w:line="276" w:lineRule="auto"/>
        <w:contextualSpacing/>
        <w:jc w:val="center"/>
        <w:rPr>
          <w:rFonts w:eastAsia="Calibri" w:cstheme="minorHAnsi"/>
          <w:bCs/>
          <w:i/>
          <w:sz w:val="16"/>
          <w:szCs w:val="16"/>
          <w:lang w:val="en-GB"/>
        </w:rPr>
      </w:pPr>
    </w:p>
    <w:p w14:paraId="3C3CC626" w14:textId="552FC200" w:rsidR="00394B7C" w:rsidRDefault="00394B7C" w:rsidP="006E4BEB">
      <w:pPr>
        <w:spacing w:after="0" w:line="276" w:lineRule="auto"/>
        <w:contextualSpacing/>
        <w:jc w:val="center"/>
        <w:rPr>
          <w:rFonts w:eastAsia="Calibri" w:cstheme="minorHAnsi"/>
          <w:bCs/>
          <w:i/>
          <w:sz w:val="16"/>
          <w:szCs w:val="16"/>
          <w:lang w:val="en-GB"/>
        </w:rPr>
      </w:pPr>
    </w:p>
    <w:p w14:paraId="2432550A" w14:textId="3FA2DA0B" w:rsidR="00394B7C" w:rsidRDefault="00394B7C" w:rsidP="006E4BEB">
      <w:pPr>
        <w:spacing w:after="0" w:line="276" w:lineRule="auto"/>
        <w:contextualSpacing/>
        <w:jc w:val="center"/>
        <w:rPr>
          <w:rFonts w:eastAsia="Calibri" w:cstheme="minorHAnsi"/>
          <w:bCs/>
          <w:i/>
          <w:sz w:val="16"/>
          <w:szCs w:val="16"/>
          <w:lang w:val="en-GB"/>
        </w:rPr>
      </w:pPr>
    </w:p>
    <w:p w14:paraId="6593B821" w14:textId="656B35E3" w:rsidR="00394B7C" w:rsidRDefault="00394B7C" w:rsidP="006E4BEB">
      <w:pPr>
        <w:spacing w:after="0" w:line="276" w:lineRule="auto"/>
        <w:contextualSpacing/>
        <w:jc w:val="center"/>
        <w:rPr>
          <w:rFonts w:eastAsia="Calibri" w:cstheme="minorHAnsi"/>
          <w:bCs/>
          <w:i/>
          <w:sz w:val="16"/>
          <w:szCs w:val="16"/>
          <w:lang w:val="en-GB"/>
        </w:rPr>
      </w:pPr>
    </w:p>
    <w:p w14:paraId="5F322C1C" w14:textId="714AFBBD" w:rsidR="00394B7C" w:rsidRDefault="00394B7C" w:rsidP="00161322">
      <w:pPr>
        <w:spacing w:after="0" w:line="276" w:lineRule="auto"/>
        <w:contextualSpacing/>
        <w:rPr>
          <w:rFonts w:eastAsia="Calibri" w:cstheme="minorHAnsi"/>
          <w:bCs/>
          <w:i/>
          <w:sz w:val="16"/>
          <w:szCs w:val="16"/>
          <w:lang w:val="en-GB"/>
        </w:rPr>
      </w:pPr>
    </w:p>
    <w:sectPr w:rsidR="00394B7C" w:rsidSect="00887B1C">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14566D" w14:textId="77777777" w:rsidR="00750900" w:rsidRDefault="00750900" w:rsidP="007C2F1F">
      <w:pPr>
        <w:spacing w:after="0" w:line="240" w:lineRule="auto"/>
      </w:pPr>
      <w:r>
        <w:separator/>
      </w:r>
    </w:p>
  </w:endnote>
  <w:endnote w:type="continuationSeparator" w:id="0">
    <w:p w14:paraId="21A9929A" w14:textId="77777777" w:rsidR="00750900" w:rsidRDefault="00750900" w:rsidP="007C2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SimSun">
    <w:panose1 w:val="02010609030101010101"/>
    <w:charset w:val="86"/>
    <w:family w:val="modern"/>
    <w:pitch w:val="fixed"/>
    <w:sig w:usb0="000002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360866"/>
      <w:docPartObj>
        <w:docPartGallery w:val="Page Numbers (Bottom of Page)"/>
        <w:docPartUnique/>
      </w:docPartObj>
    </w:sdtPr>
    <w:sdtEndPr>
      <w:rPr>
        <w:noProof/>
      </w:rPr>
    </w:sdtEndPr>
    <w:sdtContent>
      <w:p w14:paraId="65599485" w14:textId="37A5BBC9" w:rsidR="0036132D" w:rsidRDefault="0036132D">
        <w:pPr>
          <w:pStyle w:val="Footer"/>
          <w:jc w:val="right"/>
        </w:pPr>
        <w:r>
          <w:fldChar w:fldCharType="begin"/>
        </w:r>
        <w:r>
          <w:instrText xml:space="preserve"> PAGE   \* MERGEFORMAT </w:instrText>
        </w:r>
        <w:r>
          <w:fldChar w:fldCharType="separate"/>
        </w:r>
        <w:r w:rsidR="00161322">
          <w:rPr>
            <w:noProof/>
          </w:rPr>
          <w:t>5</w:t>
        </w:r>
        <w:r>
          <w:rPr>
            <w:noProof/>
          </w:rPr>
          <w:fldChar w:fldCharType="end"/>
        </w:r>
      </w:p>
    </w:sdtContent>
  </w:sdt>
  <w:p w14:paraId="38A3B0B9" w14:textId="77777777" w:rsidR="0036132D" w:rsidRDefault="003613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8FAED" w14:textId="0E93FF9E" w:rsidR="0036132D" w:rsidRDefault="0036132D">
    <w:pPr>
      <w:pStyle w:val="Footer"/>
      <w:jc w:val="right"/>
    </w:pPr>
  </w:p>
  <w:p w14:paraId="654F1B68" w14:textId="77777777" w:rsidR="0036132D" w:rsidRDefault="003613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AA759F" w14:textId="77777777" w:rsidR="00750900" w:rsidRDefault="00750900" w:rsidP="007C2F1F">
      <w:pPr>
        <w:spacing w:after="0" w:line="240" w:lineRule="auto"/>
      </w:pPr>
      <w:r>
        <w:separator/>
      </w:r>
    </w:p>
  </w:footnote>
  <w:footnote w:type="continuationSeparator" w:id="0">
    <w:p w14:paraId="549369BB" w14:textId="77777777" w:rsidR="00750900" w:rsidRDefault="00750900" w:rsidP="007C2F1F">
      <w:pPr>
        <w:spacing w:after="0" w:line="240" w:lineRule="auto"/>
      </w:pPr>
      <w:r>
        <w:continuationSeparator/>
      </w:r>
    </w:p>
  </w:footnote>
  <w:footnote w:id="1">
    <w:p w14:paraId="3FFB826F" w14:textId="77777777" w:rsidR="0036132D" w:rsidRPr="00EE0B08" w:rsidRDefault="0036132D" w:rsidP="00B222C9">
      <w:pPr>
        <w:pStyle w:val="FootnoteText"/>
        <w:rPr>
          <w:rFonts w:asciiTheme="minorHAnsi" w:hAnsiTheme="minorHAnsi" w:cstheme="minorHAnsi"/>
          <w:sz w:val="16"/>
          <w:szCs w:val="16"/>
          <w:lang w:val="mk-MK"/>
        </w:rPr>
      </w:pPr>
      <w:r w:rsidRPr="00EE0B08">
        <w:rPr>
          <w:rStyle w:val="FootnoteReference"/>
          <w:rFonts w:asciiTheme="minorHAnsi" w:hAnsiTheme="minorHAnsi" w:cstheme="minorHAnsi"/>
          <w:sz w:val="16"/>
          <w:szCs w:val="16"/>
          <w:lang w:val="mk-MK"/>
        </w:rPr>
        <w:footnoteRef/>
      </w:r>
      <w:r w:rsidRPr="00EE0B08">
        <w:rPr>
          <w:rFonts w:asciiTheme="minorHAnsi" w:hAnsiTheme="minorHAnsi" w:cstheme="minorHAnsi"/>
          <w:sz w:val="16"/>
          <w:szCs w:val="16"/>
          <w:lang w:val="mk-MK"/>
        </w:rPr>
        <w:t xml:space="preserve"> Токсични/опасни материјали вклучуваат, но не се ограничени на: горива, моторни/хидраулични масла, средства за подмачкување, токсични бои, итн. </w:t>
      </w:r>
    </w:p>
  </w:footnote>
  <w:footnote w:id="2">
    <w:p w14:paraId="2EC7B950" w14:textId="77777777" w:rsidR="0036132D" w:rsidRPr="00EE0B08" w:rsidRDefault="0036132D" w:rsidP="00B222C9">
      <w:pPr>
        <w:pStyle w:val="FootnoteText"/>
        <w:rPr>
          <w:rFonts w:asciiTheme="minorHAnsi" w:hAnsiTheme="minorHAnsi" w:cstheme="minorHAnsi"/>
          <w:sz w:val="16"/>
          <w:szCs w:val="16"/>
        </w:rPr>
      </w:pPr>
      <w:r w:rsidRPr="00EE0B08">
        <w:rPr>
          <w:rFonts w:asciiTheme="minorHAnsi" w:hAnsiTheme="minorHAnsi" w:cstheme="minorHAnsi"/>
          <w:sz w:val="16"/>
          <w:szCs w:val="16"/>
          <w:vertAlign w:val="superscript"/>
          <w:lang w:val="mk-MK"/>
        </w:rPr>
        <w:footnoteRef/>
      </w:r>
      <w:r w:rsidRPr="00EE0B08">
        <w:rPr>
          <w:rFonts w:asciiTheme="minorHAnsi" w:hAnsiTheme="minorHAnsi" w:cstheme="minorHAnsi"/>
          <w:sz w:val="16"/>
          <w:szCs w:val="16"/>
          <w:lang w:val="mk-MK"/>
        </w:rPr>
        <w:t xml:space="preserve"> Откупот на земјиште опфаќа преселба на населението, промени во животниот стил, нарушување на приватната сопственост и влијание врз тоа дали луѓето ќе се отселат и/или ќе останат или ќе вршат некоја дејност (киосци) на земјиштето или во близина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206A1" w14:textId="62758102" w:rsidR="0036132D" w:rsidRDefault="0036132D" w:rsidP="002619D9">
    <w:pPr>
      <w:spacing w:after="0" w:line="240" w:lineRule="auto"/>
      <w:jc w:val="center"/>
      <w:rPr>
        <w:rFonts w:ascii="Arial Narrow" w:hAnsi="Arial Narrow" w:cstheme="minorHAnsi"/>
        <w:sz w:val="18"/>
        <w:szCs w:val="18"/>
        <w:lang w:val="mk-MK"/>
      </w:rPr>
    </w:pPr>
    <w:r>
      <w:rPr>
        <w:rFonts w:ascii="Arial Narrow" w:hAnsi="Arial Narrow" w:cstheme="minorHAnsi"/>
        <w:sz w:val="18"/>
        <w:szCs w:val="18"/>
        <w:lang w:val="mk-MK"/>
      </w:rPr>
      <w:t>КОНТРОЛНА ЛИСТА НА ПЛАН ЗА УПРАВУВАЊЕ СО ЖИВОТНА СРЕДИНА И СОЦИЈАЛНИ АСПЕКТИ (ПУЖССА)</w:t>
    </w:r>
  </w:p>
  <w:p w14:paraId="07945039" w14:textId="06FADE2D" w:rsidR="0036132D" w:rsidRDefault="0036132D" w:rsidP="00846093">
    <w:pPr>
      <w:spacing w:after="0" w:line="276" w:lineRule="auto"/>
      <w:ind w:left="-851" w:right="-613"/>
      <w:jc w:val="center"/>
      <w:rPr>
        <w:rFonts w:eastAsiaTheme="majorEastAsia" w:cstheme="minorHAnsi"/>
        <w:i/>
        <w:iCs/>
        <w:noProof/>
        <w:sz w:val="20"/>
        <w:szCs w:val="24"/>
        <w:lang w:val="mk-MK"/>
      </w:rPr>
    </w:pPr>
    <w:r w:rsidRPr="00846093">
      <w:rPr>
        <w:rFonts w:eastAsiaTheme="majorEastAsia" w:cstheme="minorHAnsi"/>
        <w:i/>
        <w:iCs/>
        <w:noProof/>
        <w:sz w:val="20"/>
        <w:szCs w:val="24"/>
        <w:lang w:val="mk-MK"/>
      </w:rPr>
      <w:t xml:space="preserve">Рехабилитација на локална улица „Петар Драпшин“ во општина </w:t>
    </w:r>
    <w:r w:rsidR="00AB59AE">
      <w:rPr>
        <w:rFonts w:eastAsiaTheme="majorEastAsia" w:cstheme="minorHAnsi"/>
        <w:i/>
        <w:iCs/>
        <w:noProof/>
        <w:sz w:val="20"/>
        <w:szCs w:val="24"/>
        <w:lang w:val="mk-MK"/>
      </w:rPr>
      <w:t>Валандово</w:t>
    </w:r>
  </w:p>
  <w:p w14:paraId="63272071" w14:textId="77777777" w:rsidR="00DC4968" w:rsidRPr="00A14DF0" w:rsidRDefault="00DC4968" w:rsidP="00DC4968">
    <w:pPr>
      <w:spacing w:after="0" w:line="276" w:lineRule="auto"/>
      <w:ind w:right="-613"/>
      <w:rPr>
        <w:rFonts w:eastAsiaTheme="majorEastAsia" w:cstheme="minorHAnsi"/>
        <w:i/>
        <w:iCs/>
        <w:noProof/>
        <w:sz w:val="20"/>
        <w:szCs w:val="24"/>
        <w:lang w:val="mk-MK"/>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89A07" w14:textId="10857E04" w:rsidR="0036132D" w:rsidRPr="00AE0862" w:rsidRDefault="0036132D" w:rsidP="00253C48">
    <w:pPr>
      <w:spacing w:after="0" w:line="240" w:lineRule="auto"/>
      <w:jc w:val="center"/>
      <w:rPr>
        <w:rFonts w:ascii="Arial Narrow" w:hAnsi="Arial Narrow" w:cstheme="minorHAnsi"/>
        <w:sz w:val="18"/>
        <w:szCs w:val="18"/>
        <w:lang w:val="mk-MK"/>
      </w:rPr>
    </w:pPr>
    <w:r>
      <w:rPr>
        <w:rFonts w:ascii="Arial Narrow" w:hAnsi="Arial Narrow" w:cstheme="minorHAnsi"/>
        <w:sz w:val="18"/>
        <w:szCs w:val="18"/>
        <w:lang w:val="mk-MK"/>
      </w:rPr>
      <w:t>КОНТРОЛНА ЛИСТА НА ПЛАН ЗА УПРАВУВАЊЕ СО ЖИВОТНА СРЕДИНА И СОЦИЈАЛНИ АСПЕКТИ (ПУЖССА)</w:t>
    </w:r>
  </w:p>
  <w:p w14:paraId="460C9765" w14:textId="3E01B066" w:rsidR="003C467D" w:rsidRPr="00A14DF0" w:rsidRDefault="004C554E" w:rsidP="00253C48">
    <w:pPr>
      <w:spacing w:after="0" w:line="276" w:lineRule="auto"/>
      <w:ind w:right="-613"/>
      <w:jc w:val="center"/>
      <w:rPr>
        <w:rFonts w:eastAsiaTheme="majorEastAsia" w:cstheme="minorHAnsi"/>
        <w:i/>
        <w:iCs/>
        <w:noProof/>
        <w:sz w:val="20"/>
        <w:szCs w:val="24"/>
        <w:lang w:val="mk-MK"/>
      </w:rPr>
    </w:pPr>
    <w:r w:rsidRPr="00CE5E7E">
      <w:rPr>
        <w:sz w:val="20"/>
        <w:szCs w:val="20"/>
        <w:lang w:val="mk-MK"/>
      </w:rPr>
      <w:t xml:space="preserve">Рехабилитација на дел од локалниот пат од </w:t>
    </w:r>
    <w:r>
      <w:rPr>
        <w:sz w:val="20"/>
        <w:szCs w:val="20"/>
        <w:lang w:val="mk-MK"/>
      </w:rPr>
      <w:t xml:space="preserve">н.м. </w:t>
    </w:r>
    <w:proofErr w:type="spellStart"/>
    <w:r w:rsidRPr="00CE5E7E">
      <w:rPr>
        <w:sz w:val="20"/>
        <w:szCs w:val="20"/>
        <w:lang w:val="mk-MK"/>
      </w:rPr>
      <w:t>Јосифово</w:t>
    </w:r>
    <w:proofErr w:type="spellEnd"/>
    <w:r w:rsidRPr="00CE5E7E">
      <w:rPr>
        <w:sz w:val="20"/>
        <w:szCs w:val="20"/>
        <w:lang w:val="mk-MK"/>
      </w:rPr>
      <w:t xml:space="preserve"> до </w:t>
    </w:r>
    <w:r>
      <w:rPr>
        <w:sz w:val="20"/>
        <w:szCs w:val="20"/>
        <w:lang w:val="mk-MK"/>
      </w:rPr>
      <w:t xml:space="preserve">н.м. </w:t>
    </w:r>
    <w:r w:rsidRPr="00CE5E7E">
      <w:rPr>
        <w:sz w:val="20"/>
        <w:szCs w:val="20"/>
        <w:lang w:val="mk-MK"/>
      </w:rPr>
      <w:t>Горна Маала во општина Валандово</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232" type="#_x0000_t75" style="width:11.25pt;height:11.25pt" o:bullet="t">
        <v:imagedata r:id="rId1" o:title="mso3321"/>
      </v:shape>
    </w:pict>
  </w:numPicBullet>
  <w:abstractNum w:abstractNumId="0" w15:restartNumberingAfterBreak="0">
    <w:nsid w:val="011E0C3F"/>
    <w:multiLevelType w:val="hybridMultilevel"/>
    <w:tmpl w:val="EBCA55DE"/>
    <w:lvl w:ilvl="0" w:tplc="5CFEDD66">
      <w:start w:val="1"/>
      <w:numFmt w:val="bullet"/>
      <w:lvlText w:val=""/>
      <w:lvlJc w:val="left"/>
      <w:pPr>
        <w:ind w:left="360" w:hanging="360"/>
      </w:pPr>
      <w:rPr>
        <w:rFonts w:ascii="Symbol" w:hAnsi="Symbol" w:cs="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FD6645"/>
    <w:multiLevelType w:val="hybridMultilevel"/>
    <w:tmpl w:val="7388AAF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182F71"/>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EAD366B"/>
    <w:multiLevelType w:val="hybridMultilevel"/>
    <w:tmpl w:val="DE74A7DE"/>
    <w:lvl w:ilvl="0" w:tplc="042F0001">
      <w:start w:val="1"/>
      <w:numFmt w:val="bullet"/>
      <w:lvlText w:val=""/>
      <w:lvlJc w:val="left"/>
      <w:pPr>
        <w:ind w:left="1800" w:hanging="360"/>
      </w:pPr>
      <w:rPr>
        <w:rFonts w:ascii="Symbol" w:hAnsi="Symbol" w:hint="default"/>
      </w:rPr>
    </w:lvl>
    <w:lvl w:ilvl="1" w:tplc="042F0003" w:tentative="1">
      <w:start w:val="1"/>
      <w:numFmt w:val="bullet"/>
      <w:lvlText w:val="o"/>
      <w:lvlJc w:val="left"/>
      <w:pPr>
        <w:ind w:left="2520" w:hanging="360"/>
      </w:pPr>
      <w:rPr>
        <w:rFonts w:ascii="Courier New" w:hAnsi="Courier New" w:cs="Courier New" w:hint="default"/>
      </w:rPr>
    </w:lvl>
    <w:lvl w:ilvl="2" w:tplc="042F0005" w:tentative="1">
      <w:start w:val="1"/>
      <w:numFmt w:val="bullet"/>
      <w:lvlText w:val=""/>
      <w:lvlJc w:val="left"/>
      <w:pPr>
        <w:ind w:left="3240" w:hanging="360"/>
      </w:pPr>
      <w:rPr>
        <w:rFonts w:ascii="Wingdings" w:hAnsi="Wingdings" w:hint="default"/>
      </w:rPr>
    </w:lvl>
    <w:lvl w:ilvl="3" w:tplc="042F0001" w:tentative="1">
      <w:start w:val="1"/>
      <w:numFmt w:val="bullet"/>
      <w:lvlText w:val=""/>
      <w:lvlJc w:val="left"/>
      <w:pPr>
        <w:ind w:left="3960" w:hanging="360"/>
      </w:pPr>
      <w:rPr>
        <w:rFonts w:ascii="Symbol" w:hAnsi="Symbol" w:hint="default"/>
      </w:rPr>
    </w:lvl>
    <w:lvl w:ilvl="4" w:tplc="042F0003" w:tentative="1">
      <w:start w:val="1"/>
      <w:numFmt w:val="bullet"/>
      <w:lvlText w:val="o"/>
      <w:lvlJc w:val="left"/>
      <w:pPr>
        <w:ind w:left="4680" w:hanging="360"/>
      </w:pPr>
      <w:rPr>
        <w:rFonts w:ascii="Courier New" w:hAnsi="Courier New" w:cs="Courier New" w:hint="default"/>
      </w:rPr>
    </w:lvl>
    <w:lvl w:ilvl="5" w:tplc="042F0005" w:tentative="1">
      <w:start w:val="1"/>
      <w:numFmt w:val="bullet"/>
      <w:lvlText w:val=""/>
      <w:lvlJc w:val="left"/>
      <w:pPr>
        <w:ind w:left="5400" w:hanging="360"/>
      </w:pPr>
      <w:rPr>
        <w:rFonts w:ascii="Wingdings" w:hAnsi="Wingdings" w:hint="default"/>
      </w:rPr>
    </w:lvl>
    <w:lvl w:ilvl="6" w:tplc="042F0001" w:tentative="1">
      <w:start w:val="1"/>
      <w:numFmt w:val="bullet"/>
      <w:lvlText w:val=""/>
      <w:lvlJc w:val="left"/>
      <w:pPr>
        <w:ind w:left="6120" w:hanging="360"/>
      </w:pPr>
      <w:rPr>
        <w:rFonts w:ascii="Symbol" w:hAnsi="Symbol" w:hint="default"/>
      </w:rPr>
    </w:lvl>
    <w:lvl w:ilvl="7" w:tplc="042F0003" w:tentative="1">
      <w:start w:val="1"/>
      <w:numFmt w:val="bullet"/>
      <w:lvlText w:val="o"/>
      <w:lvlJc w:val="left"/>
      <w:pPr>
        <w:ind w:left="6840" w:hanging="360"/>
      </w:pPr>
      <w:rPr>
        <w:rFonts w:ascii="Courier New" w:hAnsi="Courier New" w:cs="Courier New" w:hint="default"/>
      </w:rPr>
    </w:lvl>
    <w:lvl w:ilvl="8" w:tplc="042F0005" w:tentative="1">
      <w:start w:val="1"/>
      <w:numFmt w:val="bullet"/>
      <w:lvlText w:val=""/>
      <w:lvlJc w:val="left"/>
      <w:pPr>
        <w:ind w:left="7560" w:hanging="360"/>
      </w:pPr>
      <w:rPr>
        <w:rFonts w:ascii="Wingdings" w:hAnsi="Wingdings" w:hint="default"/>
      </w:rPr>
    </w:lvl>
  </w:abstractNum>
  <w:abstractNum w:abstractNumId="4" w15:restartNumberingAfterBreak="0">
    <w:nsid w:val="11435960"/>
    <w:multiLevelType w:val="multilevel"/>
    <w:tmpl w:val="7CBCC4AA"/>
    <w:lvl w:ilvl="0">
      <w:start w:val="1"/>
      <w:numFmt w:val="decimal"/>
      <w:lvlText w:val="%1."/>
      <w:lvlJc w:val="left"/>
      <w:pPr>
        <w:ind w:left="720" w:hanging="360"/>
      </w:pPr>
      <w:rPr>
        <w:rFonts w:eastAsia="NSimSun"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5730139"/>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6" w15:restartNumberingAfterBreak="0">
    <w:nsid w:val="166D0F9D"/>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7D62739"/>
    <w:multiLevelType w:val="hybridMultilevel"/>
    <w:tmpl w:val="F654BC14"/>
    <w:lvl w:ilvl="0" w:tplc="3446DEBA">
      <w:start w:val="11"/>
      <w:numFmt w:val="lowerLetter"/>
      <w:lvlText w:val="(%1)"/>
      <w:lvlJc w:val="left"/>
      <w:pPr>
        <w:ind w:left="720" w:hanging="360"/>
      </w:pPr>
      <w:rPr>
        <w:rFonts w:hint="default"/>
      </w:rPr>
    </w:lvl>
    <w:lvl w:ilvl="1" w:tplc="FEF47E5E">
      <w:start w:val="1"/>
      <w:numFmt w:val="lowerLetter"/>
      <w:lvlText w:val="%2."/>
      <w:lvlJc w:val="left"/>
      <w:pPr>
        <w:ind w:left="1440" w:hanging="360"/>
      </w:pPr>
      <w:rPr>
        <w:b w:val="0"/>
        <w:bCs w:val="0"/>
      </w:r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8" w15:restartNumberingAfterBreak="0">
    <w:nsid w:val="1AC53BE1"/>
    <w:multiLevelType w:val="hybridMultilevel"/>
    <w:tmpl w:val="542A4182"/>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9" w15:restartNumberingAfterBreak="0">
    <w:nsid w:val="1C953267"/>
    <w:multiLevelType w:val="hybridMultilevel"/>
    <w:tmpl w:val="B07E4802"/>
    <w:lvl w:ilvl="0" w:tplc="238860F0">
      <w:start w:val="1"/>
      <w:numFmt w:val="lowerLetter"/>
      <w:lvlText w:val="(%1)"/>
      <w:lvlJc w:val="left"/>
      <w:pPr>
        <w:tabs>
          <w:tab w:val="num" w:pos="785"/>
        </w:tabs>
        <w:ind w:left="785" w:hanging="360"/>
      </w:pPr>
      <w:rPr>
        <w:rFonts w:cs="Times New Roman" w:hint="default"/>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10" w15:restartNumberingAfterBreak="0">
    <w:nsid w:val="26F71493"/>
    <w:multiLevelType w:val="hybridMultilevel"/>
    <w:tmpl w:val="A35A3282"/>
    <w:lvl w:ilvl="0" w:tplc="22403EA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CE0D1B"/>
    <w:multiLevelType w:val="hybridMultilevel"/>
    <w:tmpl w:val="782C94D0"/>
    <w:lvl w:ilvl="0" w:tplc="238860F0">
      <w:start w:val="1"/>
      <w:numFmt w:val="lowerLetter"/>
      <w:lvlText w:val="(%1)"/>
      <w:lvlJc w:val="left"/>
      <w:pPr>
        <w:ind w:left="720" w:hanging="360"/>
      </w:pPr>
      <w:rPr>
        <w:rFonts w:cs="Times New Roman" w:hint="default"/>
      </w:rPr>
    </w:lvl>
    <w:lvl w:ilvl="1" w:tplc="63368BB4">
      <w:start w:val="3"/>
      <w:numFmt w:val="bullet"/>
      <w:lvlText w:val="-"/>
      <w:lvlJc w:val="left"/>
      <w:pPr>
        <w:ind w:left="1440" w:hanging="360"/>
      </w:pPr>
      <w:rPr>
        <w:rFonts w:ascii="Calibri" w:eastAsiaTheme="minorHAnsi" w:hAnsi="Calibri" w:cs="Calibri" w:hint="default"/>
      </w:r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2" w15:restartNumberingAfterBreak="0">
    <w:nsid w:val="2F2851FF"/>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2F370572"/>
    <w:multiLevelType w:val="hybridMultilevel"/>
    <w:tmpl w:val="551474EE"/>
    <w:lvl w:ilvl="0" w:tplc="02D4E518">
      <w:start w:val="1"/>
      <w:numFmt w:val="lowerLetter"/>
      <w:lvlText w:val="(%1)"/>
      <w:lvlJc w:val="left"/>
      <w:pPr>
        <w:ind w:left="720" w:hanging="360"/>
      </w:pPr>
      <w:rPr>
        <w:rFonts w:hint="default"/>
      </w:rPr>
    </w:lvl>
    <w:lvl w:ilvl="1" w:tplc="042F0019">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4" w15:restartNumberingAfterBreak="0">
    <w:nsid w:val="348B7F9A"/>
    <w:multiLevelType w:val="hybridMultilevel"/>
    <w:tmpl w:val="A02E72C8"/>
    <w:lvl w:ilvl="0" w:tplc="C2165E1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DB077F"/>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3B57489A"/>
    <w:multiLevelType w:val="hybridMultilevel"/>
    <w:tmpl w:val="CD5A910E"/>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17" w15:restartNumberingAfterBreak="0">
    <w:nsid w:val="3E5B5999"/>
    <w:multiLevelType w:val="hybridMultilevel"/>
    <w:tmpl w:val="25D26844"/>
    <w:lvl w:ilvl="0" w:tplc="F890314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690024"/>
    <w:multiLevelType w:val="hybridMultilevel"/>
    <w:tmpl w:val="3D58E652"/>
    <w:styleLink w:val="ImportedStyle3"/>
    <w:lvl w:ilvl="0" w:tplc="58204CD6">
      <w:start w:val="1"/>
      <w:numFmt w:val="bullet"/>
      <w:lvlText w:val="o"/>
      <w:lvlJc w:val="left"/>
      <w:pPr>
        <w:ind w:left="28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D986E88">
      <w:start w:val="1"/>
      <w:numFmt w:val="bullet"/>
      <w:lvlText w:val="o"/>
      <w:lvlJc w:val="left"/>
      <w:pPr>
        <w:ind w:left="100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AACDB6E">
      <w:start w:val="1"/>
      <w:numFmt w:val="bullet"/>
      <w:lvlText w:val="▪"/>
      <w:lvlJc w:val="left"/>
      <w:pPr>
        <w:ind w:left="172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332827E">
      <w:start w:val="1"/>
      <w:numFmt w:val="bullet"/>
      <w:lvlText w:val="•"/>
      <w:lvlJc w:val="left"/>
      <w:pPr>
        <w:ind w:left="244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0C6197E">
      <w:start w:val="1"/>
      <w:numFmt w:val="bullet"/>
      <w:lvlText w:val="o"/>
      <w:lvlJc w:val="left"/>
      <w:pPr>
        <w:ind w:left="316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6D6BD6C">
      <w:start w:val="1"/>
      <w:numFmt w:val="bullet"/>
      <w:lvlText w:val="▪"/>
      <w:lvlJc w:val="left"/>
      <w:pPr>
        <w:ind w:left="388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4A84AE2">
      <w:start w:val="1"/>
      <w:numFmt w:val="bullet"/>
      <w:lvlText w:val="•"/>
      <w:lvlJc w:val="left"/>
      <w:pPr>
        <w:ind w:left="460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DFE17E2">
      <w:start w:val="1"/>
      <w:numFmt w:val="bullet"/>
      <w:lvlText w:val="o"/>
      <w:lvlJc w:val="left"/>
      <w:pPr>
        <w:ind w:left="532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B1852F2">
      <w:start w:val="1"/>
      <w:numFmt w:val="bullet"/>
      <w:lvlText w:val="▪"/>
      <w:lvlJc w:val="left"/>
      <w:pPr>
        <w:ind w:left="604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45AA5D63"/>
    <w:multiLevelType w:val="hybridMultilevel"/>
    <w:tmpl w:val="B19EA4C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0" w15:restartNumberingAfterBreak="0">
    <w:nsid w:val="46502881"/>
    <w:multiLevelType w:val="hybridMultilevel"/>
    <w:tmpl w:val="6FDEF6D8"/>
    <w:lvl w:ilvl="0" w:tplc="A614C126">
      <w:numFmt w:val="bullet"/>
      <w:lvlText w:val="•"/>
      <w:lvlJc w:val="left"/>
      <w:pPr>
        <w:ind w:left="1080" w:hanging="720"/>
      </w:pPr>
      <w:rPr>
        <w:rFonts w:ascii="Calibri" w:eastAsiaTheme="minorHAnsi" w:hAnsi="Calibri" w:cstheme="minorBidi"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1" w15:restartNumberingAfterBreak="0">
    <w:nsid w:val="4D5E507F"/>
    <w:multiLevelType w:val="hybridMultilevel"/>
    <w:tmpl w:val="A3E88850"/>
    <w:lvl w:ilvl="0" w:tplc="3446DEBA">
      <w:start w:val="11"/>
      <w:numFmt w:val="lowerLetter"/>
      <w:lvlText w:val="(%1)"/>
      <w:lvlJc w:val="left"/>
      <w:pPr>
        <w:ind w:left="720" w:hanging="360"/>
      </w:pPr>
      <w:rPr>
        <w:rFonts w:hint="default"/>
      </w:rPr>
    </w:lvl>
    <w:lvl w:ilvl="1" w:tplc="042F0001">
      <w:start w:val="1"/>
      <w:numFmt w:val="bullet"/>
      <w:lvlText w:val=""/>
      <w:lvlJc w:val="left"/>
      <w:pPr>
        <w:ind w:left="1440" w:hanging="360"/>
      </w:pPr>
      <w:rPr>
        <w:rFonts w:ascii="Symbol" w:hAnsi="Symbol" w:hint="default"/>
        <w:b w:val="0"/>
        <w:bCs w:val="0"/>
      </w:r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22" w15:restartNumberingAfterBreak="0">
    <w:nsid w:val="50686CDD"/>
    <w:multiLevelType w:val="hybridMultilevel"/>
    <w:tmpl w:val="764A95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FD5B95"/>
    <w:multiLevelType w:val="hybridMultilevel"/>
    <w:tmpl w:val="68FE38C4"/>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4" w15:restartNumberingAfterBreak="0">
    <w:nsid w:val="59F66867"/>
    <w:multiLevelType w:val="hybridMultilevel"/>
    <w:tmpl w:val="195C4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CE4CF4"/>
    <w:multiLevelType w:val="hybridMultilevel"/>
    <w:tmpl w:val="DE54B88A"/>
    <w:lvl w:ilvl="0" w:tplc="238860F0">
      <w:start w:val="1"/>
      <w:numFmt w:val="lowerLetter"/>
      <w:lvlText w:val="(%1)"/>
      <w:lvlJc w:val="left"/>
      <w:pPr>
        <w:tabs>
          <w:tab w:val="num" w:pos="360"/>
        </w:tabs>
        <w:ind w:left="360" w:hanging="360"/>
      </w:pPr>
      <w:rPr>
        <w:rFonts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5C87637A"/>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634B6EA9"/>
    <w:multiLevelType w:val="hybridMultilevel"/>
    <w:tmpl w:val="39002A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9" w15:restartNumberingAfterBreak="0">
    <w:nsid w:val="661F75FC"/>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6986109D"/>
    <w:multiLevelType w:val="hybridMultilevel"/>
    <w:tmpl w:val="770A24E8"/>
    <w:lvl w:ilvl="0" w:tplc="D4A4195E">
      <w:start w:val="1"/>
      <w:numFmt w:val="lowerLetter"/>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31" w15:restartNumberingAfterBreak="0">
    <w:nsid w:val="6C913BC8"/>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71632461"/>
    <w:multiLevelType w:val="hybridMultilevel"/>
    <w:tmpl w:val="A3962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34" w15:restartNumberingAfterBreak="0">
    <w:nsid w:val="7CA33D25"/>
    <w:multiLevelType w:val="hybridMultilevel"/>
    <w:tmpl w:val="B046EF90"/>
    <w:lvl w:ilvl="0" w:tplc="238860F0">
      <w:start w:val="1"/>
      <w:numFmt w:val="lowerLetter"/>
      <w:lvlText w:val="(%1)"/>
      <w:lvlJc w:val="left"/>
      <w:pPr>
        <w:tabs>
          <w:tab w:val="num" w:pos="360"/>
        </w:tabs>
        <w:ind w:left="360" w:hanging="360"/>
      </w:pPr>
      <w:rPr>
        <w:rFonts w:cs="Times New Roman" w:hint="default"/>
      </w:rPr>
    </w:lvl>
    <w:lvl w:ilvl="1" w:tplc="042F0001">
      <w:start w:val="1"/>
      <w:numFmt w:val="bullet"/>
      <w:lvlText w:val=""/>
      <w:lvlJc w:val="left"/>
      <w:pPr>
        <w:ind w:left="720" w:hanging="360"/>
      </w:pPr>
      <w:rPr>
        <w:rFonts w:ascii="Symbol" w:hAnsi="Symbol"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5" w15:restartNumberingAfterBreak="0">
    <w:nsid w:val="7D7A0605"/>
    <w:multiLevelType w:val="hybridMultilevel"/>
    <w:tmpl w:val="DE10B668"/>
    <w:lvl w:ilvl="0" w:tplc="282C7E0E">
      <w:start w:val="1"/>
      <w:numFmt w:val="bullet"/>
      <w:lvlText w:val=""/>
      <w:lvlJc w:val="left"/>
      <w:pPr>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15:restartNumberingAfterBreak="0">
    <w:nsid w:val="7FAF1F1A"/>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4"/>
  </w:num>
  <w:num w:numId="2">
    <w:abstractNumId w:val="24"/>
  </w:num>
  <w:num w:numId="3">
    <w:abstractNumId w:val="19"/>
  </w:num>
  <w:num w:numId="4">
    <w:abstractNumId w:val="8"/>
  </w:num>
  <w:num w:numId="5">
    <w:abstractNumId w:val="29"/>
  </w:num>
  <w:num w:numId="6">
    <w:abstractNumId w:val="36"/>
  </w:num>
  <w:num w:numId="7">
    <w:abstractNumId w:val="6"/>
  </w:num>
  <w:num w:numId="8">
    <w:abstractNumId w:val="2"/>
  </w:num>
  <w:num w:numId="9">
    <w:abstractNumId w:val="26"/>
  </w:num>
  <w:num w:numId="10">
    <w:abstractNumId w:val="5"/>
  </w:num>
  <w:num w:numId="11">
    <w:abstractNumId w:val="34"/>
  </w:num>
  <w:num w:numId="12">
    <w:abstractNumId w:val="27"/>
  </w:num>
  <w:num w:numId="13">
    <w:abstractNumId w:val="22"/>
  </w:num>
  <w:num w:numId="14">
    <w:abstractNumId w:val="10"/>
  </w:num>
  <w:num w:numId="15">
    <w:abstractNumId w:val="17"/>
  </w:num>
  <w:num w:numId="16">
    <w:abstractNumId w:val="33"/>
  </w:num>
  <w:num w:numId="17">
    <w:abstractNumId w:val="28"/>
  </w:num>
  <w:num w:numId="18">
    <w:abstractNumId w:val="0"/>
  </w:num>
  <w:num w:numId="19">
    <w:abstractNumId w:val="14"/>
  </w:num>
  <w:num w:numId="20">
    <w:abstractNumId w:val="31"/>
  </w:num>
  <w:num w:numId="21">
    <w:abstractNumId w:val="35"/>
  </w:num>
  <w:num w:numId="22">
    <w:abstractNumId w:val="1"/>
  </w:num>
  <w:num w:numId="23">
    <w:abstractNumId w:val="32"/>
  </w:num>
  <w:num w:numId="24">
    <w:abstractNumId w:val="18"/>
  </w:num>
  <w:num w:numId="25">
    <w:abstractNumId w:val="12"/>
  </w:num>
  <w:num w:numId="26">
    <w:abstractNumId w:val="23"/>
  </w:num>
  <w:num w:numId="27">
    <w:abstractNumId w:val="20"/>
  </w:num>
  <w:num w:numId="28">
    <w:abstractNumId w:val="15"/>
  </w:num>
  <w:num w:numId="29">
    <w:abstractNumId w:val="16"/>
  </w:num>
  <w:num w:numId="30">
    <w:abstractNumId w:val="11"/>
  </w:num>
  <w:num w:numId="31">
    <w:abstractNumId w:val="9"/>
  </w:num>
  <w:num w:numId="32">
    <w:abstractNumId w:val="25"/>
  </w:num>
  <w:num w:numId="33">
    <w:abstractNumId w:val="13"/>
  </w:num>
  <w:num w:numId="34">
    <w:abstractNumId w:val="7"/>
  </w:num>
  <w:num w:numId="35">
    <w:abstractNumId w:val="30"/>
  </w:num>
  <w:num w:numId="36">
    <w:abstractNumId w:val="21"/>
  </w:num>
  <w:num w:numId="37">
    <w:abstractNumId w:val="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7D4"/>
    <w:rsid w:val="000004AB"/>
    <w:rsid w:val="00002D04"/>
    <w:rsid w:val="00004724"/>
    <w:rsid w:val="00004BE9"/>
    <w:rsid w:val="00004FB0"/>
    <w:rsid w:val="00005AB1"/>
    <w:rsid w:val="000071C7"/>
    <w:rsid w:val="00007619"/>
    <w:rsid w:val="000103E4"/>
    <w:rsid w:val="00010976"/>
    <w:rsid w:val="000121CE"/>
    <w:rsid w:val="00012269"/>
    <w:rsid w:val="00012A73"/>
    <w:rsid w:val="00012BCC"/>
    <w:rsid w:val="00013A84"/>
    <w:rsid w:val="00013B40"/>
    <w:rsid w:val="00014204"/>
    <w:rsid w:val="00015A0D"/>
    <w:rsid w:val="00015DC0"/>
    <w:rsid w:val="00016ADA"/>
    <w:rsid w:val="0001709B"/>
    <w:rsid w:val="000175DD"/>
    <w:rsid w:val="00017B2C"/>
    <w:rsid w:val="00020C20"/>
    <w:rsid w:val="00021760"/>
    <w:rsid w:val="000232F4"/>
    <w:rsid w:val="00025071"/>
    <w:rsid w:val="000250D2"/>
    <w:rsid w:val="000315D3"/>
    <w:rsid w:val="000320CE"/>
    <w:rsid w:val="00032625"/>
    <w:rsid w:val="00032B33"/>
    <w:rsid w:val="000341D1"/>
    <w:rsid w:val="0003505A"/>
    <w:rsid w:val="00035E31"/>
    <w:rsid w:val="000364C2"/>
    <w:rsid w:val="000407D9"/>
    <w:rsid w:val="00040867"/>
    <w:rsid w:val="000408C9"/>
    <w:rsid w:val="00042D47"/>
    <w:rsid w:val="00043163"/>
    <w:rsid w:val="00044887"/>
    <w:rsid w:val="00045F9B"/>
    <w:rsid w:val="00046BD3"/>
    <w:rsid w:val="00047B0E"/>
    <w:rsid w:val="00047E57"/>
    <w:rsid w:val="000530CC"/>
    <w:rsid w:val="00053868"/>
    <w:rsid w:val="00053C59"/>
    <w:rsid w:val="00057717"/>
    <w:rsid w:val="00064647"/>
    <w:rsid w:val="0006466E"/>
    <w:rsid w:val="00064A81"/>
    <w:rsid w:val="00064CB7"/>
    <w:rsid w:val="00065B88"/>
    <w:rsid w:val="00065F27"/>
    <w:rsid w:val="00066869"/>
    <w:rsid w:val="000703A9"/>
    <w:rsid w:val="00070407"/>
    <w:rsid w:val="000707A1"/>
    <w:rsid w:val="000707E3"/>
    <w:rsid w:val="00072D1C"/>
    <w:rsid w:val="00072DA5"/>
    <w:rsid w:val="00075D28"/>
    <w:rsid w:val="000805AB"/>
    <w:rsid w:val="000829A3"/>
    <w:rsid w:val="00086C0A"/>
    <w:rsid w:val="00091005"/>
    <w:rsid w:val="00091CD0"/>
    <w:rsid w:val="00093F3D"/>
    <w:rsid w:val="000942DB"/>
    <w:rsid w:val="000A09A3"/>
    <w:rsid w:val="000A11C5"/>
    <w:rsid w:val="000A1632"/>
    <w:rsid w:val="000A1CE0"/>
    <w:rsid w:val="000A50A6"/>
    <w:rsid w:val="000A5B7C"/>
    <w:rsid w:val="000A60B8"/>
    <w:rsid w:val="000A63C5"/>
    <w:rsid w:val="000B12B6"/>
    <w:rsid w:val="000B2E44"/>
    <w:rsid w:val="000B2E8C"/>
    <w:rsid w:val="000B5D5D"/>
    <w:rsid w:val="000B6856"/>
    <w:rsid w:val="000B73D3"/>
    <w:rsid w:val="000B76DE"/>
    <w:rsid w:val="000C03B3"/>
    <w:rsid w:val="000C041B"/>
    <w:rsid w:val="000C0FDD"/>
    <w:rsid w:val="000C1BBE"/>
    <w:rsid w:val="000C2C0F"/>
    <w:rsid w:val="000C4A7C"/>
    <w:rsid w:val="000C4AE0"/>
    <w:rsid w:val="000C4B8F"/>
    <w:rsid w:val="000C6727"/>
    <w:rsid w:val="000C6C3A"/>
    <w:rsid w:val="000D0E70"/>
    <w:rsid w:val="000D118C"/>
    <w:rsid w:val="000D48C1"/>
    <w:rsid w:val="000D62CE"/>
    <w:rsid w:val="000E0227"/>
    <w:rsid w:val="000E028C"/>
    <w:rsid w:val="000E059F"/>
    <w:rsid w:val="000E0AF1"/>
    <w:rsid w:val="000E1CAA"/>
    <w:rsid w:val="000E7982"/>
    <w:rsid w:val="000F04CB"/>
    <w:rsid w:val="000F1B06"/>
    <w:rsid w:val="000F2DD6"/>
    <w:rsid w:val="000F3A9D"/>
    <w:rsid w:val="000F50D3"/>
    <w:rsid w:val="000F58D5"/>
    <w:rsid w:val="000F71D7"/>
    <w:rsid w:val="000F7488"/>
    <w:rsid w:val="00101307"/>
    <w:rsid w:val="00101EE3"/>
    <w:rsid w:val="00103664"/>
    <w:rsid w:val="00103750"/>
    <w:rsid w:val="0010617E"/>
    <w:rsid w:val="0011006B"/>
    <w:rsid w:val="00111467"/>
    <w:rsid w:val="00112B05"/>
    <w:rsid w:val="00113759"/>
    <w:rsid w:val="00114265"/>
    <w:rsid w:val="00115025"/>
    <w:rsid w:val="00116365"/>
    <w:rsid w:val="001169DC"/>
    <w:rsid w:val="001212B6"/>
    <w:rsid w:val="001227A7"/>
    <w:rsid w:val="0012566F"/>
    <w:rsid w:val="00127BD0"/>
    <w:rsid w:val="00130BD6"/>
    <w:rsid w:val="001329C3"/>
    <w:rsid w:val="00132E74"/>
    <w:rsid w:val="001333AC"/>
    <w:rsid w:val="00133697"/>
    <w:rsid w:val="00133E9D"/>
    <w:rsid w:val="00135FCD"/>
    <w:rsid w:val="00140DBE"/>
    <w:rsid w:val="00141175"/>
    <w:rsid w:val="00141348"/>
    <w:rsid w:val="001414C9"/>
    <w:rsid w:val="00141B46"/>
    <w:rsid w:val="001424BB"/>
    <w:rsid w:val="00142708"/>
    <w:rsid w:val="001458B1"/>
    <w:rsid w:val="00145B8F"/>
    <w:rsid w:val="00145D4B"/>
    <w:rsid w:val="00150168"/>
    <w:rsid w:val="0015055E"/>
    <w:rsid w:val="0015333F"/>
    <w:rsid w:val="00153A9B"/>
    <w:rsid w:val="00154915"/>
    <w:rsid w:val="001551F6"/>
    <w:rsid w:val="00155C0C"/>
    <w:rsid w:val="00156A50"/>
    <w:rsid w:val="001574F4"/>
    <w:rsid w:val="00160065"/>
    <w:rsid w:val="00161322"/>
    <w:rsid w:val="00161675"/>
    <w:rsid w:val="00161B90"/>
    <w:rsid w:val="00161CB9"/>
    <w:rsid w:val="00162058"/>
    <w:rsid w:val="0016313A"/>
    <w:rsid w:val="00163D4E"/>
    <w:rsid w:val="001644D6"/>
    <w:rsid w:val="00164CA5"/>
    <w:rsid w:val="001657B7"/>
    <w:rsid w:val="0016695A"/>
    <w:rsid w:val="00167AD8"/>
    <w:rsid w:val="00171B7B"/>
    <w:rsid w:val="00171DAC"/>
    <w:rsid w:val="001727C4"/>
    <w:rsid w:val="00172B4A"/>
    <w:rsid w:val="00174EAD"/>
    <w:rsid w:val="00176932"/>
    <w:rsid w:val="001805D9"/>
    <w:rsid w:val="00180904"/>
    <w:rsid w:val="001812B1"/>
    <w:rsid w:val="001812F5"/>
    <w:rsid w:val="00182BF9"/>
    <w:rsid w:val="00185874"/>
    <w:rsid w:val="001904F8"/>
    <w:rsid w:val="001926B6"/>
    <w:rsid w:val="00194B0B"/>
    <w:rsid w:val="00194F36"/>
    <w:rsid w:val="00197A1E"/>
    <w:rsid w:val="001A2CBD"/>
    <w:rsid w:val="001A2EBF"/>
    <w:rsid w:val="001A3245"/>
    <w:rsid w:val="001A48F6"/>
    <w:rsid w:val="001A505F"/>
    <w:rsid w:val="001B083E"/>
    <w:rsid w:val="001B441A"/>
    <w:rsid w:val="001B46B3"/>
    <w:rsid w:val="001C2BB4"/>
    <w:rsid w:val="001C38AC"/>
    <w:rsid w:val="001C4E6C"/>
    <w:rsid w:val="001C637F"/>
    <w:rsid w:val="001D0066"/>
    <w:rsid w:val="001D02C7"/>
    <w:rsid w:val="001D0CC8"/>
    <w:rsid w:val="001D2531"/>
    <w:rsid w:val="001D34A8"/>
    <w:rsid w:val="001D3793"/>
    <w:rsid w:val="001D4220"/>
    <w:rsid w:val="001D5527"/>
    <w:rsid w:val="001D6373"/>
    <w:rsid w:val="001D6426"/>
    <w:rsid w:val="001E38E0"/>
    <w:rsid w:val="001E4992"/>
    <w:rsid w:val="001E6391"/>
    <w:rsid w:val="001E6AB0"/>
    <w:rsid w:val="001E7DCA"/>
    <w:rsid w:val="001F074D"/>
    <w:rsid w:val="001F0B09"/>
    <w:rsid w:val="001F1D27"/>
    <w:rsid w:val="001F585F"/>
    <w:rsid w:val="001F6818"/>
    <w:rsid w:val="00200589"/>
    <w:rsid w:val="00202661"/>
    <w:rsid w:val="002067D4"/>
    <w:rsid w:val="002070D4"/>
    <w:rsid w:val="002076E3"/>
    <w:rsid w:val="00207FC5"/>
    <w:rsid w:val="002110D0"/>
    <w:rsid w:val="002116E8"/>
    <w:rsid w:val="0021270B"/>
    <w:rsid w:val="00215764"/>
    <w:rsid w:val="00216587"/>
    <w:rsid w:val="00216F15"/>
    <w:rsid w:val="00217203"/>
    <w:rsid w:val="00220242"/>
    <w:rsid w:val="00221785"/>
    <w:rsid w:val="002232D7"/>
    <w:rsid w:val="002256EE"/>
    <w:rsid w:val="00230702"/>
    <w:rsid w:val="0023102E"/>
    <w:rsid w:val="002311A4"/>
    <w:rsid w:val="002316AB"/>
    <w:rsid w:val="0023300B"/>
    <w:rsid w:val="00233501"/>
    <w:rsid w:val="00233C67"/>
    <w:rsid w:val="002344AD"/>
    <w:rsid w:val="00234C1C"/>
    <w:rsid w:val="00234D51"/>
    <w:rsid w:val="0024015B"/>
    <w:rsid w:val="002404A6"/>
    <w:rsid w:val="00244013"/>
    <w:rsid w:val="002453A5"/>
    <w:rsid w:val="00247719"/>
    <w:rsid w:val="0025053B"/>
    <w:rsid w:val="00253C48"/>
    <w:rsid w:val="002619D9"/>
    <w:rsid w:val="002649E7"/>
    <w:rsid w:val="00264C10"/>
    <w:rsid w:val="002652DA"/>
    <w:rsid w:val="00265DE8"/>
    <w:rsid w:val="00271C85"/>
    <w:rsid w:val="0027222C"/>
    <w:rsid w:val="002722D2"/>
    <w:rsid w:val="0027475A"/>
    <w:rsid w:val="00276D57"/>
    <w:rsid w:val="00276E93"/>
    <w:rsid w:val="00277E47"/>
    <w:rsid w:val="002827D7"/>
    <w:rsid w:val="00286C19"/>
    <w:rsid w:val="0029037B"/>
    <w:rsid w:val="00291293"/>
    <w:rsid w:val="00291C09"/>
    <w:rsid w:val="00291E68"/>
    <w:rsid w:val="00291ED7"/>
    <w:rsid w:val="00291FEE"/>
    <w:rsid w:val="0029392D"/>
    <w:rsid w:val="00295C9D"/>
    <w:rsid w:val="00297F94"/>
    <w:rsid w:val="002A0D19"/>
    <w:rsid w:val="002A1DC1"/>
    <w:rsid w:val="002A2DB8"/>
    <w:rsid w:val="002A2F19"/>
    <w:rsid w:val="002A3014"/>
    <w:rsid w:val="002A3568"/>
    <w:rsid w:val="002A49A8"/>
    <w:rsid w:val="002A531F"/>
    <w:rsid w:val="002A6545"/>
    <w:rsid w:val="002A6ECD"/>
    <w:rsid w:val="002B1575"/>
    <w:rsid w:val="002B2A84"/>
    <w:rsid w:val="002B3462"/>
    <w:rsid w:val="002B3A81"/>
    <w:rsid w:val="002B4C47"/>
    <w:rsid w:val="002B5948"/>
    <w:rsid w:val="002B6557"/>
    <w:rsid w:val="002B6C59"/>
    <w:rsid w:val="002B76E9"/>
    <w:rsid w:val="002B7BB8"/>
    <w:rsid w:val="002C0F25"/>
    <w:rsid w:val="002C2281"/>
    <w:rsid w:val="002C261D"/>
    <w:rsid w:val="002C400D"/>
    <w:rsid w:val="002C4620"/>
    <w:rsid w:val="002C617E"/>
    <w:rsid w:val="002C74A4"/>
    <w:rsid w:val="002D0288"/>
    <w:rsid w:val="002D175E"/>
    <w:rsid w:val="002D222C"/>
    <w:rsid w:val="002D3623"/>
    <w:rsid w:val="002D5699"/>
    <w:rsid w:val="002D59BA"/>
    <w:rsid w:val="002D6948"/>
    <w:rsid w:val="002E0CCD"/>
    <w:rsid w:val="002E35DB"/>
    <w:rsid w:val="002E4861"/>
    <w:rsid w:val="002E490F"/>
    <w:rsid w:val="002E4F36"/>
    <w:rsid w:val="002E542C"/>
    <w:rsid w:val="002E55AF"/>
    <w:rsid w:val="002E594E"/>
    <w:rsid w:val="002E5BD1"/>
    <w:rsid w:val="002E64DB"/>
    <w:rsid w:val="002E7A27"/>
    <w:rsid w:val="002E7AD6"/>
    <w:rsid w:val="002F0A72"/>
    <w:rsid w:val="002F2814"/>
    <w:rsid w:val="002F5C55"/>
    <w:rsid w:val="002F5EEE"/>
    <w:rsid w:val="002F7D91"/>
    <w:rsid w:val="003000A9"/>
    <w:rsid w:val="0030162D"/>
    <w:rsid w:val="00302FDB"/>
    <w:rsid w:val="0030306E"/>
    <w:rsid w:val="00303A87"/>
    <w:rsid w:val="003044EE"/>
    <w:rsid w:val="00305A7B"/>
    <w:rsid w:val="003120A7"/>
    <w:rsid w:val="0031268F"/>
    <w:rsid w:val="00314DF1"/>
    <w:rsid w:val="00323CFA"/>
    <w:rsid w:val="003240ED"/>
    <w:rsid w:val="0032597B"/>
    <w:rsid w:val="0032599E"/>
    <w:rsid w:val="0032618F"/>
    <w:rsid w:val="003268A0"/>
    <w:rsid w:val="003270E8"/>
    <w:rsid w:val="003300EC"/>
    <w:rsid w:val="0033034A"/>
    <w:rsid w:val="00330D49"/>
    <w:rsid w:val="00330E7A"/>
    <w:rsid w:val="003312B9"/>
    <w:rsid w:val="00331637"/>
    <w:rsid w:val="00331E4F"/>
    <w:rsid w:val="003334BE"/>
    <w:rsid w:val="00333628"/>
    <w:rsid w:val="00334A98"/>
    <w:rsid w:val="00336B96"/>
    <w:rsid w:val="00336E66"/>
    <w:rsid w:val="00337A7E"/>
    <w:rsid w:val="003411D4"/>
    <w:rsid w:val="00343D62"/>
    <w:rsid w:val="003442A5"/>
    <w:rsid w:val="00352E3E"/>
    <w:rsid w:val="00353AAC"/>
    <w:rsid w:val="00353F22"/>
    <w:rsid w:val="0035524D"/>
    <w:rsid w:val="0036001B"/>
    <w:rsid w:val="003603C3"/>
    <w:rsid w:val="0036127F"/>
    <w:rsid w:val="0036132D"/>
    <w:rsid w:val="003614CC"/>
    <w:rsid w:val="00362851"/>
    <w:rsid w:val="00363A01"/>
    <w:rsid w:val="0036458E"/>
    <w:rsid w:val="0036477D"/>
    <w:rsid w:val="00366189"/>
    <w:rsid w:val="00370D76"/>
    <w:rsid w:val="003716AD"/>
    <w:rsid w:val="00371E56"/>
    <w:rsid w:val="0037286A"/>
    <w:rsid w:val="00373F52"/>
    <w:rsid w:val="003807A1"/>
    <w:rsid w:val="00380DE2"/>
    <w:rsid w:val="00381437"/>
    <w:rsid w:val="00383912"/>
    <w:rsid w:val="00384DCA"/>
    <w:rsid w:val="00385539"/>
    <w:rsid w:val="00385823"/>
    <w:rsid w:val="00390249"/>
    <w:rsid w:val="0039065A"/>
    <w:rsid w:val="00391E28"/>
    <w:rsid w:val="0039275F"/>
    <w:rsid w:val="00392DDE"/>
    <w:rsid w:val="00393204"/>
    <w:rsid w:val="00393ED6"/>
    <w:rsid w:val="00394B7C"/>
    <w:rsid w:val="00397C70"/>
    <w:rsid w:val="003A071E"/>
    <w:rsid w:val="003A1CCA"/>
    <w:rsid w:val="003A4495"/>
    <w:rsid w:val="003A487E"/>
    <w:rsid w:val="003A6EFA"/>
    <w:rsid w:val="003A76D6"/>
    <w:rsid w:val="003B05A2"/>
    <w:rsid w:val="003B099D"/>
    <w:rsid w:val="003B1A4E"/>
    <w:rsid w:val="003B4568"/>
    <w:rsid w:val="003B4640"/>
    <w:rsid w:val="003B4E1C"/>
    <w:rsid w:val="003B580F"/>
    <w:rsid w:val="003B6748"/>
    <w:rsid w:val="003B6F55"/>
    <w:rsid w:val="003B79FE"/>
    <w:rsid w:val="003C0F89"/>
    <w:rsid w:val="003C1536"/>
    <w:rsid w:val="003C2E5A"/>
    <w:rsid w:val="003C325F"/>
    <w:rsid w:val="003C3B3E"/>
    <w:rsid w:val="003C467D"/>
    <w:rsid w:val="003C552A"/>
    <w:rsid w:val="003C6A7D"/>
    <w:rsid w:val="003C72ED"/>
    <w:rsid w:val="003D048F"/>
    <w:rsid w:val="003D1476"/>
    <w:rsid w:val="003D2E74"/>
    <w:rsid w:val="003D59E1"/>
    <w:rsid w:val="003D5A1F"/>
    <w:rsid w:val="003D6182"/>
    <w:rsid w:val="003D65D8"/>
    <w:rsid w:val="003D6EA0"/>
    <w:rsid w:val="003D7A69"/>
    <w:rsid w:val="003E0373"/>
    <w:rsid w:val="003E1EC0"/>
    <w:rsid w:val="003E2E46"/>
    <w:rsid w:val="003E3081"/>
    <w:rsid w:val="003E3734"/>
    <w:rsid w:val="003E5737"/>
    <w:rsid w:val="003E7483"/>
    <w:rsid w:val="003F0FC1"/>
    <w:rsid w:val="003F18C0"/>
    <w:rsid w:val="003F32AA"/>
    <w:rsid w:val="003F40A0"/>
    <w:rsid w:val="003F41C7"/>
    <w:rsid w:val="003F51F3"/>
    <w:rsid w:val="003F69D3"/>
    <w:rsid w:val="003F755A"/>
    <w:rsid w:val="00400C75"/>
    <w:rsid w:val="00401779"/>
    <w:rsid w:val="0040262F"/>
    <w:rsid w:val="00402E9F"/>
    <w:rsid w:val="0040551F"/>
    <w:rsid w:val="00405F6F"/>
    <w:rsid w:val="00407619"/>
    <w:rsid w:val="004106F0"/>
    <w:rsid w:val="00410F43"/>
    <w:rsid w:val="00411011"/>
    <w:rsid w:val="0041177D"/>
    <w:rsid w:val="00411939"/>
    <w:rsid w:val="00411AFB"/>
    <w:rsid w:val="004135E7"/>
    <w:rsid w:val="0041496F"/>
    <w:rsid w:val="00414DE6"/>
    <w:rsid w:val="004174F9"/>
    <w:rsid w:val="004175DC"/>
    <w:rsid w:val="00417949"/>
    <w:rsid w:val="00420C89"/>
    <w:rsid w:val="00421772"/>
    <w:rsid w:val="00422538"/>
    <w:rsid w:val="004227C5"/>
    <w:rsid w:val="004235D7"/>
    <w:rsid w:val="004236C8"/>
    <w:rsid w:val="004245B9"/>
    <w:rsid w:val="00424EAC"/>
    <w:rsid w:val="0042559E"/>
    <w:rsid w:val="00426A4E"/>
    <w:rsid w:val="00427E9E"/>
    <w:rsid w:val="00431307"/>
    <w:rsid w:val="004416FA"/>
    <w:rsid w:val="00443201"/>
    <w:rsid w:val="00443416"/>
    <w:rsid w:val="004451C8"/>
    <w:rsid w:val="00446A1D"/>
    <w:rsid w:val="0044768A"/>
    <w:rsid w:val="004476FC"/>
    <w:rsid w:val="00450367"/>
    <w:rsid w:val="004510F2"/>
    <w:rsid w:val="004511BD"/>
    <w:rsid w:val="004521C5"/>
    <w:rsid w:val="00452B4C"/>
    <w:rsid w:val="00455418"/>
    <w:rsid w:val="00455D0F"/>
    <w:rsid w:val="004563BA"/>
    <w:rsid w:val="00456EC2"/>
    <w:rsid w:val="00460294"/>
    <w:rsid w:val="00461535"/>
    <w:rsid w:val="004626F4"/>
    <w:rsid w:val="00462FE4"/>
    <w:rsid w:val="00464953"/>
    <w:rsid w:val="00464D13"/>
    <w:rsid w:val="00465BE7"/>
    <w:rsid w:val="00470FBC"/>
    <w:rsid w:val="004718DC"/>
    <w:rsid w:val="00471B20"/>
    <w:rsid w:val="00471F98"/>
    <w:rsid w:val="00472484"/>
    <w:rsid w:val="00472ED8"/>
    <w:rsid w:val="004731DE"/>
    <w:rsid w:val="00473C00"/>
    <w:rsid w:val="00473D90"/>
    <w:rsid w:val="004758BA"/>
    <w:rsid w:val="00480905"/>
    <w:rsid w:val="004815A0"/>
    <w:rsid w:val="00483196"/>
    <w:rsid w:val="00483A81"/>
    <w:rsid w:val="00485A96"/>
    <w:rsid w:val="00486150"/>
    <w:rsid w:val="00486C57"/>
    <w:rsid w:val="00487961"/>
    <w:rsid w:val="004903AC"/>
    <w:rsid w:val="00491A6F"/>
    <w:rsid w:val="00491F76"/>
    <w:rsid w:val="00492401"/>
    <w:rsid w:val="0049273F"/>
    <w:rsid w:val="00492C70"/>
    <w:rsid w:val="004963E5"/>
    <w:rsid w:val="0049751B"/>
    <w:rsid w:val="004A109D"/>
    <w:rsid w:val="004A1F0B"/>
    <w:rsid w:val="004A242D"/>
    <w:rsid w:val="004A513F"/>
    <w:rsid w:val="004A605C"/>
    <w:rsid w:val="004B202B"/>
    <w:rsid w:val="004B3622"/>
    <w:rsid w:val="004B4F49"/>
    <w:rsid w:val="004B61D8"/>
    <w:rsid w:val="004B62CF"/>
    <w:rsid w:val="004B7131"/>
    <w:rsid w:val="004C2222"/>
    <w:rsid w:val="004C230D"/>
    <w:rsid w:val="004C25AF"/>
    <w:rsid w:val="004C2AA0"/>
    <w:rsid w:val="004C339A"/>
    <w:rsid w:val="004C34C0"/>
    <w:rsid w:val="004C4B9E"/>
    <w:rsid w:val="004C4D5D"/>
    <w:rsid w:val="004C4E37"/>
    <w:rsid w:val="004C51AF"/>
    <w:rsid w:val="004C554E"/>
    <w:rsid w:val="004C5620"/>
    <w:rsid w:val="004C579E"/>
    <w:rsid w:val="004C598F"/>
    <w:rsid w:val="004C6265"/>
    <w:rsid w:val="004D0020"/>
    <w:rsid w:val="004D13D2"/>
    <w:rsid w:val="004D3234"/>
    <w:rsid w:val="004D366F"/>
    <w:rsid w:val="004D3C11"/>
    <w:rsid w:val="004D40D2"/>
    <w:rsid w:val="004D4A35"/>
    <w:rsid w:val="004D5873"/>
    <w:rsid w:val="004E0572"/>
    <w:rsid w:val="004E09BF"/>
    <w:rsid w:val="004E0E54"/>
    <w:rsid w:val="004E1273"/>
    <w:rsid w:val="004E197B"/>
    <w:rsid w:val="004E3C3D"/>
    <w:rsid w:val="004E42CE"/>
    <w:rsid w:val="004E54E4"/>
    <w:rsid w:val="004F04A4"/>
    <w:rsid w:val="004F1419"/>
    <w:rsid w:val="004F21CB"/>
    <w:rsid w:val="004F37D5"/>
    <w:rsid w:val="004F7C91"/>
    <w:rsid w:val="004F7E82"/>
    <w:rsid w:val="0050169A"/>
    <w:rsid w:val="00502645"/>
    <w:rsid w:val="005028F2"/>
    <w:rsid w:val="00507498"/>
    <w:rsid w:val="005103B8"/>
    <w:rsid w:val="00510457"/>
    <w:rsid w:val="00511E66"/>
    <w:rsid w:val="00513F6A"/>
    <w:rsid w:val="00514CC4"/>
    <w:rsid w:val="00516350"/>
    <w:rsid w:val="00516914"/>
    <w:rsid w:val="005178DB"/>
    <w:rsid w:val="00517AE8"/>
    <w:rsid w:val="0052136B"/>
    <w:rsid w:val="005223D8"/>
    <w:rsid w:val="005230F1"/>
    <w:rsid w:val="00524045"/>
    <w:rsid w:val="00524FA3"/>
    <w:rsid w:val="005259E5"/>
    <w:rsid w:val="00525E5A"/>
    <w:rsid w:val="005274E9"/>
    <w:rsid w:val="0053022B"/>
    <w:rsid w:val="00530F4C"/>
    <w:rsid w:val="00531A92"/>
    <w:rsid w:val="00531E71"/>
    <w:rsid w:val="00534DA0"/>
    <w:rsid w:val="005368B2"/>
    <w:rsid w:val="00537386"/>
    <w:rsid w:val="0053756E"/>
    <w:rsid w:val="00537746"/>
    <w:rsid w:val="00537AE3"/>
    <w:rsid w:val="0054060F"/>
    <w:rsid w:val="00544257"/>
    <w:rsid w:val="0054476F"/>
    <w:rsid w:val="005470D8"/>
    <w:rsid w:val="00550060"/>
    <w:rsid w:val="005502F1"/>
    <w:rsid w:val="00551032"/>
    <w:rsid w:val="005512AD"/>
    <w:rsid w:val="0055179C"/>
    <w:rsid w:val="00551FC6"/>
    <w:rsid w:val="00553787"/>
    <w:rsid w:val="00553C3F"/>
    <w:rsid w:val="00554D65"/>
    <w:rsid w:val="00554E6A"/>
    <w:rsid w:val="00556904"/>
    <w:rsid w:val="0055763D"/>
    <w:rsid w:val="00560940"/>
    <w:rsid w:val="0056103D"/>
    <w:rsid w:val="00561393"/>
    <w:rsid w:val="00561CD4"/>
    <w:rsid w:val="00564A1D"/>
    <w:rsid w:val="0056599B"/>
    <w:rsid w:val="00566193"/>
    <w:rsid w:val="005679BA"/>
    <w:rsid w:val="005712B2"/>
    <w:rsid w:val="005718D6"/>
    <w:rsid w:val="00572B97"/>
    <w:rsid w:val="0057345D"/>
    <w:rsid w:val="005759D8"/>
    <w:rsid w:val="00576375"/>
    <w:rsid w:val="005768C4"/>
    <w:rsid w:val="005778CF"/>
    <w:rsid w:val="005778D8"/>
    <w:rsid w:val="00577B9C"/>
    <w:rsid w:val="00577DC6"/>
    <w:rsid w:val="00580A73"/>
    <w:rsid w:val="005814F2"/>
    <w:rsid w:val="00582807"/>
    <w:rsid w:val="005830E0"/>
    <w:rsid w:val="00583E4F"/>
    <w:rsid w:val="0058460F"/>
    <w:rsid w:val="00584F7B"/>
    <w:rsid w:val="00585512"/>
    <w:rsid w:val="005857B8"/>
    <w:rsid w:val="0058653D"/>
    <w:rsid w:val="00587195"/>
    <w:rsid w:val="00590CBD"/>
    <w:rsid w:val="00590F45"/>
    <w:rsid w:val="005915A4"/>
    <w:rsid w:val="00591666"/>
    <w:rsid w:val="005920A1"/>
    <w:rsid w:val="00592884"/>
    <w:rsid w:val="00592ABE"/>
    <w:rsid w:val="00593D63"/>
    <w:rsid w:val="00596A2D"/>
    <w:rsid w:val="005974AC"/>
    <w:rsid w:val="00597E09"/>
    <w:rsid w:val="005A0998"/>
    <w:rsid w:val="005A39E6"/>
    <w:rsid w:val="005A41F6"/>
    <w:rsid w:val="005B109B"/>
    <w:rsid w:val="005B38F0"/>
    <w:rsid w:val="005B4754"/>
    <w:rsid w:val="005B48FB"/>
    <w:rsid w:val="005B7622"/>
    <w:rsid w:val="005B7DB7"/>
    <w:rsid w:val="005C3CA0"/>
    <w:rsid w:val="005C414D"/>
    <w:rsid w:val="005C594E"/>
    <w:rsid w:val="005C5F96"/>
    <w:rsid w:val="005D06D4"/>
    <w:rsid w:val="005D08BC"/>
    <w:rsid w:val="005D0EE1"/>
    <w:rsid w:val="005D2A3C"/>
    <w:rsid w:val="005D2CE1"/>
    <w:rsid w:val="005D3E99"/>
    <w:rsid w:val="005D498C"/>
    <w:rsid w:val="005D4DCC"/>
    <w:rsid w:val="005D651C"/>
    <w:rsid w:val="005D7DF7"/>
    <w:rsid w:val="005E01DC"/>
    <w:rsid w:val="005E0D25"/>
    <w:rsid w:val="005E280B"/>
    <w:rsid w:val="005E3223"/>
    <w:rsid w:val="005E3DC0"/>
    <w:rsid w:val="005E73BA"/>
    <w:rsid w:val="005E7C77"/>
    <w:rsid w:val="005F423C"/>
    <w:rsid w:val="005F4529"/>
    <w:rsid w:val="005F68E1"/>
    <w:rsid w:val="005F7FBB"/>
    <w:rsid w:val="0060048C"/>
    <w:rsid w:val="006007AA"/>
    <w:rsid w:val="0060237C"/>
    <w:rsid w:val="00605028"/>
    <w:rsid w:val="00605AB1"/>
    <w:rsid w:val="00606AD0"/>
    <w:rsid w:val="00606B38"/>
    <w:rsid w:val="006073EF"/>
    <w:rsid w:val="00611571"/>
    <w:rsid w:val="006118AC"/>
    <w:rsid w:val="006120CD"/>
    <w:rsid w:val="006131AE"/>
    <w:rsid w:val="00613AA4"/>
    <w:rsid w:val="006156D7"/>
    <w:rsid w:val="00621980"/>
    <w:rsid w:val="00621F10"/>
    <w:rsid w:val="00623CEB"/>
    <w:rsid w:val="00624894"/>
    <w:rsid w:val="006249C7"/>
    <w:rsid w:val="00627E28"/>
    <w:rsid w:val="00631801"/>
    <w:rsid w:val="00631FBD"/>
    <w:rsid w:val="00634639"/>
    <w:rsid w:val="00635B37"/>
    <w:rsid w:val="0063627A"/>
    <w:rsid w:val="006375CD"/>
    <w:rsid w:val="00641BFE"/>
    <w:rsid w:val="00642CCB"/>
    <w:rsid w:val="0064511F"/>
    <w:rsid w:val="006462AC"/>
    <w:rsid w:val="0065207A"/>
    <w:rsid w:val="00652DB0"/>
    <w:rsid w:val="006572F4"/>
    <w:rsid w:val="006609F7"/>
    <w:rsid w:val="00660F77"/>
    <w:rsid w:val="00661217"/>
    <w:rsid w:val="00661AE1"/>
    <w:rsid w:val="00662916"/>
    <w:rsid w:val="00663AE1"/>
    <w:rsid w:val="006657A3"/>
    <w:rsid w:val="00666680"/>
    <w:rsid w:val="0066703E"/>
    <w:rsid w:val="00667B7F"/>
    <w:rsid w:val="0067108B"/>
    <w:rsid w:val="00674AE9"/>
    <w:rsid w:val="006762A9"/>
    <w:rsid w:val="00676E21"/>
    <w:rsid w:val="0067780E"/>
    <w:rsid w:val="006800D5"/>
    <w:rsid w:val="00680C4C"/>
    <w:rsid w:val="00681005"/>
    <w:rsid w:val="00681098"/>
    <w:rsid w:val="006816CE"/>
    <w:rsid w:val="006818F4"/>
    <w:rsid w:val="006821CC"/>
    <w:rsid w:val="00682DC9"/>
    <w:rsid w:val="00683073"/>
    <w:rsid w:val="006830CD"/>
    <w:rsid w:val="00685A1D"/>
    <w:rsid w:val="00687302"/>
    <w:rsid w:val="006879ED"/>
    <w:rsid w:val="00687AE3"/>
    <w:rsid w:val="00692AC5"/>
    <w:rsid w:val="00693F20"/>
    <w:rsid w:val="00694161"/>
    <w:rsid w:val="006945CB"/>
    <w:rsid w:val="00694B0F"/>
    <w:rsid w:val="006953A7"/>
    <w:rsid w:val="00697964"/>
    <w:rsid w:val="006A07A7"/>
    <w:rsid w:val="006A2488"/>
    <w:rsid w:val="006A2B17"/>
    <w:rsid w:val="006A2E55"/>
    <w:rsid w:val="006A33B5"/>
    <w:rsid w:val="006A37FA"/>
    <w:rsid w:val="006A4C53"/>
    <w:rsid w:val="006A570A"/>
    <w:rsid w:val="006A5846"/>
    <w:rsid w:val="006A742C"/>
    <w:rsid w:val="006B2C46"/>
    <w:rsid w:val="006B4410"/>
    <w:rsid w:val="006B5221"/>
    <w:rsid w:val="006B7A23"/>
    <w:rsid w:val="006B7D0A"/>
    <w:rsid w:val="006C23A5"/>
    <w:rsid w:val="006C4D13"/>
    <w:rsid w:val="006C6497"/>
    <w:rsid w:val="006C7655"/>
    <w:rsid w:val="006D092D"/>
    <w:rsid w:val="006D2030"/>
    <w:rsid w:val="006D4471"/>
    <w:rsid w:val="006D5038"/>
    <w:rsid w:val="006D50FF"/>
    <w:rsid w:val="006D5635"/>
    <w:rsid w:val="006E03CE"/>
    <w:rsid w:val="006E0D8C"/>
    <w:rsid w:val="006E1B01"/>
    <w:rsid w:val="006E1F52"/>
    <w:rsid w:val="006E4BEB"/>
    <w:rsid w:val="006E6299"/>
    <w:rsid w:val="006E637B"/>
    <w:rsid w:val="006E64CC"/>
    <w:rsid w:val="006E6722"/>
    <w:rsid w:val="006E75F9"/>
    <w:rsid w:val="006F03A4"/>
    <w:rsid w:val="006F1685"/>
    <w:rsid w:val="006F283C"/>
    <w:rsid w:val="006F3915"/>
    <w:rsid w:val="006F6E43"/>
    <w:rsid w:val="00701922"/>
    <w:rsid w:val="00701A1C"/>
    <w:rsid w:val="00701A6B"/>
    <w:rsid w:val="00702340"/>
    <w:rsid w:val="007028F0"/>
    <w:rsid w:val="00702BB1"/>
    <w:rsid w:val="007046F1"/>
    <w:rsid w:val="0070578A"/>
    <w:rsid w:val="007072C5"/>
    <w:rsid w:val="00707891"/>
    <w:rsid w:val="007078B9"/>
    <w:rsid w:val="0071055D"/>
    <w:rsid w:val="00711680"/>
    <w:rsid w:val="007124EE"/>
    <w:rsid w:val="0071355A"/>
    <w:rsid w:val="00715752"/>
    <w:rsid w:val="00716AC7"/>
    <w:rsid w:val="007175C2"/>
    <w:rsid w:val="00717924"/>
    <w:rsid w:val="00717BB6"/>
    <w:rsid w:val="00723E84"/>
    <w:rsid w:val="00724237"/>
    <w:rsid w:val="007263E8"/>
    <w:rsid w:val="007270C6"/>
    <w:rsid w:val="00727F23"/>
    <w:rsid w:val="0073185B"/>
    <w:rsid w:val="0073329B"/>
    <w:rsid w:val="00733443"/>
    <w:rsid w:val="00734231"/>
    <w:rsid w:val="00734348"/>
    <w:rsid w:val="00734CAA"/>
    <w:rsid w:val="007354E5"/>
    <w:rsid w:val="00736C1F"/>
    <w:rsid w:val="00736F37"/>
    <w:rsid w:val="007374B3"/>
    <w:rsid w:val="00740012"/>
    <w:rsid w:val="00741511"/>
    <w:rsid w:val="007421D7"/>
    <w:rsid w:val="007425C5"/>
    <w:rsid w:val="00745B47"/>
    <w:rsid w:val="00747BFF"/>
    <w:rsid w:val="0075049D"/>
    <w:rsid w:val="00750900"/>
    <w:rsid w:val="00751473"/>
    <w:rsid w:val="00751988"/>
    <w:rsid w:val="007520D2"/>
    <w:rsid w:val="00752643"/>
    <w:rsid w:val="007527AF"/>
    <w:rsid w:val="00752B89"/>
    <w:rsid w:val="00753A0B"/>
    <w:rsid w:val="00753FB8"/>
    <w:rsid w:val="007561C5"/>
    <w:rsid w:val="00756C3E"/>
    <w:rsid w:val="00760E08"/>
    <w:rsid w:val="00761DBC"/>
    <w:rsid w:val="0076346F"/>
    <w:rsid w:val="007638D4"/>
    <w:rsid w:val="00764194"/>
    <w:rsid w:val="0076765C"/>
    <w:rsid w:val="007677EB"/>
    <w:rsid w:val="00771594"/>
    <w:rsid w:val="00771CAB"/>
    <w:rsid w:val="0077365F"/>
    <w:rsid w:val="00775E7A"/>
    <w:rsid w:val="0077650E"/>
    <w:rsid w:val="00777537"/>
    <w:rsid w:val="00781CE0"/>
    <w:rsid w:val="007837DA"/>
    <w:rsid w:val="007845AE"/>
    <w:rsid w:val="00785DE9"/>
    <w:rsid w:val="00786341"/>
    <w:rsid w:val="007863DF"/>
    <w:rsid w:val="00787CD6"/>
    <w:rsid w:val="00792210"/>
    <w:rsid w:val="007936AD"/>
    <w:rsid w:val="007958B2"/>
    <w:rsid w:val="007961D7"/>
    <w:rsid w:val="007973B3"/>
    <w:rsid w:val="00797ADA"/>
    <w:rsid w:val="007A07BA"/>
    <w:rsid w:val="007A2696"/>
    <w:rsid w:val="007A27F7"/>
    <w:rsid w:val="007A4971"/>
    <w:rsid w:val="007A7DF8"/>
    <w:rsid w:val="007B1EE4"/>
    <w:rsid w:val="007B590C"/>
    <w:rsid w:val="007B67BF"/>
    <w:rsid w:val="007B6A73"/>
    <w:rsid w:val="007B746A"/>
    <w:rsid w:val="007C02AC"/>
    <w:rsid w:val="007C0BB4"/>
    <w:rsid w:val="007C28F9"/>
    <w:rsid w:val="007C2F1F"/>
    <w:rsid w:val="007D3239"/>
    <w:rsid w:val="007D49A3"/>
    <w:rsid w:val="007D7831"/>
    <w:rsid w:val="007E021F"/>
    <w:rsid w:val="007E4DE6"/>
    <w:rsid w:val="007E4E20"/>
    <w:rsid w:val="007E5655"/>
    <w:rsid w:val="007E61F4"/>
    <w:rsid w:val="007F1047"/>
    <w:rsid w:val="007F1E9C"/>
    <w:rsid w:val="007F2D65"/>
    <w:rsid w:val="007F3924"/>
    <w:rsid w:val="007F441C"/>
    <w:rsid w:val="007F477B"/>
    <w:rsid w:val="007F744F"/>
    <w:rsid w:val="008004B0"/>
    <w:rsid w:val="00800DF8"/>
    <w:rsid w:val="0080107E"/>
    <w:rsid w:val="00801B2D"/>
    <w:rsid w:val="00802E60"/>
    <w:rsid w:val="00803048"/>
    <w:rsid w:val="00803CC3"/>
    <w:rsid w:val="0080463C"/>
    <w:rsid w:val="00804AE5"/>
    <w:rsid w:val="00806DB8"/>
    <w:rsid w:val="00812353"/>
    <w:rsid w:val="00813F04"/>
    <w:rsid w:val="00820E9D"/>
    <w:rsid w:val="00822068"/>
    <w:rsid w:val="00823366"/>
    <w:rsid w:val="0082387A"/>
    <w:rsid w:val="00825C67"/>
    <w:rsid w:val="00830B3B"/>
    <w:rsid w:val="008312A9"/>
    <w:rsid w:val="00831771"/>
    <w:rsid w:val="00832E98"/>
    <w:rsid w:val="00835F07"/>
    <w:rsid w:val="0083649D"/>
    <w:rsid w:val="00837427"/>
    <w:rsid w:val="00841333"/>
    <w:rsid w:val="008414D4"/>
    <w:rsid w:val="00841506"/>
    <w:rsid w:val="008418C5"/>
    <w:rsid w:val="00841CF8"/>
    <w:rsid w:val="00842A7B"/>
    <w:rsid w:val="00843731"/>
    <w:rsid w:val="00843A65"/>
    <w:rsid w:val="00843D10"/>
    <w:rsid w:val="00844CF0"/>
    <w:rsid w:val="00846093"/>
    <w:rsid w:val="00846C08"/>
    <w:rsid w:val="00847277"/>
    <w:rsid w:val="00847387"/>
    <w:rsid w:val="00847B6C"/>
    <w:rsid w:val="00850309"/>
    <w:rsid w:val="0085071F"/>
    <w:rsid w:val="0085285F"/>
    <w:rsid w:val="008528F6"/>
    <w:rsid w:val="00853B61"/>
    <w:rsid w:val="00853EAB"/>
    <w:rsid w:val="0085703E"/>
    <w:rsid w:val="00862B2B"/>
    <w:rsid w:val="0086414A"/>
    <w:rsid w:val="00870679"/>
    <w:rsid w:val="00870DE8"/>
    <w:rsid w:val="0087147C"/>
    <w:rsid w:val="00872219"/>
    <w:rsid w:val="00874633"/>
    <w:rsid w:val="00876B03"/>
    <w:rsid w:val="00876F9C"/>
    <w:rsid w:val="00877518"/>
    <w:rsid w:val="00877C8C"/>
    <w:rsid w:val="00877C93"/>
    <w:rsid w:val="00882229"/>
    <w:rsid w:val="00882546"/>
    <w:rsid w:val="00883BC0"/>
    <w:rsid w:val="008841A8"/>
    <w:rsid w:val="00885286"/>
    <w:rsid w:val="00887A30"/>
    <w:rsid w:val="00887B1C"/>
    <w:rsid w:val="008901B3"/>
    <w:rsid w:val="00891B70"/>
    <w:rsid w:val="00891DE5"/>
    <w:rsid w:val="00891E43"/>
    <w:rsid w:val="00892C0C"/>
    <w:rsid w:val="0089335D"/>
    <w:rsid w:val="0089341D"/>
    <w:rsid w:val="008934A3"/>
    <w:rsid w:val="00893E0A"/>
    <w:rsid w:val="0089577B"/>
    <w:rsid w:val="008976D5"/>
    <w:rsid w:val="00897A86"/>
    <w:rsid w:val="00897E56"/>
    <w:rsid w:val="008A220E"/>
    <w:rsid w:val="008A3469"/>
    <w:rsid w:val="008A415D"/>
    <w:rsid w:val="008A420B"/>
    <w:rsid w:val="008A4897"/>
    <w:rsid w:val="008A5552"/>
    <w:rsid w:val="008A56AB"/>
    <w:rsid w:val="008A7249"/>
    <w:rsid w:val="008B43FD"/>
    <w:rsid w:val="008B5CE0"/>
    <w:rsid w:val="008B657D"/>
    <w:rsid w:val="008B66B7"/>
    <w:rsid w:val="008C1119"/>
    <w:rsid w:val="008C2C45"/>
    <w:rsid w:val="008C3007"/>
    <w:rsid w:val="008C51FC"/>
    <w:rsid w:val="008C7344"/>
    <w:rsid w:val="008C772B"/>
    <w:rsid w:val="008D03CC"/>
    <w:rsid w:val="008D07F1"/>
    <w:rsid w:val="008D0B23"/>
    <w:rsid w:val="008D1123"/>
    <w:rsid w:val="008D2555"/>
    <w:rsid w:val="008D35F8"/>
    <w:rsid w:val="008D4D43"/>
    <w:rsid w:val="008D53B5"/>
    <w:rsid w:val="008D55C2"/>
    <w:rsid w:val="008E1B7E"/>
    <w:rsid w:val="008E1CCF"/>
    <w:rsid w:val="008E21B9"/>
    <w:rsid w:val="008E21C5"/>
    <w:rsid w:val="008E238B"/>
    <w:rsid w:val="008E641B"/>
    <w:rsid w:val="008E76DD"/>
    <w:rsid w:val="008F002C"/>
    <w:rsid w:val="008F0129"/>
    <w:rsid w:val="008F0414"/>
    <w:rsid w:val="008F0647"/>
    <w:rsid w:val="008F0FCB"/>
    <w:rsid w:val="008F137A"/>
    <w:rsid w:val="008F197E"/>
    <w:rsid w:val="008F41F8"/>
    <w:rsid w:val="008F650E"/>
    <w:rsid w:val="008F6C16"/>
    <w:rsid w:val="008F7125"/>
    <w:rsid w:val="00900D86"/>
    <w:rsid w:val="00901920"/>
    <w:rsid w:val="00902920"/>
    <w:rsid w:val="00904765"/>
    <w:rsid w:val="009074AB"/>
    <w:rsid w:val="00910451"/>
    <w:rsid w:val="00910C58"/>
    <w:rsid w:val="009149C4"/>
    <w:rsid w:val="00915D27"/>
    <w:rsid w:val="0091678E"/>
    <w:rsid w:val="00916C73"/>
    <w:rsid w:val="00920600"/>
    <w:rsid w:val="00922794"/>
    <w:rsid w:val="00923490"/>
    <w:rsid w:val="009243D2"/>
    <w:rsid w:val="00924BED"/>
    <w:rsid w:val="0092612A"/>
    <w:rsid w:val="00926FEB"/>
    <w:rsid w:val="00927944"/>
    <w:rsid w:val="00931CF6"/>
    <w:rsid w:val="009346B0"/>
    <w:rsid w:val="00934F37"/>
    <w:rsid w:val="009419F2"/>
    <w:rsid w:val="00941A2F"/>
    <w:rsid w:val="00941ACC"/>
    <w:rsid w:val="0094216D"/>
    <w:rsid w:val="0094386D"/>
    <w:rsid w:val="00943923"/>
    <w:rsid w:val="00944246"/>
    <w:rsid w:val="00945110"/>
    <w:rsid w:val="009457EE"/>
    <w:rsid w:val="00945D01"/>
    <w:rsid w:val="009465FD"/>
    <w:rsid w:val="00947506"/>
    <w:rsid w:val="0094779C"/>
    <w:rsid w:val="00947F24"/>
    <w:rsid w:val="00950D59"/>
    <w:rsid w:val="009530CB"/>
    <w:rsid w:val="00954651"/>
    <w:rsid w:val="00954E30"/>
    <w:rsid w:val="009550B3"/>
    <w:rsid w:val="0095528A"/>
    <w:rsid w:val="00957C7B"/>
    <w:rsid w:val="00960913"/>
    <w:rsid w:val="009649EA"/>
    <w:rsid w:val="00965DE8"/>
    <w:rsid w:val="00967A32"/>
    <w:rsid w:val="00970EAA"/>
    <w:rsid w:val="00971A4F"/>
    <w:rsid w:val="00973E04"/>
    <w:rsid w:val="009740E0"/>
    <w:rsid w:val="00975CDC"/>
    <w:rsid w:val="009765D6"/>
    <w:rsid w:val="00976606"/>
    <w:rsid w:val="00982245"/>
    <w:rsid w:val="0098530B"/>
    <w:rsid w:val="0098547B"/>
    <w:rsid w:val="0098596A"/>
    <w:rsid w:val="00985F50"/>
    <w:rsid w:val="009874E4"/>
    <w:rsid w:val="0098789F"/>
    <w:rsid w:val="00990582"/>
    <w:rsid w:val="00991700"/>
    <w:rsid w:val="0099228B"/>
    <w:rsid w:val="00993D26"/>
    <w:rsid w:val="00994DCE"/>
    <w:rsid w:val="0099643D"/>
    <w:rsid w:val="009A2754"/>
    <w:rsid w:val="009A30E5"/>
    <w:rsid w:val="009A4277"/>
    <w:rsid w:val="009A5B25"/>
    <w:rsid w:val="009A759E"/>
    <w:rsid w:val="009A787D"/>
    <w:rsid w:val="009B2A60"/>
    <w:rsid w:val="009B2B78"/>
    <w:rsid w:val="009B2D36"/>
    <w:rsid w:val="009B3435"/>
    <w:rsid w:val="009B3E49"/>
    <w:rsid w:val="009B6F52"/>
    <w:rsid w:val="009C0665"/>
    <w:rsid w:val="009C16F0"/>
    <w:rsid w:val="009C37E2"/>
    <w:rsid w:val="009C4131"/>
    <w:rsid w:val="009C5CAE"/>
    <w:rsid w:val="009C69E0"/>
    <w:rsid w:val="009C6F12"/>
    <w:rsid w:val="009D0B0B"/>
    <w:rsid w:val="009D1F79"/>
    <w:rsid w:val="009D2905"/>
    <w:rsid w:val="009D302C"/>
    <w:rsid w:val="009D43B2"/>
    <w:rsid w:val="009D456D"/>
    <w:rsid w:val="009D568C"/>
    <w:rsid w:val="009D63FA"/>
    <w:rsid w:val="009D6530"/>
    <w:rsid w:val="009E0624"/>
    <w:rsid w:val="009E0743"/>
    <w:rsid w:val="009E0972"/>
    <w:rsid w:val="009E1BF5"/>
    <w:rsid w:val="009E2141"/>
    <w:rsid w:val="009E27FD"/>
    <w:rsid w:val="009E4494"/>
    <w:rsid w:val="009E45B0"/>
    <w:rsid w:val="009E54F8"/>
    <w:rsid w:val="009E642F"/>
    <w:rsid w:val="009E6D96"/>
    <w:rsid w:val="009F0623"/>
    <w:rsid w:val="009F0904"/>
    <w:rsid w:val="009F1728"/>
    <w:rsid w:val="009F2980"/>
    <w:rsid w:val="009F2EBA"/>
    <w:rsid w:val="009F2F4C"/>
    <w:rsid w:val="009F302B"/>
    <w:rsid w:val="009F3D46"/>
    <w:rsid w:val="009F4001"/>
    <w:rsid w:val="009F7C20"/>
    <w:rsid w:val="00A01277"/>
    <w:rsid w:val="00A0129B"/>
    <w:rsid w:val="00A01AB2"/>
    <w:rsid w:val="00A01ADA"/>
    <w:rsid w:val="00A03E75"/>
    <w:rsid w:val="00A04808"/>
    <w:rsid w:val="00A06A04"/>
    <w:rsid w:val="00A10212"/>
    <w:rsid w:val="00A11DC4"/>
    <w:rsid w:val="00A12FD1"/>
    <w:rsid w:val="00A14CA7"/>
    <w:rsid w:val="00A14DF0"/>
    <w:rsid w:val="00A15337"/>
    <w:rsid w:val="00A20393"/>
    <w:rsid w:val="00A22930"/>
    <w:rsid w:val="00A23DAF"/>
    <w:rsid w:val="00A30088"/>
    <w:rsid w:val="00A300E0"/>
    <w:rsid w:val="00A30274"/>
    <w:rsid w:val="00A3080C"/>
    <w:rsid w:val="00A30ABE"/>
    <w:rsid w:val="00A30D15"/>
    <w:rsid w:val="00A310C9"/>
    <w:rsid w:val="00A31375"/>
    <w:rsid w:val="00A33376"/>
    <w:rsid w:val="00A33663"/>
    <w:rsid w:val="00A33CB3"/>
    <w:rsid w:val="00A33FAD"/>
    <w:rsid w:val="00A3711F"/>
    <w:rsid w:val="00A37BF3"/>
    <w:rsid w:val="00A40F16"/>
    <w:rsid w:val="00A43CA5"/>
    <w:rsid w:val="00A44026"/>
    <w:rsid w:val="00A46FDC"/>
    <w:rsid w:val="00A4775E"/>
    <w:rsid w:val="00A5061B"/>
    <w:rsid w:val="00A50A6C"/>
    <w:rsid w:val="00A511EE"/>
    <w:rsid w:val="00A523D8"/>
    <w:rsid w:val="00A53081"/>
    <w:rsid w:val="00A53490"/>
    <w:rsid w:val="00A536A2"/>
    <w:rsid w:val="00A53B56"/>
    <w:rsid w:val="00A55088"/>
    <w:rsid w:val="00A555B6"/>
    <w:rsid w:val="00A56E53"/>
    <w:rsid w:val="00A56FF2"/>
    <w:rsid w:val="00A61B5B"/>
    <w:rsid w:val="00A61D3B"/>
    <w:rsid w:val="00A65322"/>
    <w:rsid w:val="00A65AA0"/>
    <w:rsid w:val="00A65B9E"/>
    <w:rsid w:val="00A70990"/>
    <w:rsid w:val="00A71EF6"/>
    <w:rsid w:val="00A7249E"/>
    <w:rsid w:val="00A725AB"/>
    <w:rsid w:val="00A72C05"/>
    <w:rsid w:val="00A73EBE"/>
    <w:rsid w:val="00A753D9"/>
    <w:rsid w:val="00A75FFA"/>
    <w:rsid w:val="00A761A8"/>
    <w:rsid w:val="00A76BE1"/>
    <w:rsid w:val="00A80C48"/>
    <w:rsid w:val="00A81B53"/>
    <w:rsid w:val="00A87446"/>
    <w:rsid w:val="00A8786E"/>
    <w:rsid w:val="00A9111C"/>
    <w:rsid w:val="00A91731"/>
    <w:rsid w:val="00A93291"/>
    <w:rsid w:val="00A975E9"/>
    <w:rsid w:val="00A97BD0"/>
    <w:rsid w:val="00AA053F"/>
    <w:rsid w:val="00AA0981"/>
    <w:rsid w:val="00AA0FF0"/>
    <w:rsid w:val="00AA2E81"/>
    <w:rsid w:val="00AA4836"/>
    <w:rsid w:val="00AA62EF"/>
    <w:rsid w:val="00AA63A7"/>
    <w:rsid w:val="00AA6467"/>
    <w:rsid w:val="00AA6ADC"/>
    <w:rsid w:val="00AB1D45"/>
    <w:rsid w:val="00AB1F7D"/>
    <w:rsid w:val="00AB3AF9"/>
    <w:rsid w:val="00AB5280"/>
    <w:rsid w:val="00AB59AE"/>
    <w:rsid w:val="00AB6624"/>
    <w:rsid w:val="00AB6A77"/>
    <w:rsid w:val="00AB740D"/>
    <w:rsid w:val="00AB75D7"/>
    <w:rsid w:val="00AB7B18"/>
    <w:rsid w:val="00AC0036"/>
    <w:rsid w:val="00AC0348"/>
    <w:rsid w:val="00AC18D2"/>
    <w:rsid w:val="00AC3750"/>
    <w:rsid w:val="00AC452D"/>
    <w:rsid w:val="00AC79B7"/>
    <w:rsid w:val="00AD01ED"/>
    <w:rsid w:val="00AD026F"/>
    <w:rsid w:val="00AD030F"/>
    <w:rsid w:val="00AD0BD4"/>
    <w:rsid w:val="00AD3B26"/>
    <w:rsid w:val="00AD43E2"/>
    <w:rsid w:val="00AD5684"/>
    <w:rsid w:val="00AD5DE0"/>
    <w:rsid w:val="00AD68EE"/>
    <w:rsid w:val="00AD6F69"/>
    <w:rsid w:val="00AE0862"/>
    <w:rsid w:val="00AE1B00"/>
    <w:rsid w:val="00AE1E1D"/>
    <w:rsid w:val="00AE3D84"/>
    <w:rsid w:val="00AE47AA"/>
    <w:rsid w:val="00AE4C96"/>
    <w:rsid w:val="00AE514C"/>
    <w:rsid w:val="00AE5B08"/>
    <w:rsid w:val="00AE612E"/>
    <w:rsid w:val="00AF1A2B"/>
    <w:rsid w:val="00AF35AF"/>
    <w:rsid w:val="00AF4B98"/>
    <w:rsid w:val="00AF4E47"/>
    <w:rsid w:val="00AF74AB"/>
    <w:rsid w:val="00AF7A69"/>
    <w:rsid w:val="00B020BE"/>
    <w:rsid w:val="00B03B29"/>
    <w:rsid w:val="00B05A6E"/>
    <w:rsid w:val="00B066C2"/>
    <w:rsid w:val="00B1259E"/>
    <w:rsid w:val="00B12788"/>
    <w:rsid w:val="00B13F3D"/>
    <w:rsid w:val="00B1499C"/>
    <w:rsid w:val="00B15438"/>
    <w:rsid w:val="00B17ECA"/>
    <w:rsid w:val="00B2201D"/>
    <w:rsid w:val="00B222C9"/>
    <w:rsid w:val="00B23659"/>
    <w:rsid w:val="00B23B60"/>
    <w:rsid w:val="00B24310"/>
    <w:rsid w:val="00B269A8"/>
    <w:rsid w:val="00B27B93"/>
    <w:rsid w:val="00B32051"/>
    <w:rsid w:val="00B32A46"/>
    <w:rsid w:val="00B33C14"/>
    <w:rsid w:val="00B35D29"/>
    <w:rsid w:val="00B37254"/>
    <w:rsid w:val="00B4024F"/>
    <w:rsid w:val="00B40550"/>
    <w:rsid w:val="00B44E2D"/>
    <w:rsid w:val="00B45715"/>
    <w:rsid w:val="00B46A81"/>
    <w:rsid w:val="00B47679"/>
    <w:rsid w:val="00B5103F"/>
    <w:rsid w:val="00B51DBA"/>
    <w:rsid w:val="00B53CD3"/>
    <w:rsid w:val="00B5418C"/>
    <w:rsid w:val="00B55291"/>
    <w:rsid w:val="00B5557B"/>
    <w:rsid w:val="00B561AE"/>
    <w:rsid w:val="00B56205"/>
    <w:rsid w:val="00B5719A"/>
    <w:rsid w:val="00B62733"/>
    <w:rsid w:val="00B62AC9"/>
    <w:rsid w:val="00B65239"/>
    <w:rsid w:val="00B65C4B"/>
    <w:rsid w:val="00B67A42"/>
    <w:rsid w:val="00B67CD3"/>
    <w:rsid w:val="00B71DE6"/>
    <w:rsid w:val="00B7270B"/>
    <w:rsid w:val="00B748F6"/>
    <w:rsid w:val="00B76E5A"/>
    <w:rsid w:val="00B8138A"/>
    <w:rsid w:val="00B8213D"/>
    <w:rsid w:val="00B823DE"/>
    <w:rsid w:val="00B847FA"/>
    <w:rsid w:val="00B85592"/>
    <w:rsid w:val="00B85923"/>
    <w:rsid w:val="00B85AB2"/>
    <w:rsid w:val="00B8640A"/>
    <w:rsid w:val="00B86796"/>
    <w:rsid w:val="00B87012"/>
    <w:rsid w:val="00B87638"/>
    <w:rsid w:val="00B878B6"/>
    <w:rsid w:val="00B9016E"/>
    <w:rsid w:val="00B93E5C"/>
    <w:rsid w:val="00B9778F"/>
    <w:rsid w:val="00BA39E8"/>
    <w:rsid w:val="00BA4D57"/>
    <w:rsid w:val="00BA5CDD"/>
    <w:rsid w:val="00BB2D4D"/>
    <w:rsid w:val="00BB669D"/>
    <w:rsid w:val="00BB6966"/>
    <w:rsid w:val="00BC196D"/>
    <w:rsid w:val="00BC1AE5"/>
    <w:rsid w:val="00BC3591"/>
    <w:rsid w:val="00BC6191"/>
    <w:rsid w:val="00BC682E"/>
    <w:rsid w:val="00BC6FE0"/>
    <w:rsid w:val="00BD025B"/>
    <w:rsid w:val="00BD09A8"/>
    <w:rsid w:val="00BD1F6D"/>
    <w:rsid w:val="00BD3A14"/>
    <w:rsid w:val="00BD3C48"/>
    <w:rsid w:val="00BD4194"/>
    <w:rsid w:val="00BD50D0"/>
    <w:rsid w:val="00BD5B75"/>
    <w:rsid w:val="00BD6752"/>
    <w:rsid w:val="00BD68AE"/>
    <w:rsid w:val="00BE194E"/>
    <w:rsid w:val="00BE2A72"/>
    <w:rsid w:val="00BE2C7B"/>
    <w:rsid w:val="00BE441F"/>
    <w:rsid w:val="00BE5D45"/>
    <w:rsid w:val="00BE6F15"/>
    <w:rsid w:val="00BE738F"/>
    <w:rsid w:val="00BF14A0"/>
    <w:rsid w:val="00BF1741"/>
    <w:rsid w:val="00BF3BEA"/>
    <w:rsid w:val="00BF4E34"/>
    <w:rsid w:val="00BF4ECB"/>
    <w:rsid w:val="00BF4EE4"/>
    <w:rsid w:val="00BF649F"/>
    <w:rsid w:val="00BF6AE6"/>
    <w:rsid w:val="00BF6C85"/>
    <w:rsid w:val="00BF73C3"/>
    <w:rsid w:val="00C00580"/>
    <w:rsid w:val="00C00ED7"/>
    <w:rsid w:val="00C022AE"/>
    <w:rsid w:val="00C032C1"/>
    <w:rsid w:val="00C03757"/>
    <w:rsid w:val="00C038E2"/>
    <w:rsid w:val="00C04119"/>
    <w:rsid w:val="00C047DB"/>
    <w:rsid w:val="00C053C9"/>
    <w:rsid w:val="00C05C61"/>
    <w:rsid w:val="00C06A59"/>
    <w:rsid w:val="00C071E6"/>
    <w:rsid w:val="00C11670"/>
    <w:rsid w:val="00C124B7"/>
    <w:rsid w:val="00C15169"/>
    <w:rsid w:val="00C15454"/>
    <w:rsid w:val="00C1575C"/>
    <w:rsid w:val="00C1651B"/>
    <w:rsid w:val="00C1677A"/>
    <w:rsid w:val="00C17650"/>
    <w:rsid w:val="00C20BB7"/>
    <w:rsid w:val="00C20F89"/>
    <w:rsid w:val="00C21BEB"/>
    <w:rsid w:val="00C21D68"/>
    <w:rsid w:val="00C2288F"/>
    <w:rsid w:val="00C22F0B"/>
    <w:rsid w:val="00C232EB"/>
    <w:rsid w:val="00C2396A"/>
    <w:rsid w:val="00C2465F"/>
    <w:rsid w:val="00C24E4F"/>
    <w:rsid w:val="00C257F8"/>
    <w:rsid w:val="00C25DDE"/>
    <w:rsid w:val="00C313C6"/>
    <w:rsid w:val="00C326E5"/>
    <w:rsid w:val="00C32F50"/>
    <w:rsid w:val="00C35447"/>
    <w:rsid w:val="00C36D18"/>
    <w:rsid w:val="00C40916"/>
    <w:rsid w:val="00C40B05"/>
    <w:rsid w:val="00C4151F"/>
    <w:rsid w:val="00C4166A"/>
    <w:rsid w:val="00C42421"/>
    <w:rsid w:val="00C42A4E"/>
    <w:rsid w:val="00C43B8A"/>
    <w:rsid w:val="00C46042"/>
    <w:rsid w:val="00C46D57"/>
    <w:rsid w:val="00C47BAD"/>
    <w:rsid w:val="00C47F84"/>
    <w:rsid w:val="00C535A3"/>
    <w:rsid w:val="00C53BB1"/>
    <w:rsid w:val="00C53CCE"/>
    <w:rsid w:val="00C57859"/>
    <w:rsid w:val="00C57E89"/>
    <w:rsid w:val="00C601DF"/>
    <w:rsid w:val="00C6278F"/>
    <w:rsid w:val="00C6613C"/>
    <w:rsid w:val="00C66A49"/>
    <w:rsid w:val="00C66AA5"/>
    <w:rsid w:val="00C66AFC"/>
    <w:rsid w:val="00C66BE6"/>
    <w:rsid w:val="00C7576F"/>
    <w:rsid w:val="00C75AD8"/>
    <w:rsid w:val="00C76E09"/>
    <w:rsid w:val="00C770C3"/>
    <w:rsid w:val="00C77E87"/>
    <w:rsid w:val="00C80633"/>
    <w:rsid w:val="00C8083D"/>
    <w:rsid w:val="00C81023"/>
    <w:rsid w:val="00C81871"/>
    <w:rsid w:val="00C82CDA"/>
    <w:rsid w:val="00C83CEC"/>
    <w:rsid w:val="00C8457B"/>
    <w:rsid w:val="00C84DCE"/>
    <w:rsid w:val="00C8704F"/>
    <w:rsid w:val="00C87A20"/>
    <w:rsid w:val="00C90EE4"/>
    <w:rsid w:val="00C916F4"/>
    <w:rsid w:val="00C92816"/>
    <w:rsid w:val="00C92E19"/>
    <w:rsid w:val="00C9343C"/>
    <w:rsid w:val="00C93973"/>
    <w:rsid w:val="00C94FB0"/>
    <w:rsid w:val="00C96BE4"/>
    <w:rsid w:val="00C97BC0"/>
    <w:rsid w:val="00CA0211"/>
    <w:rsid w:val="00CA3173"/>
    <w:rsid w:val="00CA3443"/>
    <w:rsid w:val="00CA7FE2"/>
    <w:rsid w:val="00CB018C"/>
    <w:rsid w:val="00CB0656"/>
    <w:rsid w:val="00CB13CA"/>
    <w:rsid w:val="00CB14CD"/>
    <w:rsid w:val="00CB1526"/>
    <w:rsid w:val="00CB2506"/>
    <w:rsid w:val="00CB2507"/>
    <w:rsid w:val="00CB2F96"/>
    <w:rsid w:val="00CB3A05"/>
    <w:rsid w:val="00CB5469"/>
    <w:rsid w:val="00CB6EBB"/>
    <w:rsid w:val="00CB76CD"/>
    <w:rsid w:val="00CC0702"/>
    <w:rsid w:val="00CC133A"/>
    <w:rsid w:val="00CC27F4"/>
    <w:rsid w:val="00CC42A1"/>
    <w:rsid w:val="00CC6B73"/>
    <w:rsid w:val="00CC7721"/>
    <w:rsid w:val="00CD0BFB"/>
    <w:rsid w:val="00CD120F"/>
    <w:rsid w:val="00CD21D9"/>
    <w:rsid w:val="00CD3936"/>
    <w:rsid w:val="00CD3E38"/>
    <w:rsid w:val="00CD3F1C"/>
    <w:rsid w:val="00CD41A4"/>
    <w:rsid w:val="00CD4F54"/>
    <w:rsid w:val="00CD60AC"/>
    <w:rsid w:val="00CD6A59"/>
    <w:rsid w:val="00CE21B0"/>
    <w:rsid w:val="00CE2EE1"/>
    <w:rsid w:val="00CE3340"/>
    <w:rsid w:val="00CE47AA"/>
    <w:rsid w:val="00CE5000"/>
    <w:rsid w:val="00CE5265"/>
    <w:rsid w:val="00CE5319"/>
    <w:rsid w:val="00CE5E7E"/>
    <w:rsid w:val="00CF043F"/>
    <w:rsid w:val="00CF2501"/>
    <w:rsid w:val="00CF25AE"/>
    <w:rsid w:val="00CF3245"/>
    <w:rsid w:val="00CF3F27"/>
    <w:rsid w:val="00CF46D1"/>
    <w:rsid w:val="00CF5803"/>
    <w:rsid w:val="00CF70C9"/>
    <w:rsid w:val="00D00E0A"/>
    <w:rsid w:val="00D025EA"/>
    <w:rsid w:val="00D02D96"/>
    <w:rsid w:val="00D042F0"/>
    <w:rsid w:val="00D06037"/>
    <w:rsid w:val="00D06363"/>
    <w:rsid w:val="00D10C42"/>
    <w:rsid w:val="00D119F9"/>
    <w:rsid w:val="00D17503"/>
    <w:rsid w:val="00D17D98"/>
    <w:rsid w:val="00D17F27"/>
    <w:rsid w:val="00D206F5"/>
    <w:rsid w:val="00D21009"/>
    <w:rsid w:val="00D22C83"/>
    <w:rsid w:val="00D2391C"/>
    <w:rsid w:val="00D2452E"/>
    <w:rsid w:val="00D25960"/>
    <w:rsid w:val="00D25EC2"/>
    <w:rsid w:val="00D2647D"/>
    <w:rsid w:val="00D27B16"/>
    <w:rsid w:val="00D30A5C"/>
    <w:rsid w:val="00D31221"/>
    <w:rsid w:val="00D334F1"/>
    <w:rsid w:val="00D33F00"/>
    <w:rsid w:val="00D35633"/>
    <w:rsid w:val="00D37C90"/>
    <w:rsid w:val="00D402D0"/>
    <w:rsid w:val="00D40B13"/>
    <w:rsid w:val="00D4282F"/>
    <w:rsid w:val="00D42E43"/>
    <w:rsid w:val="00D43F41"/>
    <w:rsid w:val="00D4433E"/>
    <w:rsid w:val="00D453B9"/>
    <w:rsid w:val="00D45953"/>
    <w:rsid w:val="00D45BF3"/>
    <w:rsid w:val="00D4604A"/>
    <w:rsid w:val="00D46154"/>
    <w:rsid w:val="00D506EE"/>
    <w:rsid w:val="00D50D81"/>
    <w:rsid w:val="00D51AA9"/>
    <w:rsid w:val="00D5230E"/>
    <w:rsid w:val="00D530C9"/>
    <w:rsid w:val="00D54633"/>
    <w:rsid w:val="00D56448"/>
    <w:rsid w:val="00D57C01"/>
    <w:rsid w:val="00D6063E"/>
    <w:rsid w:val="00D61B3E"/>
    <w:rsid w:val="00D624BB"/>
    <w:rsid w:val="00D63CEE"/>
    <w:rsid w:val="00D64A2D"/>
    <w:rsid w:val="00D6562B"/>
    <w:rsid w:val="00D67985"/>
    <w:rsid w:val="00D72E88"/>
    <w:rsid w:val="00D7526C"/>
    <w:rsid w:val="00D75B00"/>
    <w:rsid w:val="00D7733C"/>
    <w:rsid w:val="00D80157"/>
    <w:rsid w:val="00D80348"/>
    <w:rsid w:val="00D837A9"/>
    <w:rsid w:val="00D845BE"/>
    <w:rsid w:val="00D845F8"/>
    <w:rsid w:val="00D8598A"/>
    <w:rsid w:val="00D8650A"/>
    <w:rsid w:val="00D90042"/>
    <w:rsid w:val="00D90BB4"/>
    <w:rsid w:val="00D91954"/>
    <w:rsid w:val="00D92DAC"/>
    <w:rsid w:val="00D93E74"/>
    <w:rsid w:val="00D93F92"/>
    <w:rsid w:val="00D94895"/>
    <w:rsid w:val="00D94F10"/>
    <w:rsid w:val="00D95F60"/>
    <w:rsid w:val="00D973DF"/>
    <w:rsid w:val="00DA03A7"/>
    <w:rsid w:val="00DA1110"/>
    <w:rsid w:val="00DA119B"/>
    <w:rsid w:val="00DA1AD2"/>
    <w:rsid w:val="00DA3F48"/>
    <w:rsid w:val="00DA56E5"/>
    <w:rsid w:val="00DA57FA"/>
    <w:rsid w:val="00DA74E8"/>
    <w:rsid w:val="00DA7B7B"/>
    <w:rsid w:val="00DB479E"/>
    <w:rsid w:val="00DB5EC0"/>
    <w:rsid w:val="00DC2483"/>
    <w:rsid w:val="00DC3229"/>
    <w:rsid w:val="00DC4968"/>
    <w:rsid w:val="00DC61BB"/>
    <w:rsid w:val="00DC6D41"/>
    <w:rsid w:val="00DD0035"/>
    <w:rsid w:val="00DD0834"/>
    <w:rsid w:val="00DD260B"/>
    <w:rsid w:val="00DD3539"/>
    <w:rsid w:val="00DD4D3C"/>
    <w:rsid w:val="00DD66D2"/>
    <w:rsid w:val="00DD7455"/>
    <w:rsid w:val="00DE027B"/>
    <w:rsid w:val="00DE18FF"/>
    <w:rsid w:val="00DE24C8"/>
    <w:rsid w:val="00DE431B"/>
    <w:rsid w:val="00DE527E"/>
    <w:rsid w:val="00DF0AFA"/>
    <w:rsid w:val="00DF0DE0"/>
    <w:rsid w:val="00DF1A95"/>
    <w:rsid w:val="00DF4252"/>
    <w:rsid w:val="00DF4961"/>
    <w:rsid w:val="00DF59A4"/>
    <w:rsid w:val="00DF61C5"/>
    <w:rsid w:val="00E01DFA"/>
    <w:rsid w:val="00E059B5"/>
    <w:rsid w:val="00E10144"/>
    <w:rsid w:val="00E1067B"/>
    <w:rsid w:val="00E13534"/>
    <w:rsid w:val="00E143D4"/>
    <w:rsid w:val="00E152F9"/>
    <w:rsid w:val="00E1627F"/>
    <w:rsid w:val="00E16451"/>
    <w:rsid w:val="00E20D1A"/>
    <w:rsid w:val="00E21518"/>
    <w:rsid w:val="00E216FE"/>
    <w:rsid w:val="00E226B7"/>
    <w:rsid w:val="00E23A64"/>
    <w:rsid w:val="00E25255"/>
    <w:rsid w:val="00E25F8C"/>
    <w:rsid w:val="00E26D58"/>
    <w:rsid w:val="00E271D1"/>
    <w:rsid w:val="00E30027"/>
    <w:rsid w:val="00E303E3"/>
    <w:rsid w:val="00E30F61"/>
    <w:rsid w:val="00E33ABF"/>
    <w:rsid w:val="00E35382"/>
    <w:rsid w:val="00E36259"/>
    <w:rsid w:val="00E40AA5"/>
    <w:rsid w:val="00E41892"/>
    <w:rsid w:val="00E41E0C"/>
    <w:rsid w:val="00E42958"/>
    <w:rsid w:val="00E43565"/>
    <w:rsid w:val="00E44C5A"/>
    <w:rsid w:val="00E4630B"/>
    <w:rsid w:val="00E50B20"/>
    <w:rsid w:val="00E51B82"/>
    <w:rsid w:val="00E51D8D"/>
    <w:rsid w:val="00E5248E"/>
    <w:rsid w:val="00E5379E"/>
    <w:rsid w:val="00E54DC8"/>
    <w:rsid w:val="00E5566D"/>
    <w:rsid w:val="00E55E96"/>
    <w:rsid w:val="00E5714D"/>
    <w:rsid w:val="00E60230"/>
    <w:rsid w:val="00E6137A"/>
    <w:rsid w:val="00E61FF7"/>
    <w:rsid w:val="00E628D3"/>
    <w:rsid w:val="00E64A33"/>
    <w:rsid w:val="00E65B89"/>
    <w:rsid w:val="00E7006E"/>
    <w:rsid w:val="00E70DC8"/>
    <w:rsid w:val="00E7127E"/>
    <w:rsid w:val="00E717FE"/>
    <w:rsid w:val="00E7355C"/>
    <w:rsid w:val="00E746D8"/>
    <w:rsid w:val="00E74E43"/>
    <w:rsid w:val="00E75094"/>
    <w:rsid w:val="00E7697F"/>
    <w:rsid w:val="00E77B20"/>
    <w:rsid w:val="00E81F36"/>
    <w:rsid w:val="00E82F89"/>
    <w:rsid w:val="00E83A48"/>
    <w:rsid w:val="00E85AFD"/>
    <w:rsid w:val="00E86B2D"/>
    <w:rsid w:val="00E8770A"/>
    <w:rsid w:val="00E87F61"/>
    <w:rsid w:val="00E90BF6"/>
    <w:rsid w:val="00E9275B"/>
    <w:rsid w:val="00E936BF"/>
    <w:rsid w:val="00E93A14"/>
    <w:rsid w:val="00E949BD"/>
    <w:rsid w:val="00E95526"/>
    <w:rsid w:val="00E9609F"/>
    <w:rsid w:val="00E96B2E"/>
    <w:rsid w:val="00E96B81"/>
    <w:rsid w:val="00EA1E63"/>
    <w:rsid w:val="00EA2A19"/>
    <w:rsid w:val="00EA2E61"/>
    <w:rsid w:val="00EA42AF"/>
    <w:rsid w:val="00EB1842"/>
    <w:rsid w:val="00EB2362"/>
    <w:rsid w:val="00EB3445"/>
    <w:rsid w:val="00EB3739"/>
    <w:rsid w:val="00EB517D"/>
    <w:rsid w:val="00EB65CE"/>
    <w:rsid w:val="00EC0751"/>
    <w:rsid w:val="00EC1D7B"/>
    <w:rsid w:val="00EC22BF"/>
    <w:rsid w:val="00EC29A4"/>
    <w:rsid w:val="00EC336C"/>
    <w:rsid w:val="00EC382C"/>
    <w:rsid w:val="00EC3830"/>
    <w:rsid w:val="00EC5AC1"/>
    <w:rsid w:val="00EC5DCC"/>
    <w:rsid w:val="00EC63F9"/>
    <w:rsid w:val="00EC6C81"/>
    <w:rsid w:val="00EC7034"/>
    <w:rsid w:val="00EC73D9"/>
    <w:rsid w:val="00ED0110"/>
    <w:rsid w:val="00ED2235"/>
    <w:rsid w:val="00ED333A"/>
    <w:rsid w:val="00ED4C05"/>
    <w:rsid w:val="00EE0ECB"/>
    <w:rsid w:val="00EE1D8E"/>
    <w:rsid w:val="00EE2344"/>
    <w:rsid w:val="00EE466A"/>
    <w:rsid w:val="00EE481C"/>
    <w:rsid w:val="00EE4C0C"/>
    <w:rsid w:val="00EE6313"/>
    <w:rsid w:val="00EE635C"/>
    <w:rsid w:val="00EE72F7"/>
    <w:rsid w:val="00EE76BE"/>
    <w:rsid w:val="00EF0576"/>
    <w:rsid w:val="00EF0E8D"/>
    <w:rsid w:val="00EF1A81"/>
    <w:rsid w:val="00EF1D44"/>
    <w:rsid w:val="00EF1DD7"/>
    <w:rsid w:val="00EF2193"/>
    <w:rsid w:val="00EF2B4F"/>
    <w:rsid w:val="00EF3D3A"/>
    <w:rsid w:val="00EF51AF"/>
    <w:rsid w:val="00EF5F98"/>
    <w:rsid w:val="00EF7332"/>
    <w:rsid w:val="00F018C5"/>
    <w:rsid w:val="00F02232"/>
    <w:rsid w:val="00F0228A"/>
    <w:rsid w:val="00F040D8"/>
    <w:rsid w:val="00F04C88"/>
    <w:rsid w:val="00F06616"/>
    <w:rsid w:val="00F07348"/>
    <w:rsid w:val="00F11342"/>
    <w:rsid w:val="00F11D87"/>
    <w:rsid w:val="00F120DB"/>
    <w:rsid w:val="00F138EB"/>
    <w:rsid w:val="00F15146"/>
    <w:rsid w:val="00F156A1"/>
    <w:rsid w:val="00F15F80"/>
    <w:rsid w:val="00F1633A"/>
    <w:rsid w:val="00F16DF6"/>
    <w:rsid w:val="00F200AD"/>
    <w:rsid w:val="00F22029"/>
    <w:rsid w:val="00F22E23"/>
    <w:rsid w:val="00F2394D"/>
    <w:rsid w:val="00F243AC"/>
    <w:rsid w:val="00F25423"/>
    <w:rsid w:val="00F25BDE"/>
    <w:rsid w:val="00F27221"/>
    <w:rsid w:val="00F27C45"/>
    <w:rsid w:val="00F27FAE"/>
    <w:rsid w:val="00F30CF2"/>
    <w:rsid w:val="00F30D03"/>
    <w:rsid w:val="00F32533"/>
    <w:rsid w:val="00F32CAC"/>
    <w:rsid w:val="00F32FF7"/>
    <w:rsid w:val="00F3325C"/>
    <w:rsid w:val="00F33769"/>
    <w:rsid w:val="00F34D7B"/>
    <w:rsid w:val="00F35178"/>
    <w:rsid w:val="00F36152"/>
    <w:rsid w:val="00F36C72"/>
    <w:rsid w:val="00F409E3"/>
    <w:rsid w:val="00F41EB4"/>
    <w:rsid w:val="00F43270"/>
    <w:rsid w:val="00F43F46"/>
    <w:rsid w:val="00F47523"/>
    <w:rsid w:val="00F50E19"/>
    <w:rsid w:val="00F50E2E"/>
    <w:rsid w:val="00F52E37"/>
    <w:rsid w:val="00F52FF8"/>
    <w:rsid w:val="00F56D81"/>
    <w:rsid w:val="00F60677"/>
    <w:rsid w:val="00F63559"/>
    <w:rsid w:val="00F65478"/>
    <w:rsid w:val="00F67B71"/>
    <w:rsid w:val="00F70CF6"/>
    <w:rsid w:val="00F7184F"/>
    <w:rsid w:val="00F7384E"/>
    <w:rsid w:val="00F75365"/>
    <w:rsid w:val="00F75BB0"/>
    <w:rsid w:val="00F773CE"/>
    <w:rsid w:val="00F77982"/>
    <w:rsid w:val="00F77AF2"/>
    <w:rsid w:val="00F822EC"/>
    <w:rsid w:val="00F824E7"/>
    <w:rsid w:val="00F83A94"/>
    <w:rsid w:val="00F842BE"/>
    <w:rsid w:val="00F845FF"/>
    <w:rsid w:val="00F846A3"/>
    <w:rsid w:val="00F8704D"/>
    <w:rsid w:val="00F91AE0"/>
    <w:rsid w:val="00F91E87"/>
    <w:rsid w:val="00F9356E"/>
    <w:rsid w:val="00FA089C"/>
    <w:rsid w:val="00FA0F9E"/>
    <w:rsid w:val="00FA1C73"/>
    <w:rsid w:val="00FA3364"/>
    <w:rsid w:val="00FA33A4"/>
    <w:rsid w:val="00FA3527"/>
    <w:rsid w:val="00FA4EC6"/>
    <w:rsid w:val="00FA6DB3"/>
    <w:rsid w:val="00FA7315"/>
    <w:rsid w:val="00FB05AA"/>
    <w:rsid w:val="00FB0D89"/>
    <w:rsid w:val="00FB0DF4"/>
    <w:rsid w:val="00FB2414"/>
    <w:rsid w:val="00FB24EB"/>
    <w:rsid w:val="00FB5DF0"/>
    <w:rsid w:val="00FB68B8"/>
    <w:rsid w:val="00FB7A95"/>
    <w:rsid w:val="00FC36F5"/>
    <w:rsid w:val="00FC46E7"/>
    <w:rsid w:val="00FC50C3"/>
    <w:rsid w:val="00FC547F"/>
    <w:rsid w:val="00FC6AB3"/>
    <w:rsid w:val="00FD08BB"/>
    <w:rsid w:val="00FD1E42"/>
    <w:rsid w:val="00FD5959"/>
    <w:rsid w:val="00FD5A54"/>
    <w:rsid w:val="00FD6C21"/>
    <w:rsid w:val="00FD7B96"/>
    <w:rsid w:val="00FE0372"/>
    <w:rsid w:val="00FE051B"/>
    <w:rsid w:val="00FE06FA"/>
    <w:rsid w:val="00FE0AD5"/>
    <w:rsid w:val="00FE0F4B"/>
    <w:rsid w:val="00FE26E0"/>
    <w:rsid w:val="00FE2C88"/>
    <w:rsid w:val="00FE470F"/>
    <w:rsid w:val="00FE568E"/>
    <w:rsid w:val="00FE6D37"/>
    <w:rsid w:val="00FE74EB"/>
    <w:rsid w:val="00FE76D4"/>
    <w:rsid w:val="00FE7AB1"/>
    <w:rsid w:val="00FF047E"/>
    <w:rsid w:val="00FF04B8"/>
    <w:rsid w:val="00FF19CC"/>
    <w:rsid w:val="00FF1F9A"/>
    <w:rsid w:val="00FF5A48"/>
    <w:rsid w:val="00FF70BA"/>
    <w:rsid w:val="02D315E7"/>
    <w:rsid w:val="0665F2DA"/>
    <w:rsid w:val="0C7D7EC1"/>
    <w:rsid w:val="0E791951"/>
    <w:rsid w:val="0E7A686A"/>
    <w:rsid w:val="0F759E55"/>
    <w:rsid w:val="13F764ED"/>
    <w:rsid w:val="1678BC35"/>
    <w:rsid w:val="1B689EF8"/>
    <w:rsid w:val="23533949"/>
    <w:rsid w:val="26328CFC"/>
    <w:rsid w:val="27E82609"/>
    <w:rsid w:val="283FC43E"/>
    <w:rsid w:val="400CA56A"/>
    <w:rsid w:val="46027AFC"/>
    <w:rsid w:val="464B6267"/>
    <w:rsid w:val="529C8C5A"/>
    <w:rsid w:val="7841107E"/>
    <w:rsid w:val="7A5A960A"/>
    <w:rsid w:val="7E0E7E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08FC44"/>
  <w15:chartTrackingRefBased/>
  <w15:docId w15:val="{6745F9C0-2D94-42EB-8FE6-4D63CBF69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14C9"/>
  </w:style>
  <w:style w:type="paragraph" w:styleId="Heading1">
    <w:name w:val="heading 1"/>
    <w:basedOn w:val="Normal"/>
    <w:next w:val="Normal"/>
    <w:link w:val="Heading1Char"/>
    <w:uiPriority w:val="9"/>
    <w:qFormat/>
    <w:rsid w:val="009E6D96"/>
    <w:pPr>
      <w:keepNext/>
      <w:keepLines/>
      <w:spacing w:before="240" w:after="0" w:line="276" w:lineRule="auto"/>
      <w:jc w:val="both"/>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C2F1F"/>
    <w:pPr>
      <w:keepNext/>
      <w:keepLines/>
      <w:spacing w:before="40" w:after="0" w:line="276" w:lineRule="auto"/>
      <w:jc w:val="both"/>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References,List Paragraph (numbered (a)),List_Paragraph,Multilevel para_II,List Paragraph1,Bullet Points,Liste Paragraf,Paragraphe de liste,Yellow Bullet,Normal bullet 2,Bullet list,Paragraph,Citation List,6 pt paragraphe carré"/>
    <w:basedOn w:val="Normal"/>
    <w:link w:val="ListParagraphChar"/>
    <w:uiPriority w:val="34"/>
    <w:qFormat/>
    <w:rsid w:val="002067D4"/>
    <w:pPr>
      <w:ind w:left="720"/>
      <w:contextualSpacing/>
    </w:pPr>
  </w:style>
  <w:style w:type="character" w:customStyle="1" w:styleId="Heading1Char">
    <w:name w:val="Heading 1 Char"/>
    <w:basedOn w:val="DefaultParagraphFont"/>
    <w:link w:val="Heading1"/>
    <w:uiPriority w:val="9"/>
    <w:rsid w:val="009E6D9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C2F1F"/>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Bullets Char,References Char,List Paragraph (numbered (a)) Char,List_Paragraph Char,Multilevel para_II Char,List Paragraph1 Char,Bullet Points Char,Liste Paragraf Char,Paragraphe de liste Char,Yellow Bullet Char,Normal bullet 2 Char"/>
    <w:link w:val="ListParagraph"/>
    <w:uiPriority w:val="34"/>
    <w:qFormat/>
    <w:locked/>
    <w:rsid w:val="007C2F1F"/>
  </w:style>
  <w:style w:type="table" w:customStyle="1" w:styleId="GridTable2-Accent61">
    <w:name w:val="Grid Table 2 - Accent 61"/>
    <w:basedOn w:val="TableNormal"/>
    <w:uiPriority w:val="47"/>
    <w:rsid w:val="007C2F1F"/>
    <w:pPr>
      <w:spacing w:after="0" w:line="240" w:lineRule="auto"/>
    </w:pPr>
    <w:rPr>
      <w:lang w:val="mk-MK"/>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style01">
    <w:name w:val="fontstyle01"/>
    <w:basedOn w:val="DefaultParagraphFont"/>
    <w:rsid w:val="007C2F1F"/>
    <w:rPr>
      <w:rFonts w:ascii="Calibri" w:hAnsi="Calibri" w:cs="Calibri" w:hint="default"/>
      <w:b w:val="0"/>
      <w:bCs w:val="0"/>
      <w:i w:val="0"/>
      <w:iCs w:val="0"/>
      <w:color w:val="000000"/>
      <w:sz w:val="20"/>
      <w:szCs w:val="20"/>
    </w:rPr>
  </w:style>
  <w:style w:type="paragraph" w:styleId="FootnoteText">
    <w:name w:val="footnote text"/>
    <w:basedOn w:val="Normal"/>
    <w:link w:val="FootnoteTextChar"/>
    <w:uiPriority w:val="99"/>
    <w:semiHidden/>
    <w:unhideWhenUsed/>
    <w:rsid w:val="007C2F1F"/>
    <w:pPr>
      <w:spacing w:after="0" w:line="240" w:lineRule="auto"/>
      <w:jc w:val="both"/>
    </w:pPr>
    <w:rPr>
      <w:rFonts w:ascii="Trebuchet MS" w:eastAsia="Times New Roman" w:hAnsi="Trebuchet MS" w:cs="Times New Roman"/>
      <w:sz w:val="20"/>
      <w:szCs w:val="20"/>
    </w:rPr>
  </w:style>
  <w:style w:type="character" w:customStyle="1" w:styleId="FootnoteTextChar">
    <w:name w:val="Footnote Text Char"/>
    <w:basedOn w:val="DefaultParagraphFont"/>
    <w:link w:val="FootnoteText"/>
    <w:uiPriority w:val="99"/>
    <w:semiHidden/>
    <w:rsid w:val="007C2F1F"/>
    <w:rPr>
      <w:rFonts w:ascii="Trebuchet MS" w:eastAsia="Times New Roman" w:hAnsi="Trebuchet MS" w:cs="Times New Roman"/>
      <w:sz w:val="20"/>
      <w:szCs w:val="20"/>
    </w:rPr>
  </w:style>
  <w:style w:type="character" w:styleId="FootnoteReference">
    <w:name w:val="footnote reference"/>
    <w:aliases w:val="16 Point,Superscript 6 Point,Superscript 6 Point + 11 pt,ftref,Footnote Reference Number,Footnote Reference_LVL6,Footnote Reference_LVL61,Footnote Reference_LVL62,Footnote Reference_LVL63,Footnote Reference_LVL64,BVI fnr,Ref, BVI fnr"/>
    <w:basedOn w:val="DefaultParagraphFont"/>
    <w:link w:val="CarattereCarattereCharCharCharCharCharCharZchn"/>
    <w:uiPriority w:val="99"/>
    <w:unhideWhenUsed/>
    <w:qFormat/>
    <w:rsid w:val="007C2F1F"/>
    <w:rPr>
      <w:vertAlign w:val="superscript"/>
    </w:rPr>
  </w:style>
  <w:style w:type="paragraph" w:customStyle="1" w:styleId="Default">
    <w:name w:val="Default"/>
    <w:rsid w:val="007C2F1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F47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77B"/>
  </w:style>
  <w:style w:type="paragraph" w:styleId="Footer">
    <w:name w:val="footer"/>
    <w:basedOn w:val="Normal"/>
    <w:link w:val="FooterChar"/>
    <w:uiPriority w:val="99"/>
    <w:unhideWhenUsed/>
    <w:rsid w:val="007F47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77B"/>
  </w:style>
  <w:style w:type="paragraph" w:styleId="TOCHeading">
    <w:name w:val="TOC Heading"/>
    <w:basedOn w:val="Heading1"/>
    <w:next w:val="Normal"/>
    <w:uiPriority w:val="39"/>
    <w:unhideWhenUsed/>
    <w:qFormat/>
    <w:rsid w:val="007F477B"/>
    <w:pPr>
      <w:spacing w:line="259" w:lineRule="auto"/>
      <w:jc w:val="left"/>
      <w:outlineLvl w:val="9"/>
    </w:pPr>
  </w:style>
  <w:style w:type="paragraph" w:styleId="TOC1">
    <w:name w:val="toc 1"/>
    <w:basedOn w:val="Normal"/>
    <w:next w:val="Normal"/>
    <w:autoRedefine/>
    <w:uiPriority w:val="39"/>
    <w:unhideWhenUsed/>
    <w:rsid w:val="007F477B"/>
    <w:pPr>
      <w:spacing w:after="100"/>
    </w:pPr>
  </w:style>
  <w:style w:type="character" w:styleId="Hyperlink">
    <w:name w:val="Hyperlink"/>
    <w:basedOn w:val="DefaultParagraphFont"/>
    <w:uiPriority w:val="99"/>
    <w:unhideWhenUsed/>
    <w:rsid w:val="007F477B"/>
    <w:rPr>
      <w:color w:val="0563C1" w:themeColor="hyperlink"/>
      <w:u w:val="single"/>
    </w:rPr>
  </w:style>
  <w:style w:type="paragraph" w:styleId="TableofFigures">
    <w:name w:val="table of figures"/>
    <w:basedOn w:val="Normal"/>
    <w:next w:val="Normal"/>
    <w:uiPriority w:val="99"/>
    <w:unhideWhenUsed/>
    <w:rsid w:val="002619D9"/>
    <w:pPr>
      <w:spacing w:before="120" w:after="0" w:line="276" w:lineRule="auto"/>
      <w:jc w:val="both"/>
    </w:pPr>
    <w:rPr>
      <w:rFonts w:ascii="Trebuchet MS" w:eastAsia="Times New Roman" w:hAnsi="Trebuchet MS" w:cs="Times New Roman"/>
    </w:rPr>
  </w:style>
  <w:style w:type="paragraph" w:styleId="Caption">
    <w:name w:val="caption"/>
    <w:basedOn w:val="Normal"/>
    <w:next w:val="Normal"/>
    <w:uiPriority w:val="35"/>
    <w:unhideWhenUsed/>
    <w:qFormat/>
    <w:rsid w:val="00954E30"/>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5613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1393"/>
    <w:rPr>
      <w:rFonts w:ascii="Segoe UI" w:hAnsi="Segoe UI" w:cs="Segoe UI"/>
      <w:sz w:val="18"/>
      <w:szCs w:val="18"/>
    </w:rPr>
  </w:style>
  <w:style w:type="character" w:styleId="CommentReference">
    <w:name w:val="annotation reference"/>
    <w:basedOn w:val="DefaultParagraphFont"/>
    <w:semiHidden/>
    <w:unhideWhenUsed/>
    <w:rsid w:val="00C7576F"/>
    <w:rPr>
      <w:sz w:val="16"/>
      <w:szCs w:val="16"/>
    </w:rPr>
  </w:style>
  <w:style w:type="paragraph" w:styleId="CommentText">
    <w:name w:val="annotation text"/>
    <w:basedOn w:val="Normal"/>
    <w:link w:val="CommentTextChar"/>
    <w:semiHidden/>
    <w:unhideWhenUsed/>
    <w:rsid w:val="00C7576F"/>
    <w:pPr>
      <w:spacing w:line="240" w:lineRule="auto"/>
    </w:pPr>
    <w:rPr>
      <w:sz w:val="20"/>
      <w:szCs w:val="20"/>
    </w:rPr>
  </w:style>
  <w:style w:type="character" w:customStyle="1" w:styleId="CommentTextChar">
    <w:name w:val="Comment Text Char"/>
    <w:basedOn w:val="DefaultParagraphFont"/>
    <w:link w:val="CommentText"/>
    <w:semiHidden/>
    <w:rsid w:val="00C7576F"/>
    <w:rPr>
      <w:sz w:val="20"/>
      <w:szCs w:val="20"/>
    </w:rPr>
  </w:style>
  <w:style w:type="paragraph" w:styleId="CommentSubject">
    <w:name w:val="annotation subject"/>
    <w:basedOn w:val="CommentText"/>
    <w:next w:val="CommentText"/>
    <w:link w:val="CommentSubjectChar"/>
    <w:uiPriority w:val="99"/>
    <w:semiHidden/>
    <w:unhideWhenUsed/>
    <w:rsid w:val="00C7576F"/>
    <w:rPr>
      <w:b/>
      <w:bCs/>
    </w:rPr>
  </w:style>
  <w:style w:type="character" w:customStyle="1" w:styleId="CommentSubjectChar">
    <w:name w:val="Comment Subject Char"/>
    <w:basedOn w:val="CommentTextChar"/>
    <w:link w:val="CommentSubject"/>
    <w:uiPriority w:val="99"/>
    <w:semiHidden/>
    <w:rsid w:val="00C7576F"/>
    <w:rPr>
      <w:b/>
      <w:bCs/>
      <w:sz w:val="20"/>
      <w:szCs w:val="20"/>
    </w:rPr>
  </w:style>
  <w:style w:type="character" w:customStyle="1" w:styleId="tlid-translation">
    <w:name w:val="tlid-translation"/>
    <w:basedOn w:val="DefaultParagraphFont"/>
    <w:rsid w:val="005E0D25"/>
  </w:style>
  <w:style w:type="paragraph" w:styleId="Revision">
    <w:name w:val="Revision"/>
    <w:hidden/>
    <w:uiPriority w:val="99"/>
    <w:semiHidden/>
    <w:rsid w:val="006A07A7"/>
    <w:pPr>
      <w:spacing w:after="0" w:line="240" w:lineRule="auto"/>
    </w:pPr>
  </w:style>
  <w:style w:type="table" w:styleId="TableGrid">
    <w:name w:val="Table Grid"/>
    <w:basedOn w:val="TableNormal"/>
    <w:uiPriority w:val="39"/>
    <w:rsid w:val="00CB14CD"/>
    <w:pPr>
      <w:spacing w:after="0" w:line="240" w:lineRule="auto"/>
    </w:pPr>
    <w:rPr>
      <w:lang w:val="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2">
    <w:name w:val="Grid Table 5 Dark Accent 2"/>
    <w:basedOn w:val="TableNormal"/>
    <w:uiPriority w:val="50"/>
    <w:rsid w:val="00F1514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4">
    <w:name w:val="Grid Table 5 Dark Accent 4"/>
    <w:basedOn w:val="TableNormal"/>
    <w:uiPriority w:val="50"/>
    <w:rsid w:val="00C8083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2-Accent2">
    <w:name w:val="Grid Table 2 Accent 2"/>
    <w:basedOn w:val="TableNormal"/>
    <w:uiPriority w:val="47"/>
    <w:rsid w:val="00B878B6"/>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numbering" w:customStyle="1" w:styleId="ImportedStyle3">
    <w:name w:val="Imported Style 3"/>
    <w:rsid w:val="00D94895"/>
    <w:pPr>
      <w:numPr>
        <w:numId w:val="24"/>
      </w:numPr>
    </w:pPr>
  </w:style>
  <w:style w:type="character" w:customStyle="1" w:styleId="UnresolvedMention1">
    <w:name w:val="Unresolved Mention1"/>
    <w:basedOn w:val="DefaultParagraphFont"/>
    <w:uiPriority w:val="99"/>
    <w:semiHidden/>
    <w:unhideWhenUsed/>
    <w:rsid w:val="009C4131"/>
    <w:rPr>
      <w:color w:val="605E5C"/>
      <w:shd w:val="clear" w:color="auto" w:fill="E1DFDD"/>
    </w:rPr>
  </w:style>
  <w:style w:type="character" w:styleId="FollowedHyperlink">
    <w:name w:val="FollowedHyperlink"/>
    <w:basedOn w:val="DefaultParagraphFont"/>
    <w:uiPriority w:val="99"/>
    <w:semiHidden/>
    <w:unhideWhenUsed/>
    <w:rsid w:val="00CF5803"/>
    <w:rPr>
      <w:color w:val="954F72" w:themeColor="followedHyperlink"/>
      <w:u w:val="single"/>
    </w:rPr>
  </w:style>
  <w:style w:type="paragraph" w:styleId="HTMLPreformatted">
    <w:name w:val="HTML Preformatted"/>
    <w:basedOn w:val="Normal"/>
    <w:link w:val="HTMLPreformattedChar"/>
    <w:uiPriority w:val="99"/>
    <w:semiHidden/>
    <w:unhideWhenUsed/>
    <w:rsid w:val="00B76E5A"/>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76E5A"/>
    <w:rPr>
      <w:rFonts w:ascii="Consolas" w:hAnsi="Consolas"/>
      <w:sz w:val="20"/>
      <w:szCs w:val="20"/>
    </w:rPr>
  </w:style>
  <w:style w:type="paragraph" w:customStyle="1" w:styleId="CarattereCarattereCharCharCharCharCharCharZchn">
    <w:name w:val="Carattere Carattere Char Char Char Char Char Char Zchn"/>
    <w:basedOn w:val="Normal"/>
    <w:next w:val="Normal"/>
    <w:link w:val="FootnoteReference"/>
    <w:uiPriority w:val="99"/>
    <w:rsid w:val="00B222C9"/>
    <w:pPr>
      <w:spacing w:after="120" w:line="240" w:lineRule="exact"/>
      <w:jc w:val="both"/>
    </w:pPr>
    <w:rPr>
      <w:vertAlign w:val="superscript"/>
    </w:rPr>
  </w:style>
  <w:style w:type="table" w:customStyle="1" w:styleId="TableGrid1">
    <w:name w:val="Table Grid1"/>
    <w:basedOn w:val="TableNormal"/>
    <w:next w:val="TableGrid"/>
    <w:uiPriority w:val="39"/>
    <w:rsid w:val="004179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lqj4b">
    <w:name w:val="jlqj4b"/>
    <w:basedOn w:val="DefaultParagraphFont"/>
    <w:rsid w:val="002E7AD6"/>
  </w:style>
  <w:style w:type="character" w:customStyle="1" w:styleId="viiyi">
    <w:name w:val="viiyi"/>
    <w:basedOn w:val="DefaultParagraphFont"/>
    <w:rsid w:val="00AC3750"/>
  </w:style>
  <w:style w:type="paragraph" w:styleId="NoSpacing">
    <w:name w:val="No Spacing"/>
    <w:uiPriority w:val="1"/>
    <w:qFormat/>
    <w:rsid w:val="00A01ADA"/>
    <w:pPr>
      <w:spacing w:after="0" w:line="240" w:lineRule="auto"/>
    </w:pPr>
  </w:style>
  <w:style w:type="character" w:styleId="UnresolvedMention">
    <w:name w:val="Unresolved Mention"/>
    <w:basedOn w:val="DefaultParagraphFont"/>
    <w:uiPriority w:val="99"/>
    <w:semiHidden/>
    <w:unhideWhenUsed/>
    <w:rsid w:val="00676E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83960">
      <w:bodyDiv w:val="1"/>
      <w:marLeft w:val="0"/>
      <w:marRight w:val="0"/>
      <w:marTop w:val="0"/>
      <w:marBottom w:val="0"/>
      <w:divBdr>
        <w:top w:val="none" w:sz="0" w:space="0" w:color="auto"/>
        <w:left w:val="none" w:sz="0" w:space="0" w:color="auto"/>
        <w:bottom w:val="none" w:sz="0" w:space="0" w:color="auto"/>
        <w:right w:val="none" w:sz="0" w:space="0" w:color="auto"/>
      </w:divBdr>
    </w:div>
    <w:div w:id="43917998">
      <w:bodyDiv w:val="1"/>
      <w:marLeft w:val="0"/>
      <w:marRight w:val="0"/>
      <w:marTop w:val="0"/>
      <w:marBottom w:val="0"/>
      <w:divBdr>
        <w:top w:val="none" w:sz="0" w:space="0" w:color="auto"/>
        <w:left w:val="none" w:sz="0" w:space="0" w:color="auto"/>
        <w:bottom w:val="none" w:sz="0" w:space="0" w:color="auto"/>
        <w:right w:val="none" w:sz="0" w:space="0" w:color="auto"/>
      </w:divBdr>
    </w:div>
    <w:div w:id="91434551">
      <w:bodyDiv w:val="1"/>
      <w:marLeft w:val="0"/>
      <w:marRight w:val="0"/>
      <w:marTop w:val="0"/>
      <w:marBottom w:val="0"/>
      <w:divBdr>
        <w:top w:val="none" w:sz="0" w:space="0" w:color="auto"/>
        <w:left w:val="none" w:sz="0" w:space="0" w:color="auto"/>
        <w:bottom w:val="none" w:sz="0" w:space="0" w:color="auto"/>
        <w:right w:val="none" w:sz="0" w:space="0" w:color="auto"/>
      </w:divBdr>
    </w:div>
    <w:div w:id="174730156">
      <w:bodyDiv w:val="1"/>
      <w:marLeft w:val="0"/>
      <w:marRight w:val="0"/>
      <w:marTop w:val="0"/>
      <w:marBottom w:val="0"/>
      <w:divBdr>
        <w:top w:val="none" w:sz="0" w:space="0" w:color="auto"/>
        <w:left w:val="none" w:sz="0" w:space="0" w:color="auto"/>
        <w:bottom w:val="none" w:sz="0" w:space="0" w:color="auto"/>
        <w:right w:val="none" w:sz="0" w:space="0" w:color="auto"/>
      </w:divBdr>
      <w:divsChild>
        <w:div w:id="573203876">
          <w:marLeft w:val="0"/>
          <w:marRight w:val="0"/>
          <w:marTop w:val="0"/>
          <w:marBottom w:val="0"/>
          <w:divBdr>
            <w:top w:val="none" w:sz="0" w:space="0" w:color="auto"/>
            <w:left w:val="none" w:sz="0" w:space="0" w:color="auto"/>
            <w:bottom w:val="none" w:sz="0" w:space="0" w:color="auto"/>
            <w:right w:val="none" w:sz="0" w:space="0" w:color="auto"/>
          </w:divBdr>
          <w:divsChild>
            <w:div w:id="2068840789">
              <w:marLeft w:val="0"/>
              <w:marRight w:val="0"/>
              <w:marTop w:val="0"/>
              <w:marBottom w:val="0"/>
              <w:divBdr>
                <w:top w:val="none" w:sz="0" w:space="0" w:color="auto"/>
                <w:left w:val="none" w:sz="0" w:space="0" w:color="auto"/>
                <w:bottom w:val="none" w:sz="0" w:space="0" w:color="auto"/>
                <w:right w:val="none" w:sz="0" w:space="0" w:color="auto"/>
              </w:divBdr>
              <w:divsChild>
                <w:div w:id="807165875">
                  <w:marLeft w:val="0"/>
                  <w:marRight w:val="0"/>
                  <w:marTop w:val="0"/>
                  <w:marBottom w:val="0"/>
                  <w:divBdr>
                    <w:top w:val="none" w:sz="0" w:space="0" w:color="auto"/>
                    <w:left w:val="none" w:sz="0" w:space="0" w:color="auto"/>
                    <w:bottom w:val="none" w:sz="0" w:space="0" w:color="auto"/>
                    <w:right w:val="none" w:sz="0" w:space="0" w:color="auto"/>
                  </w:divBdr>
                  <w:divsChild>
                    <w:div w:id="1770735712">
                      <w:marLeft w:val="0"/>
                      <w:marRight w:val="0"/>
                      <w:marTop w:val="0"/>
                      <w:marBottom w:val="0"/>
                      <w:divBdr>
                        <w:top w:val="none" w:sz="0" w:space="0" w:color="auto"/>
                        <w:left w:val="none" w:sz="0" w:space="0" w:color="auto"/>
                        <w:bottom w:val="none" w:sz="0" w:space="0" w:color="auto"/>
                        <w:right w:val="none" w:sz="0" w:space="0" w:color="auto"/>
                      </w:divBdr>
                      <w:divsChild>
                        <w:div w:id="1683972015">
                          <w:marLeft w:val="0"/>
                          <w:marRight w:val="0"/>
                          <w:marTop w:val="0"/>
                          <w:marBottom w:val="0"/>
                          <w:divBdr>
                            <w:top w:val="none" w:sz="0" w:space="0" w:color="auto"/>
                            <w:left w:val="none" w:sz="0" w:space="0" w:color="auto"/>
                            <w:bottom w:val="none" w:sz="0" w:space="0" w:color="auto"/>
                            <w:right w:val="none" w:sz="0" w:space="0" w:color="auto"/>
                          </w:divBdr>
                          <w:divsChild>
                            <w:div w:id="1895775546">
                              <w:marLeft w:val="0"/>
                              <w:marRight w:val="0"/>
                              <w:marTop w:val="0"/>
                              <w:marBottom w:val="0"/>
                              <w:divBdr>
                                <w:top w:val="none" w:sz="0" w:space="0" w:color="auto"/>
                                <w:left w:val="none" w:sz="0" w:space="0" w:color="auto"/>
                                <w:bottom w:val="none" w:sz="0" w:space="0" w:color="auto"/>
                                <w:right w:val="none" w:sz="0" w:space="0" w:color="auto"/>
                              </w:divBdr>
                            </w:div>
                            <w:div w:id="637300116">
                              <w:marLeft w:val="0"/>
                              <w:marRight w:val="0"/>
                              <w:marTop w:val="0"/>
                              <w:marBottom w:val="0"/>
                              <w:divBdr>
                                <w:top w:val="none" w:sz="0" w:space="0" w:color="auto"/>
                                <w:left w:val="none" w:sz="0" w:space="0" w:color="auto"/>
                                <w:bottom w:val="none" w:sz="0" w:space="0" w:color="auto"/>
                                <w:right w:val="none" w:sz="0" w:space="0" w:color="auto"/>
                              </w:divBdr>
                              <w:divsChild>
                                <w:div w:id="2136409666">
                                  <w:marLeft w:val="0"/>
                                  <w:marRight w:val="0"/>
                                  <w:marTop w:val="0"/>
                                  <w:marBottom w:val="0"/>
                                  <w:divBdr>
                                    <w:top w:val="none" w:sz="0" w:space="0" w:color="auto"/>
                                    <w:left w:val="none" w:sz="0" w:space="0" w:color="auto"/>
                                    <w:bottom w:val="none" w:sz="0" w:space="0" w:color="auto"/>
                                    <w:right w:val="none" w:sz="0" w:space="0" w:color="auto"/>
                                  </w:divBdr>
                                  <w:divsChild>
                                    <w:div w:id="575748577">
                                      <w:marLeft w:val="0"/>
                                      <w:marRight w:val="0"/>
                                      <w:marTop w:val="0"/>
                                      <w:marBottom w:val="0"/>
                                      <w:divBdr>
                                        <w:top w:val="none" w:sz="0" w:space="0" w:color="auto"/>
                                        <w:left w:val="none" w:sz="0" w:space="0" w:color="auto"/>
                                        <w:bottom w:val="none" w:sz="0" w:space="0" w:color="auto"/>
                                        <w:right w:val="none" w:sz="0" w:space="0" w:color="auto"/>
                                      </w:divBdr>
                                      <w:divsChild>
                                        <w:div w:id="207515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257956">
                                  <w:marLeft w:val="0"/>
                                  <w:marRight w:val="0"/>
                                  <w:marTop w:val="0"/>
                                  <w:marBottom w:val="0"/>
                                  <w:divBdr>
                                    <w:top w:val="none" w:sz="0" w:space="0" w:color="auto"/>
                                    <w:left w:val="none" w:sz="0" w:space="0" w:color="auto"/>
                                    <w:bottom w:val="none" w:sz="0" w:space="0" w:color="auto"/>
                                    <w:right w:val="none" w:sz="0" w:space="0" w:color="auto"/>
                                  </w:divBdr>
                                  <w:divsChild>
                                    <w:div w:id="674528624">
                                      <w:marLeft w:val="0"/>
                                      <w:marRight w:val="0"/>
                                      <w:marTop w:val="0"/>
                                      <w:marBottom w:val="0"/>
                                      <w:divBdr>
                                        <w:top w:val="none" w:sz="0" w:space="0" w:color="auto"/>
                                        <w:left w:val="none" w:sz="0" w:space="0" w:color="auto"/>
                                        <w:bottom w:val="none" w:sz="0" w:space="0" w:color="auto"/>
                                        <w:right w:val="none" w:sz="0" w:space="0" w:color="auto"/>
                                      </w:divBdr>
                                    </w:div>
                                  </w:divsChild>
                                </w:div>
                                <w:div w:id="1069965780">
                                  <w:marLeft w:val="0"/>
                                  <w:marRight w:val="0"/>
                                  <w:marTop w:val="0"/>
                                  <w:marBottom w:val="0"/>
                                  <w:divBdr>
                                    <w:top w:val="none" w:sz="0" w:space="0" w:color="auto"/>
                                    <w:left w:val="none" w:sz="0" w:space="0" w:color="auto"/>
                                    <w:bottom w:val="none" w:sz="0" w:space="0" w:color="auto"/>
                                    <w:right w:val="none" w:sz="0" w:space="0" w:color="auto"/>
                                  </w:divBdr>
                                  <w:divsChild>
                                    <w:div w:id="1999725817">
                                      <w:marLeft w:val="0"/>
                                      <w:marRight w:val="0"/>
                                      <w:marTop w:val="0"/>
                                      <w:marBottom w:val="0"/>
                                      <w:divBdr>
                                        <w:top w:val="none" w:sz="0" w:space="0" w:color="auto"/>
                                        <w:left w:val="none" w:sz="0" w:space="0" w:color="auto"/>
                                        <w:bottom w:val="none" w:sz="0" w:space="0" w:color="auto"/>
                                        <w:right w:val="none" w:sz="0" w:space="0" w:color="auto"/>
                                      </w:divBdr>
                                      <w:divsChild>
                                        <w:div w:id="2001811346">
                                          <w:marLeft w:val="0"/>
                                          <w:marRight w:val="0"/>
                                          <w:marTop w:val="0"/>
                                          <w:marBottom w:val="0"/>
                                          <w:divBdr>
                                            <w:top w:val="none" w:sz="0" w:space="0" w:color="auto"/>
                                            <w:left w:val="none" w:sz="0" w:space="0" w:color="auto"/>
                                            <w:bottom w:val="none" w:sz="0" w:space="0" w:color="auto"/>
                                            <w:right w:val="none" w:sz="0" w:space="0" w:color="auto"/>
                                          </w:divBdr>
                                          <w:divsChild>
                                            <w:div w:id="52410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0114940">
      <w:bodyDiv w:val="1"/>
      <w:marLeft w:val="0"/>
      <w:marRight w:val="0"/>
      <w:marTop w:val="0"/>
      <w:marBottom w:val="0"/>
      <w:divBdr>
        <w:top w:val="none" w:sz="0" w:space="0" w:color="auto"/>
        <w:left w:val="none" w:sz="0" w:space="0" w:color="auto"/>
        <w:bottom w:val="none" w:sz="0" w:space="0" w:color="auto"/>
        <w:right w:val="none" w:sz="0" w:space="0" w:color="auto"/>
      </w:divBdr>
    </w:div>
    <w:div w:id="289243065">
      <w:bodyDiv w:val="1"/>
      <w:marLeft w:val="0"/>
      <w:marRight w:val="0"/>
      <w:marTop w:val="0"/>
      <w:marBottom w:val="0"/>
      <w:divBdr>
        <w:top w:val="none" w:sz="0" w:space="0" w:color="auto"/>
        <w:left w:val="none" w:sz="0" w:space="0" w:color="auto"/>
        <w:bottom w:val="none" w:sz="0" w:space="0" w:color="auto"/>
        <w:right w:val="none" w:sz="0" w:space="0" w:color="auto"/>
      </w:divBdr>
    </w:div>
    <w:div w:id="355429415">
      <w:bodyDiv w:val="1"/>
      <w:marLeft w:val="0"/>
      <w:marRight w:val="0"/>
      <w:marTop w:val="0"/>
      <w:marBottom w:val="0"/>
      <w:divBdr>
        <w:top w:val="none" w:sz="0" w:space="0" w:color="auto"/>
        <w:left w:val="none" w:sz="0" w:space="0" w:color="auto"/>
        <w:bottom w:val="none" w:sz="0" w:space="0" w:color="auto"/>
        <w:right w:val="none" w:sz="0" w:space="0" w:color="auto"/>
      </w:divBdr>
    </w:div>
    <w:div w:id="385837328">
      <w:bodyDiv w:val="1"/>
      <w:marLeft w:val="0"/>
      <w:marRight w:val="0"/>
      <w:marTop w:val="0"/>
      <w:marBottom w:val="0"/>
      <w:divBdr>
        <w:top w:val="none" w:sz="0" w:space="0" w:color="auto"/>
        <w:left w:val="none" w:sz="0" w:space="0" w:color="auto"/>
        <w:bottom w:val="none" w:sz="0" w:space="0" w:color="auto"/>
        <w:right w:val="none" w:sz="0" w:space="0" w:color="auto"/>
      </w:divBdr>
    </w:div>
    <w:div w:id="416946519">
      <w:bodyDiv w:val="1"/>
      <w:marLeft w:val="0"/>
      <w:marRight w:val="0"/>
      <w:marTop w:val="0"/>
      <w:marBottom w:val="0"/>
      <w:divBdr>
        <w:top w:val="none" w:sz="0" w:space="0" w:color="auto"/>
        <w:left w:val="none" w:sz="0" w:space="0" w:color="auto"/>
        <w:bottom w:val="none" w:sz="0" w:space="0" w:color="auto"/>
        <w:right w:val="none" w:sz="0" w:space="0" w:color="auto"/>
      </w:divBdr>
    </w:div>
    <w:div w:id="429933932">
      <w:bodyDiv w:val="1"/>
      <w:marLeft w:val="0"/>
      <w:marRight w:val="0"/>
      <w:marTop w:val="0"/>
      <w:marBottom w:val="0"/>
      <w:divBdr>
        <w:top w:val="none" w:sz="0" w:space="0" w:color="auto"/>
        <w:left w:val="none" w:sz="0" w:space="0" w:color="auto"/>
        <w:bottom w:val="none" w:sz="0" w:space="0" w:color="auto"/>
        <w:right w:val="none" w:sz="0" w:space="0" w:color="auto"/>
      </w:divBdr>
    </w:div>
    <w:div w:id="498622758">
      <w:bodyDiv w:val="1"/>
      <w:marLeft w:val="0"/>
      <w:marRight w:val="0"/>
      <w:marTop w:val="0"/>
      <w:marBottom w:val="0"/>
      <w:divBdr>
        <w:top w:val="none" w:sz="0" w:space="0" w:color="auto"/>
        <w:left w:val="none" w:sz="0" w:space="0" w:color="auto"/>
        <w:bottom w:val="none" w:sz="0" w:space="0" w:color="auto"/>
        <w:right w:val="none" w:sz="0" w:space="0" w:color="auto"/>
      </w:divBdr>
    </w:div>
    <w:div w:id="751855894">
      <w:bodyDiv w:val="1"/>
      <w:marLeft w:val="0"/>
      <w:marRight w:val="0"/>
      <w:marTop w:val="0"/>
      <w:marBottom w:val="0"/>
      <w:divBdr>
        <w:top w:val="none" w:sz="0" w:space="0" w:color="auto"/>
        <w:left w:val="none" w:sz="0" w:space="0" w:color="auto"/>
        <w:bottom w:val="none" w:sz="0" w:space="0" w:color="auto"/>
        <w:right w:val="none" w:sz="0" w:space="0" w:color="auto"/>
      </w:divBdr>
    </w:div>
    <w:div w:id="825320783">
      <w:bodyDiv w:val="1"/>
      <w:marLeft w:val="0"/>
      <w:marRight w:val="0"/>
      <w:marTop w:val="0"/>
      <w:marBottom w:val="0"/>
      <w:divBdr>
        <w:top w:val="none" w:sz="0" w:space="0" w:color="auto"/>
        <w:left w:val="none" w:sz="0" w:space="0" w:color="auto"/>
        <w:bottom w:val="none" w:sz="0" w:space="0" w:color="auto"/>
        <w:right w:val="none" w:sz="0" w:space="0" w:color="auto"/>
      </w:divBdr>
    </w:div>
    <w:div w:id="918176627">
      <w:bodyDiv w:val="1"/>
      <w:marLeft w:val="0"/>
      <w:marRight w:val="0"/>
      <w:marTop w:val="0"/>
      <w:marBottom w:val="0"/>
      <w:divBdr>
        <w:top w:val="none" w:sz="0" w:space="0" w:color="auto"/>
        <w:left w:val="none" w:sz="0" w:space="0" w:color="auto"/>
        <w:bottom w:val="none" w:sz="0" w:space="0" w:color="auto"/>
        <w:right w:val="none" w:sz="0" w:space="0" w:color="auto"/>
      </w:divBdr>
    </w:div>
    <w:div w:id="1049570397">
      <w:bodyDiv w:val="1"/>
      <w:marLeft w:val="0"/>
      <w:marRight w:val="0"/>
      <w:marTop w:val="0"/>
      <w:marBottom w:val="0"/>
      <w:divBdr>
        <w:top w:val="none" w:sz="0" w:space="0" w:color="auto"/>
        <w:left w:val="none" w:sz="0" w:space="0" w:color="auto"/>
        <w:bottom w:val="none" w:sz="0" w:space="0" w:color="auto"/>
        <w:right w:val="none" w:sz="0" w:space="0" w:color="auto"/>
      </w:divBdr>
    </w:div>
    <w:div w:id="1270357210">
      <w:bodyDiv w:val="1"/>
      <w:marLeft w:val="0"/>
      <w:marRight w:val="0"/>
      <w:marTop w:val="0"/>
      <w:marBottom w:val="0"/>
      <w:divBdr>
        <w:top w:val="none" w:sz="0" w:space="0" w:color="auto"/>
        <w:left w:val="none" w:sz="0" w:space="0" w:color="auto"/>
        <w:bottom w:val="none" w:sz="0" w:space="0" w:color="auto"/>
        <w:right w:val="none" w:sz="0" w:space="0" w:color="auto"/>
      </w:divBdr>
    </w:div>
    <w:div w:id="1300067172">
      <w:bodyDiv w:val="1"/>
      <w:marLeft w:val="0"/>
      <w:marRight w:val="0"/>
      <w:marTop w:val="0"/>
      <w:marBottom w:val="0"/>
      <w:divBdr>
        <w:top w:val="none" w:sz="0" w:space="0" w:color="auto"/>
        <w:left w:val="none" w:sz="0" w:space="0" w:color="auto"/>
        <w:bottom w:val="none" w:sz="0" w:space="0" w:color="auto"/>
        <w:right w:val="none" w:sz="0" w:space="0" w:color="auto"/>
      </w:divBdr>
    </w:div>
    <w:div w:id="1362975886">
      <w:bodyDiv w:val="1"/>
      <w:marLeft w:val="0"/>
      <w:marRight w:val="0"/>
      <w:marTop w:val="0"/>
      <w:marBottom w:val="0"/>
      <w:divBdr>
        <w:top w:val="none" w:sz="0" w:space="0" w:color="auto"/>
        <w:left w:val="none" w:sz="0" w:space="0" w:color="auto"/>
        <w:bottom w:val="none" w:sz="0" w:space="0" w:color="auto"/>
        <w:right w:val="none" w:sz="0" w:space="0" w:color="auto"/>
      </w:divBdr>
    </w:div>
    <w:div w:id="1536040340">
      <w:bodyDiv w:val="1"/>
      <w:marLeft w:val="0"/>
      <w:marRight w:val="0"/>
      <w:marTop w:val="0"/>
      <w:marBottom w:val="0"/>
      <w:divBdr>
        <w:top w:val="none" w:sz="0" w:space="0" w:color="auto"/>
        <w:left w:val="none" w:sz="0" w:space="0" w:color="auto"/>
        <w:bottom w:val="none" w:sz="0" w:space="0" w:color="auto"/>
        <w:right w:val="none" w:sz="0" w:space="0" w:color="auto"/>
      </w:divBdr>
    </w:div>
    <w:div w:id="1605108508">
      <w:bodyDiv w:val="1"/>
      <w:marLeft w:val="0"/>
      <w:marRight w:val="0"/>
      <w:marTop w:val="0"/>
      <w:marBottom w:val="0"/>
      <w:divBdr>
        <w:top w:val="none" w:sz="0" w:space="0" w:color="auto"/>
        <w:left w:val="none" w:sz="0" w:space="0" w:color="auto"/>
        <w:bottom w:val="none" w:sz="0" w:space="0" w:color="auto"/>
        <w:right w:val="none" w:sz="0" w:space="0" w:color="auto"/>
      </w:divBdr>
    </w:div>
    <w:div w:id="1747409692">
      <w:bodyDiv w:val="1"/>
      <w:marLeft w:val="0"/>
      <w:marRight w:val="0"/>
      <w:marTop w:val="0"/>
      <w:marBottom w:val="0"/>
      <w:divBdr>
        <w:top w:val="none" w:sz="0" w:space="0" w:color="auto"/>
        <w:left w:val="none" w:sz="0" w:space="0" w:color="auto"/>
        <w:bottom w:val="none" w:sz="0" w:space="0" w:color="auto"/>
        <w:right w:val="none" w:sz="0" w:space="0" w:color="auto"/>
      </w:divBdr>
    </w:div>
    <w:div w:id="1796677416">
      <w:bodyDiv w:val="1"/>
      <w:marLeft w:val="0"/>
      <w:marRight w:val="0"/>
      <w:marTop w:val="0"/>
      <w:marBottom w:val="0"/>
      <w:divBdr>
        <w:top w:val="none" w:sz="0" w:space="0" w:color="auto"/>
        <w:left w:val="none" w:sz="0" w:space="0" w:color="auto"/>
        <w:bottom w:val="none" w:sz="0" w:space="0" w:color="auto"/>
        <w:right w:val="none" w:sz="0" w:space="0" w:color="auto"/>
      </w:divBdr>
    </w:div>
    <w:div w:id="1981687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5.png"/><Relationship Id="rId26" Type="http://schemas.openxmlformats.org/officeDocument/2006/relationships/hyperlink" Target="mailto:anita.trajkova96.at@gmail.com" TargetMode="External"/><Relationship Id="rId39" Type="http://schemas.openxmlformats.org/officeDocument/2006/relationships/hyperlink" Target="http://www.moepp.gov.mk/?nastani=%d0%bf%d1%80%d0%b5%d0%bf%d0%be%d1%80%d0%b0%d0%ba%d0%b8-%d0%b7%d0%b0-%d1%83%d0%bf%d1%80%d0%b0%d0%b2%d1%83%d0%b2%d0%b0%d1%9a%d0%b5-%d1%81%d0%be-%d0%be%d1%82%d0%bf%d0%b0%d0%b4-%d0%b7%d0%b0-%d0%b3%d1%80" TargetMode="External"/><Relationship Id="rId21" Type="http://schemas.openxmlformats.org/officeDocument/2006/relationships/image" Target="media/image7.png"/><Relationship Id="rId34" Type="http://schemas.openxmlformats.org/officeDocument/2006/relationships/hyperlink" Target="http://zdravstvo.gov.mk/korona-virus/" TargetMode="External"/><Relationship Id="rId42" Type="http://schemas.openxmlformats.org/officeDocument/2006/relationships/hyperlink" Target="http://www.wbprojects-mtc.mk" TargetMode="External"/><Relationship Id="rId47" Type="http://schemas.openxmlformats.org/officeDocument/2006/relationships/image" Target="media/image11.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valandovo.gov.mk)" TargetMode="External"/><Relationship Id="rId11" Type="http://schemas.openxmlformats.org/officeDocument/2006/relationships/image" Target="media/image2.jpeg"/><Relationship Id="rId24" Type="http://schemas.openxmlformats.org/officeDocument/2006/relationships/hyperlink" Target="http://www.koronavirus.gov.mk" TargetMode="External"/><Relationship Id="rId32" Type="http://schemas.openxmlformats.org/officeDocument/2006/relationships/hyperlink" Target="https://www.valandovo.gov.mk/" TargetMode="External"/><Relationship Id="rId37" Type="http://schemas.openxmlformats.org/officeDocument/2006/relationships/hyperlink" Target="https://koronavirus.gov.mk/en" TargetMode="External"/><Relationship Id="rId40" Type="http://schemas.openxmlformats.org/officeDocument/2006/relationships/hyperlink" Target="https://valandovo.gov.mk/%D0%9E%D0%BF%D1%88%D1%82%D0%B8%D0%BD%D0%B8/%D0%9F%D0%BE%D1%87%D0%B5%D1%82%D0%BD%D0%B0.aspx" TargetMode="External"/><Relationship Id="rId45" Type="http://schemas.openxmlformats.org/officeDocument/2006/relationships/hyperlink" Target="mailto:saska.bogdanova.ajceva.piu@mtc.gov.mk"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hyperlink" Target="mailto:harita.pandovska@mtc.gov.mk" TargetMode="External"/><Relationship Id="rId36" Type="http://schemas.openxmlformats.org/officeDocument/2006/relationships/hyperlink" Target="http://mtc.gov.mk/Preporaki%20od%20Vlada"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cid:image001.png@01D90311.131FAA70" TargetMode="External"/><Relationship Id="rId31" Type="http://schemas.openxmlformats.org/officeDocument/2006/relationships/hyperlink" Target="mailto:saska.bogdanova.ajceva.piu@mtc.gov.mk" TargetMode="External"/><Relationship Id="rId44" Type="http://schemas.openxmlformats.org/officeDocument/2006/relationships/hyperlink" Target="mailto:saska.bogdanova.ajceva.piu@mtc.gov.m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hyperlink" Target="mailto:s.vukanovic@world.bank.org" TargetMode="External"/><Relationship Id="rId30" Type="http://schemas.openxmlformats.org/officeDocument/2006/relationships/hyperlink" Target="http://www.mtc.gov.mk/" TargetMode="External"/><Relationship Id="rId35" Type="http://schemas.openxmlformats.org/officeDocument/2006/relationships/hyperlink" Target="http://mtsp.gov.mk/covid-19.nspx" TargetMode="External"/><Relationship Id="rId43" Type="http://schemas.openxmlformats.org/officeDocument/2006/relationships/hyperlink" Target="mailto:saska.bogdanova.ajceva.piu@mtc.gov.mk"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hyperlink" Target="mailto:saska.bogdanova.ajceva.piu@mtc.gov.mk" TargetMode="External"/><Relationship Id="rId33" Type="http://schemas.openxmlformats.org/officeDocument/2006/relationships/hyperlink" Target="https://vlada.mk/node/20488?ln=en-gb" TargetMode="External"/><Relationship Id="rId38" Type="http://schemas.openxmlformats.org/officeDocument/2006/relationships/hyperlink" Target="http://mzzpr.org.mk/wp-content/uploads/2020/04/covid19-%D0%B3%D1%80%D0%B0%D0%B4%D0%B5%D0%B6%D0%BD%D0%B8%D1%88%D1%82%D0%B2%D0%BE.pdf" TargetMode="External"/><Relationship Id="rId46" Type="http://schemas.openxmlformats.org/officeDocument/2006/relationships/image" Target="media/image10.png"/><Relationship Id="rId20" Type="http://schemas.openxmlformats.org/officeDocument/2006/relationships/image" Target="media/image6.png"/><Relationship Id="rId41" Type="http://schemas.openxmlformats.org/officeDocument/2006/relationships/hyperlink" Target="http://mtc.gov.mk/" TargetMode="External"/><Relationship Id="rId1" Type="http://schemas.openxmlformats.org/officeDocument/2006/relationships/customXml" Target="../customXml/item1.xml"/><Relationship Id="rId6"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90773BF9845374D9F910CB767079BF1" ma:contentTypeVersion="13" ma:contentTypeDescription="Create a new document." ma:contentTypeScope="" ma:versionID="7c5744e5df77cebdde85e2d08a0ce6e7">
  <xsd:schema xmlns:xsd="http://www.w3.org/2001/XMLSchema" xmlns:xs="http://www.w3.org/2001/XMLSchema" xmlns:p="http://schemas.microsoft.com/office/2006/metadata/properties" xmlns:ns3="32ed6c49-c6b5-46c6-95b9-79b198ef91c7" xmlns:ns4="1c2aa017-b79a-4360-a40b-42dc4a56492b" targetNamespace="http://schemas.microsoft.com/office/2006/metadata/properties" ma:root="true" ma:fieldsID="b9a34f064c7544a26d2dea3face4d705" ns3:_="" ns4:_="">
    <xsd:import namespace="32ed6c49-c6b5-46c6-95b9-79b198ef91c7"/>
    <xsd:import namespace="1c2aa017-b79a-4360-a40b-42dc4a56492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ed6c49-c6b5-46c6-95b9-79b198ef91c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2aa017-b79a-4360-a40b-42dc4a56492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69E504B-45C2-49F5-9111-274EA589CF64}">
  <ds:schemaRefs>
    <ds:schemaRef ds:uri="http://schemas.openxmlformats.org/officeDocument/2006/bibliography"/>
  </ds:schemaRefs>
</ds:datastoreItem>
</file>

<file path=customXml/itemProps2.xml><?xml version="1.0" encoding="utf-8"?>
<ds:datastoreItem xmlns:ds="http://schemas.openxmlformats.org/officeDocument/2006/customXml" ds:itemID="{665B2282-BFBF-4960-B041-4EE21423308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DF10CF3-D0CC-4312-A68E-5427180D40D0}">
  <ds:schemaRefs>
    <ds:schemaRef ds:uri="http://schemas.microsoft.com/sharepoint/v3/contenttype/forms"/>
  </ds:schemaRefs>
</ds:datastoreItem>
</file>

<file path=customXml/itemProps4.xml><?xml version="1.0" encoding="utf-8"?>
<ds:datastoreItem xmlns:ds="http://schemas.openxmlformats.org/officeDocument/2006/customXml" ds:itemID="{86BAFB3E-1778-4847-8137-6BF7F934B8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ed6c49-c6b5-46c6-95b9-79b198ef91c7"/>
    <ds:schemaRef ds:uri="1c2aa017-b79a-4360-a40b-42dc4a564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328</TotalTime>
  <Pages>57</Pages>
  <Words>17086</Words>
  <Characters>97393</Characters>
  <Application>Microsoft Office Word</Application>
  <DocSecurity>0</DocSecurity>
  <Lines>811</Lines>
  <Paragraphs>228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Marija</dc:creator>
  <cp:keywords/>
  <dc:description/>
  <cp:lastModifiedBy>Vedran Andonov</cp:lastModifiedBy>
  <cp:revision>115</cp:revision>
  <cp:lastPrinted>2020-04-29T09:06:00Z</cp:lastPrinted>
  <dcterms:created xsi:type="dcterms:W3CDTF">2022-12-15T08:07:00Z</dcterms:created>
  <dcterms:modified xsi:type="dcterms:W3CDTF">2022-12-16T15:41:00Z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0x010100C90773BF9845374D9F910CB767079BF1</vt:lpwstr>
  </property>
</Properties>
</file>